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229" w:rsidRDefault="000A422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A4229" w:rsidRDefault="000A4229">
      <w:pPr>
        <w:pStyle w:val="ConsPlusNormal"/>
        <w:jc w:val="both"/>
        <w:outlineLvl w:val="0"/>
      </w:pPr>
    </w:p>
    <w:p w:rsidR="000A4229" w:rsidRDefault="000A4229">
      <w:pPr>
        <w:pStyle w:val="ConsPlusNormal"/>
        <w:outlineLvl w:val="0"/>
      </w:pPr>
      <w:r>
        <w:t>Зарегистрировано в Минюсте России 7 декабря 2017 г. N 49172</w:t>
      </w:r>
    </w:p>
    <w:p w:rsidR="000A4229" w:rsidRDefault="000A42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</w:pPr>
      <w:r>
        <w:t>МИНИСТЕРСТВО ЗДРАВООХРАНЕНИЯ РОССИЙСКОЙ ФЕДЕРАЦИИ</w:t>
      </w:r>
    </w:p>
    <w:p w:rsidR="000A4229" w:rsidRDefault="000A4229">
      <w:pPr>
        <w:pStyle w:val="ConsPlusTitle"/>
        <w:jc w:val="both"/>
      </w:pPr>
    </w:p>
    <w:p w:rsidR="000A4229" w:rsidRDefault="000A4229">
      <w:pPr>
        <w:pStyle w:val="ConsPlusTitle"/>
        <w:jc w:val="center"/>
      </w:pPr>
      <w:r>
        <w:t>ПРИКАЗ</w:t>
      </w:r>
    </w:p>
    <w:p w:rsidR="000A4229" w:rsidRDefault="000A4229">
      <w:pPr>
        <w:pStyle w:val="ConsPlusTitle"/>
        <w:jc w:val="center"/>
      </w:pPr>
      <w:r>
        <w:t>от 10 ноября 2017 г. N 908н</w:t>
      </w:r>
    </w:p>
    <w:p w:rsidR="000A4229" w:rsidRDefault="000A4229">
      <w:pPr>
        <w:pStyle w:val="ConsPlusTitle"/>
        <w:jc w:val="both"/>
      </w:pPr>
    </w:p>
    <w:p w:rsidR="000A4229" w:rsidRDefault="000A4229">
      <w:pPr>
        <w:pStyle w:val="ConsPlusTitle"/>
        <w:jc w:val="center"/>
      </w:pPr>
      <w:r>
        <w:t>ОБ УТВЕРЖДЕНИИ АДМИНИСТРАТИВНОГО РЕГЛАМЕНТА</w:t>
      </w:r>
    </w:p>
    <w:p w:rsidR="000A4229" w:rsidRDefault="000A4229">
      <w:pPr>
        <w:pStyle w:val="ConsPlusTitle"/>
        <w:jc w:val="center"/>
      </w:pPr>
      <w:r>
        <w:t>ПО ПРЕДОСТАВЛЕНИЮ ОРГАНАМИ ИСПОЛНИТЕЛЬНОЙ ВЛАСТИ</w:t>
      </w:r>
    </w:p>
    <w:p w:rsidR="000A4229" w:rsidRDefault="000A4229">
      <w:pPr>
        <w:pStyle w:val="ConsPlusTitle"/>
        <w:jc w:val="center"/>
      </w:pPr>
      <w:r>
        <w:t>СУБЪЕКТОВ РОССИЙСКОЙ ФЕДЕРАЦИИ ГОСУДАРСТВЕННОЙ УСЛУГИ</w:t>
      </w:r>
    </w:p>
    <w:p w:rsidR="000A4229" w:rsidRDefault="000A4229">
      <w:pPr>
        <w:pStyle w:val="ConsPlusTitle"/>
        <w:jc w:val="center"/>
      </w:pPr>
      <w:r>
        <w:t>ПО ЛИЦЕНЗИРОВАНИЮ ДЕЯТЕЛЬНОСТИ ПО ОБОРОТУ НАРКОТИЧЕСКИХ</w:t>
      </w:r>
    </w:p>
    <w:p w:rsidR="000A4229" w:rsidRDefault="000A4229">
      <w:pPr>
        <w:pStyle w:val="ConsPlusTitle"/>
        <w:jc w:val="center"/>
      </w:pPr>
      <w:r>
        <w:t>СРЕДСТВ И ПСИХОТРОПНЫХ ВЕЩЕСТВ (ЗА ИСКЛЮЧЕНИЕМ</w:t>
      </w:r>
    </w:p>
    <w:p w:rsidR="000A4229" w:rsidRDefault="000A4229">
      <w:pPr>
        <w:pStyle w:val="ConsPlusTitle"/>
        <w:jc w:val="center"/>
      </w:pPr>
      <w:r>
        <w:t>ДЕЯТЕЛЬНОСТИ, ОСУЩЕСТВЛЯЕМОЙ ОРГАНИЗАЦИЯМИ ОПТОВОЙ ТОРГОВЛИ</w:t>
      </w:r>
    </w:p>
    <w:p w:rsidR="000A4229" w:rsidRDefault="000A4229">
      <w:pPr>
        <w:pStyle w:val="ConsPlusTitle"/>
        <w:jc w:val="center"/>
      </w:pPr>
      <w:r>
        <w:t>ЛЕКАРСТВЕННЫМИ СРЕДСТВАМИ И АПТЕЧНЫМИ ОРГАНИЗАЦИЯМИ,</w:t>
      </w:r>
    </w:p>
    <w:p w:rsidR="000A4229" w:rsidRDefault="000A4229">
      <w:pPr>
        <w:pStyle w:val="ConsPlusTitle"/>
        <w:jc w:val="center"/>
      </w:pPr>
      <w:r>
        <w:t>ПОДВЕДОМСТВЕННЫМИ ФЕДЕРАЛЬНЫМ ОРГАНАМ</w:t>
      </w:r>
    </w:p>
    <w:p w:rsidR="000A4229" w:rsidRDefault="000A4229">
      <w:pPr>
        <w:pStyle w:val="ConsPlusTitle"/>
        <w:jc w:val="center"/>
      </w:pPr>
      <w:r>
        <w:t>ИСПОЛНИТЕЛЬНОЙ ВЛАСТИ)</w:t>
      </w:r>
    </w:p>
    <w:p w:rsidR="000A4229" w:rsidRDefault="000A42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42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229" w:rsidRDefault="000A42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229" w:rsidRDefault="000A42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4229" w:rsidRDefault="000A42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4229" w:rsidRDefault="000A42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30.06.2020 </w:t>
            </w:r>
            <w:hyperlink r:id="rId5">
              <w:r>
                <w:rPr>
                  <w:color w:val="0000FF"/>
                </w:rPr>
                <w:t>N 660н</w:t>
              </w:r>
            </w:hyperlink>
            <w:r>
              <w:rPr>
                <w:color w:val="392C69"/>
              </w:rPr>
              <w:t>,</w:t>
            </w:r>
          </w:p>
          <w:p w:rsidR="000A4229" w:rsidRDefault="000A42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11.12.2020 </w:t>
            </w:r>
            <w:hyperlink r:id="rId6">
              <w:r>
                <w:rPr>
                  <w:color w:val="0000FF"/>
                </w:rPr>
                <w:t>N 1315н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229" w:rsidRDefault="000A4229">
            <w:pPr>
              <w:pStyle w:val="ConsPlusNormal"/>
            </w:pPr>
          </w:p>
        </w:tc>
      </w:tr>
    </w:tbl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В соответствии с федеральными законами от 27 июля 2010 г. </w:t>
      </w:r>
      <w:hyperlink r:id="rId7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3880; N 29, ст. 4291; N 30, ст. 4587; N 49, ст. 7061; 2012, N 31, ст. 4322; 2013, N 14, ст. 1651; N 27, ст. 3477, 3480; N 30, ст. 4084; N 51, ст. 6679; N 52, ст. 6952, 6961, 7009; 2014, N 26, ст. 3366; N 30, ст. 4264; N 49, ст. 6928; 2015, N 1, ст. 67, 72; N 10, ст. 1393; N 29, ст. 4342, 4376; 2016, N 7, ст. 916; N 27, ст. 4293, 4294; 2017, N 1, ст. 12), от 21 ноября 2011 г. </w:t>
      </w:r>
      <w:hyperlink r:id="rId8">
        <w:r>
          <w:rPr>
            <w:color w:val="0000FF"/>
          </w:rPr>
          <w:t>N 323-ФЗ</w:t>
        </w:r>
      </w:hyperlink>
      <w:r>
        <w:t xml:space="preserve">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6927; 2015, N 1, ст. 72, 85; N 10, ст. 1403, 1425; N 14, ст. 2018; N 27, ст. 3951; N 29, ст. 4339, 4356, 4359, 4397; N 51, ст. 7245; 2016, N 1, ст. 9, 28; N 18, ст. 2488; N 27, ст. 4219),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 N 52, ст. 7507; 2014, N 5, ст. 506) приказываю: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Утвердить прилагаемый Административный </w:t>
      </w:r>
      <w:hyperlink w:anchor="P37">
        <w:r>
          <w:rPr>
            <w:color w:val="0000FF"/>
          </w:rPr>
          <w:t>регламент</w:t>
        </w:r>
      </w:hyperlink>
      <w:r>
        <w:t xml:space="preserve"> по предоставлению органами исполнительной власти субъектов Российской Федерации государственной услуги по лицензированию деятельности по обороту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jc w:val="right"/>
      </w:pPr>
      <w:r>
        <w:t>Министр</w:t>
      </w:r>
    </w:p>
    <w:p w:rsidR="000A4229" w:rsidRDefault="000A4229">
      <w:pPr>
        <w:pStyle w:val="ConsPlusNormal"/>
        <w:jc w:val="right"/>
      </w:pPr>
      <w:r>
        <w:t>В.И.СКВОРЦОВА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jc w:val="right"/>
        <w:outlineLvl w:val="0"/>
      </w:pPr>
      <w:r>
        <w:t>Утвержден</w:t>
      </w:r>
    </w:p>
    <w:p w:rsidR="000A4229" w:rsidRDefault="000A4229">
      <w:pPr>
        <w:pStyle w:val="ConsPlusNormal"/>
        <w:jc w:val="right"/>
      </w:pPr>
      <w:r>
        <w:t>приказом Министерства здравоохранения</w:t>
      </w:r>
    </w:p>
    <w:p w:rsidR="000A4229" w:rsidRDefault="000A4229">
      <w:pPr>
        <w:pStyle w:val="ConsPlusNormal"/>
        <w:jc w:val="right"/>
      </w:pPr>
      <w:r>
        <w:t>Российской Федерации</w:t>
      </w:r>
    </w:p>
    <w:p w:rsidR="000A4229" w:rsidRDefault="000A4229">
      <w:pPr>
        <w:pStyle w:val="ConsPlusNormal"/>
        <w:jc w:val="right"/>
      </w:pPr>
      <w:r>
        <w:t>от 10 ноября 2017 г. N 908н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0A4229" w:rsidRDefault="000A4229">
      <w:pPr>
        <w:pStyle w:val="ConsPlusTitle"/>
        <w:jc w:val="center"/>
      </w:pPr>
      <w:r>
        <w:lastRenderedPageBreak/>
        <w:t>ПО ПРЕДОСТАВЛЕНИЮ ОРГАНАМИ ИСПОЛНИТЕЛЬНОЙ ВЛАСТИ</w:t>
      </w:r>
    </w:p>
    <w:p w:rsidR="000A4229" w:rsidRDefault="000A4229">
      <w:pPr>
        <w:pStyle w:val="ConsPlusTitle"/>
        <w:jc w:val="center"/>
      </w:pPr>
      <w:r>
        <w:t>СУБЪЕКТОВ РОССИЙСКОЙ ФЕДЕРАЦИИ ГОСУДАРСТВЕННОЙ УСЛУГИ</w:t>
      </w:r>
    </w:p>
    <w:p w:rsidR="000A4229" w:rsidRDefault="000A4229">
      <w:pPr>
        <w:pStyle w:val="ConsPlusTitle"/>
        <w:jc w:val="center"/>
      </w:pPr>
      <w:r>
        <w:t>ПО ЛИЦЕНЗИРОВАНИЮ ДЕЯТЕЛЬНОСТИ ПО ОБОРОТУ НАРКОТИЧЕСКИХ</w:t>
      </w:r>
    </w:p>
    <w:p w:rsidR="000A4229" w:rsidRDefault="000A4229">
      <w:pPr>
        <w:pStyle w:val="ConsPlusTitle"/>
        <w:jc w:val="center"/>
      </w:pPr>
      <w:r>
        <w:t>СРЕДСТВ И ПСИХОТРОПНЫХ ВЕЩЕСТВ (ЗА ИСКЛЮЧЕНИЕМ</w:t>
      </w:r>
    </w:p>
    <w:p w:rsidR="000A4229" w:rsidRDefault="000A4229">
      <w:pPr>
        <w:pStyle w:val="ConsPlusTitle"/>
        <w:jc w:val="center"/>
      </w:pPr>
      <w:r>
        <w:t>ДЕЯТЕЛЬНОСТИ, ОСУЩЕСТВЛЯЕМОЙ ОРГАНИЗАЦИЯМИ ОПТОВОЙ ТОРГОВЛИ</w:t>
      </w:r>
    </w:p>
    <w:p w:rsidR="000A4229" w:rsidRDefault="000A4229">
      <w:pPr>
        <w:pStyle w:val="ConsPlusTitle"/>
        <w:jc w:val="center"/>
      </w:pPr>
      <w:r>
        <w:t>ЛЕКАРСТВЕННЫМИ СРЕДСТВАМИ И АПТЕЧНЫМИ ОРГАНИЗАЦИЯМИ,</w:t>
      </w:r>
    </w:p>
    <w:p w:rsidR="000A4229" w:rsidRDefault="000A4229">
      <w:pPr>
        <w:pStyle w:val="ConsPlusTitle"/>
        <w:jc w:val="center"/>
      </w:pPr>
      <w:r>
        <w:t>ПОДВЕДОМСТВЕННЫМИ ФЕДЕРАЛЬНЫМ ОРГАНАМ</w:t>
      </w:r>
    </w:p>
    <w:p w:rsidR="000A4229" w:rsidRDefault="000A4229">
      <w:pPr>
        <w:pStyle w:val="ConsPlusTitle"/>
        <w:jc w:val="center"/>
      </w:pPr>
      <w:r>
        <w:t>ИСПОЛНИТЕЛЬНОЙ ВЛАСТИ)</w:t>
      </w:r>
    </w:p>
    <w:p w:rsidR="000A4229" w:rsidRDefault="000A42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42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229" w:rsidRDefault="000A42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229" w:rsidRDefault="000A42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4229" w:rsidRDefault="000A42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4229" w:rsidRDefault="000A42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30.06.2020 </w:t>
            </w:r>
            <w:hyperlink r:id="rId10">
              <w:r>
                <w:rPr>
                  <w:color w:val="0000FF"/>
                </w:rPr>
                <w:t>N 660н</w:t>
              </w:r>
            </w:hyperlink>
            <w:r>
              <w:rPr>
                <w:color w:val="392C69"/>
              </w:rPr>
              <w:t>,</w:t>
            </w:r>
          </w:p>
          <w:p w:rsidR="000A4229" w:rsidRDefault="000A42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11.12.2020 </w:t>
            </w:r>
            <w:hyperlink r:id="rId11">
              <w:r>
                <w:rPr>
                  <w:color w:val="0000FF"/>
                </w:rPr>
                <w:t>N 1315н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229" w:rsidRDefault="000A4229">
            <w:pPr>
              <w:pStyle w:val="ConsPlusNormal"/>
            </w:pPr>
          </w:p>
        </w:tc>
      </w:tr>
    </w:tbl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1"/>
      </w:pPr>
      <w:r>
        <w:t>I. Общие положения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1. Административный регламент по предоставлению органами исполнительной власти субъектов Российской Федерации государственной услуги по лицензированию деятельности по обороту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 (далее - Административный регламент) определяет порядок и стандарт предоставления органами исполнительной власти субъектов Российской Федерации, уполномоченными на осуществление лицензирования (далее - лицензирующий орган), государственной услуги по лицензированию деятельности по обороту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 (далее соответственно - государственная услуга, деятельность по обороту наркотических средств и психотропных веществ).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2. В рамках предоставления государственной услуги лицензированию (в части предоставления и переоформления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выписок из единого реестра лицензий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Российской Федерации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 подлежит деятельность по обороту наркотических средств и психотропных веществ, внесенных в </w:t>
      </w:r>
      <w:hyperlink r:id="rId12">
        <w:r>
          <w:rPr>
            <w:color w:val="0000FF"/>
          </w:rPr>
          <w:t>списки I</w:t>
        </w:r>
      </w:hyperlink>
      <w:r>
        <w:t xml:space="preserve">, </w:t>
      </w:r>
      <w:hyperlink r:id="rId13">
        <w:r>
          <w:rPr>
            <w:color w:val="0000FF"/>
          </w:rPr>
          <w:t>II</w:t>
        </w:r>
      </w:hyperlink>
      <w:r>
        <w:t xml:space="preserve"> и </w:t>
      </w:r>
      <w:hyperlink r:id="rId14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(Собрание законодательства Российской Федерации, 1998, N 27, ст. 3198; 2004, N 8, ст. 663; N 47, ст. 4666; 2006, N 29, ст. 3253; 2007, N 28, ст. 3439; 2009, N 26, ст. 3183;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11, ст. 1295; N 19, ст. 2400; N 22, ст. 2864; N 37, ст. 5002; N 48, ст. 6686; N 49, ст. 6861; 2013, N 9, ст. 953; N 25, ст. 3159; N 29, ст. 3962; N 37, ст. 4706; N 46, ст. 5943; N 51, ст. 6869; 2014, N 14, ст. 1626; N 23, ст. 2987; N 27, ст. 3763; N 44, ст. 6068; N 51, ст. 7430; 2015, N N 11, ст. 1593; N 16, ст. 2368; N 20, ст. 2914; N 28, ст. 4232; N 42, ст. 5805; 2016, N 15, ст. 2088; 2017, N 4, ст. 671; N 10, ст. 1481; N 23, ст. 3330; N 30, ст. 4664; N 33, ст. 5182) (далее - перечень),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власти.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3. Деятельность по обороту наркотических средств и психотропных веществ включает работы и услуги, установленные </w:t>
      </w:r>
      <w:hyperlink r:id="rId16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обороту наркотических средств, психотропных веществ и их прекурсоров, культивированию наркосодержащих растений, </w:t>
      </w:r>
      <w:r>
        <w:lastRenderedPageBreak/>
        <w:t>утвержденным постановлением Правительства Российской Федерации от 22 декабря 2011 г. N 1085 "О лицензировании деятельности по обороту наркотических средств, психотропных веществ и их прекурсоров, культивированию наркосодержащих растений" (Собрание законодательства Российской Федерации, 2012, N 1, ст. 130, N 22, ст. 2879, N 37, ст. 5002; 2015, N 33, ст. 4837; 2016, N 40, ст. 5738; 2017, N 28, ст. 4165) (далее - Положение о лицензировании деятельности по обороту наркотических средств, психотропных веществ и их прекурсоров, культивированию наркосодержащих растений).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Круг заявителей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4. Заявителями на получение государственной услуги (далее - заявители) могут являться: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юридические лица (за исключением организаций оптовой торговли лекарственными средствами и аптечных организаций, подведомственных федеральным органам исполнительной власти), имеющие намерение осуществлять или осуществляющие деятельность по обороту наркотических средств и психотропных веществ (далее соответственно - соискатель лицензии, лицензиат), либо уполномоченные представители указанных юридических лиц;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физические и юридические лица, обратившиеся за предоставлением выписки о конкретном лицензиате из реестра лицензий на осуществление деятельности по обороту наркотических средств и психотропных веществ и иной информации по предоставлению государственной услуги.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Требование к порядку информирования о предоставлении</w:t>
      </w:r>
    </w:p>
    <w:p w:rsidR="000A4229" w:rsidRDefault="000A4229">
      <w:pPr>
        <w:pStyle w:val="ConsPlusTitle"/>
        <w:jc w:val="center"/>
      </w:pPr>
      <w:r>
        <w:t>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5. Информирование о порядке предоставления государственной услуги осуществляется лицензирующим органом: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посредством размещения информации, в том числе о графике приема заявителей и номерах телефонов для справок (консультаций):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на официальном сайте лицензирующего органа в информационно-телекоммуникационной сети "Интернет";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на сайте федеральной государственной информационной системы "Единый портал государственных и муниципальных услуг (функций)" (www.gosuslugi.ru) (далее - Единый портал государственных и муниципальных услуг (функций);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на информационных стендах в помещении приемной лицензирующего органа;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по номерам телефонов для справок.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6. Заявление о предоставлении государственной услуги с приложением документов в электронной форме может быть направлено заявителем в лицензирующий орган через его официальный сайт в сети "Интернет" или Единый портал государственных и муниципальных услуг (функций).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7. Формы заявления о предоставлении государственной услуги и документов, оформляемых непосредственно заявителями, и представляемых в лицензирующий орган для получения государственной услуги в электронном виде, должны быть доступны для копирования и заполнения в электронном виде на официальном сайте лицензирующего органа в информационно-телекоммуникационной сети "Интернет", Едином портале государственных и муниципальных услуг (функций).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8. Использование электронной подписи при подаче в лицензирующий орган заявления и прилагаемых к нему электронных документов осуществляется с момента создания учетной записи в информационной системе.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9. На информационных стендах лицензирующего органа размещаются следующие информационные материалы: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информация о порядке предоставления государственной услуги, в том числе информация о месте приема заявителей и установленных для приема заявителей днях и часах;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2) перечень нормативных правовых актов, регламентирующих предоставление </w:t>
      </w:r>
      <w:r>
        <w:lastRenderedPageBreak/>
        <w:t>государственной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формы заявлений и иных документов, необходимых для предоставления государственной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4) информация, необходимая для заполнения реквизитов распоряжения о переводе денежных средств для уплаты государственной пошлины, предусмотренная </w:t>
      </w:r>
      <w:hyperlink r:id="rId17">
        <w:r>
          <w:rPr>
            <w:color w:val="0000FF"/>
          </w:rPr>
          <w:t>Правилами</w:t>
        </w:r>
      </w:hyperlink>
      <w:r>
        <w:t xml:space="preserve"> указания информации, идентифицирующей платеж, в распоряжениях о переводе денежных средств в уплату платежей в бюджетную систему Российской Федерации (за исключением налогов, сборов за совершение налоговыми органами юридически значимых действий, страховых взносов, иных платежей, администрируемых налоговыми органами, и таможенных и иных платежей, администрируемых таможенными органами), утвержденными приказом Министерства финансов Российской Федерации от 12 ноября 2013 г. N 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 (зарегистрирован Министерством юстиции Российской Федерации 30 декабря 2013 г., регистрационный N 30913), с изменениями, внесенными приказами Министерства финансов Российской Федерации от 30 октября 2014 г. N 126н (зарегистрирован Министерством юстиции Российской Федерации 2 декабря 2014 г., регистрационный N 35053), от 23 сентября 2015 г. N 148н (зарегистрирован Министерством юстиции Российской Федерации 27 ноября 2015 г., регистрационный N 39883), в том числе уникальный идентификатор начислений (УИН).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10. Информация о поданных заявлениях, ходе рассмотрения документов и принятии решения о предоставлении (отказе в предоставлении) лицензии на осуществление деятельности по обороту наркотических средств и психотропных веществ (далее - лицензия) и переоформлении (отказе в переоформлении) лицензии должна быть доступна заявителям на официальном сайте лицензирующего органа в информационно-телекоммуникационной сети "Интернет".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11. Сведения о ходе (этапе) принятия лицензирующим органом решения о предоставлении (отказе в предоставлении) лицензии, переоформлении (отказе в переоформлении) лицензии, проведения проверки соответствия соискателя лицензии (лицензиата) лицензионным требованиям при осуществлении деятельности по обороту наркотических средств и психотропных веществ размещаются на официальном сайте лицензирующего органа в сети "Интернет" и на Едином портале государственных и муниципальных услуг (функций) в порядке, установленном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N 49, ст. 7284; 2013, N 45, ст. 5807; 2014, N 50, ст. 7113; 2015, N 1, ст. 283; N 8, ст. 1175; 2017, N 20, ст. 2913; N 23, ст. 3352; N 32, ст. 5065; N 41, ст. 5981; N 44, ст. 6523).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12. Информация, относящаяся к осуществлению деятельности по обороту наркотических средств, психотропных веществ, предусмотренная </w:t>
      </w:r>
      <w:hyperlink r:id="rId19">
        <w:r>
          <w:rPr>
            <w:color w:val="0000FF"/>
          </w:rPr>
          <w:t>частями 1</w:t>
        </w:r>
      </w:hyperlink>
      <w:r>
        <w:t xml:space="preserve"> и </w:t>
      </w:r>
      <w:hyperlink r:id="rId20">
        <w:r>
          <w:rPr>
            <w:color w:val="0000FF"/>
          </w:rPr>
          <w:t>2 статьи 21</w:t>
        </w:r>
      </w:hyperlink>
      <w: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2716, N 30, ст. 4590, N 43, ст. 5971, N 48, ст. 6728; 2012, N 26, ст. 3446, N 31, ст. 4322; 2013, N 9, ст. 874, N 27, ст. 3477; 2014, N 30, ст. 4256; N 42, ст. 5615; 2015, N 1, ст. 11, ст. 72; N 27, ст. 3951; N 29, ст. 4339, ст. 4342, ст. 4389; N 44, ст. 6047; 2016, N 1, ст. 50, 51; 2017, N 31, ст. 4765), размещается на официальном сайте лицензирующего органа в информационно-телекоммуникационной сети "Интернет" и (или) на информационных стендах в помещении лицензирующего органа в течение 10 рабочих дней с даты: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официального опубликования нормативных правовых актов, устанавливающих обязательные требования к лицензированию деятельности по обороту наркотических средств и психотропных веществ;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принятия лицензирующим органом решения о предоставлении, прекращении действия лицензии, приостановлении, возобновлении действия, а также переоформлении лицензии;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получения сведений о ликвидации юридического лица или прекращении его деятельности в результате реорганизации;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вступления в законную силу решения суда об аннулировании лицензии.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lastRenderedPageBreak/>
        <w:t>Наименование 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13. Государственная услуга по лицензированию деятельности по обороту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Наименование органа исполнительной власти, предоставляющего</w:t>
      </w:r>
    </w:p>
    <w:p w:rsidR="000A4229" w:rsidRDefault="000A4229">
      <w:pPr>
        <w:pStyle w:val="ConsPlusTitle"/>
        <w:jc w:val="center"/>
      </w:pPr>
      <w:r>
        <w:t>государственную услугу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14. Государственная услуга предоставляется уполномоченными органами исполнительной власти субъектов Российской Федерации (лицензирующими органами).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1" w:name="P100"/>
      <w:bookmarkEnd w:id="1"/>
      <w:r>
        <w:t>15. Для предоставления государственной услуги необходимы документы (сведения), находящиеся в распоряжении следующих федеральных органов исполнительной власти: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Министерство внутренних дел Российской Федерации;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Федеральная налоговая служба;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Федеральная служба государственной регистрации, кадастра и картографии.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16. Лицензирующие органы, предоставляющие государственную услугу,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федеральные органы исполнительной власти, указанные в </w:t>
      </w:r>
      <w:hyperlink w:anchor="P100">
        <w:r>
          <w:rPr>
            <w:color w:val="0000FF"/>
          </w:rPr>
          <w:t>пункте 15</w:t>
        </w:r>
      </w:hyperlink>
      <w:r>
        <w:t xml:space="preserve"> Административного регламента.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bookmarkStart w:id="2" w:name="P108"/>
      <w:bookmarkEnd w:id="2"/>
      <w:r>
        <w:t>17. Результатом предоставления государственной услуги является: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предоставление (отказ в предоставлении) лицензии;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переоформление (отказ в переоформлении) лицензии;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3) утратил силу. - </w:t>
      </w:r>
      <w:hyperlink r:id="rId2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предоставление сведений из реестра лицензий;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5) прекращение действия лицензии по заявлению лицензиата.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18. Срок предоставления государственной услуги при осуществлении административных процедур: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3" w:name="P118"/>
      <w:bookmarkEnd w:id="3"/>
      <w:r>
        <w:t xml:space="preserve">1) принятие решения о предоставлении (об отказе в предоставлении) лицензии - 45 рабочих дней со дня поступления в лицензирующий орган надлежащим образом оформленного заявления о предоставлении лицензии и документов (сведений), предусмотренных </w:t>
      </w:r>
      <w:hyperlink w:anchor="P142">
        <w:r>
          <w:rPr>
            <w:color w:val="0000FF"/>
          </w:rPr>
          <w:t>пунктом 21</w:t>
        </w:r>
      </w:hyperlink>
      <w:r>
        <w:t xml:space="preserve"> Административного регламента;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4" w:name="P119"/>
      <w:bookmarkEnd w:id="4"/>
      <w:r>
        <w:t xml:space="preserve">2) принятие решения о переоформлении (об отказе в переоформлении) лицензии (в случаях реорганизации юридического лица в форме преобразования, изменения его наименования, адреса места нахождения) - 10 рабочих дней со дня поступления в лицензирующий орган надлежащим образом оформленного заявления о переоформлении лицензии и документов (сведений), предусмотренных </w:t>
      </w:r>
      <w:hyperlink w:anchor="P161">
        <w:r>
          <w:rPr>
            <w:color w:val="0000FF"/>
          </w:rPr>
          <w:t>пунктом 22</w:t>
        </w:r>
      </w:hyperlink>
      <w:r>
        <w:t xml:space="preserve"> Административного регламента;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5" w:name="P120"/>
      <w:bookmarkEnd w:id="5"/>
      <w:r>
        <w:t xml:space="preserve">3) принятие решения о переоформлении (об отказе в переоформлении) лицензии (в случаях изменения адресов мест осуществления юридическим лицом лицензируемого вида деятельности, перечня выполняемых работ, оказываемых услуг, составляющих лицензируемый вид деятельности) - 30 рабочих дней со дня поступления в лицензирующий орган надлежащим образом оформленного заявления о переоформлении лицензии и документов (сведений), предусмотренных </w:t>
      </w:r>
      <w:hyperlink w:anchor="P167">
        <w:r>
          <w:rPr>
            <w:color w:val="0000FF"/>
          </w:rPr>
          <w:t>пунктами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регламента;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4) предоставление сведений из единого реестра лицензий - 3 рабочих дня после дня внесения </w:t>
      </w:r>
      <w:r>
        <w:lastRenderedPageBreak/>
        <w:t>записи о предоставлении (переоформлении) лицензии в единый реестр лицензий;</w:t>
      </w:r>
    </w:p>
    <w:p w:rsidR="000A4229" w:rsidRDefault="000A4229">
      <w:pPr>
        <w:pStyle w:val="ConsPlusNormal"/>
        <w:jc w:val="both"/>
      </w:pPr>
      <w:r>
        <w:t xml:space="preserve">(пп. 4 в ред. </w:t>
      </w:r>
      <w:hyperlink r:id="rId22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5) утратил силу. - </w:t>
      </w:r>
      <w:hyperlink r:id="rId23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6) предоставление информации из реестра лицензий - 5 рабочих дней с даты поступления в лицензирующий орган заявления о предоставлении таких сведений.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19. В течение 3 рабочих дней после принятия решения о приостановлении действия лицензии, аннулировании лицензии, прекращении действия лицензии лицензиату вручается уведомление по формам, установленным лицензирующим органом, или направляется заказным почтовым отправлением с уведомлением о вручении.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Перечень нормативных правовых актов, регулирующих</w:t>
      </w:r>
    </w:p>
    <w:p w:rsidR="000A4229" w:rsidRDefault="000A4229">
      <w:pPr>
        <w:pStyle w:val="ConsPlusTitle"/>
        <w:jc w:val="center"/>
      </w:pPr>
      <w:r>
        <w:t>отношения, возникающие в связи с предоставлением</w:t>
      </w:r>
    </w:p>
    <w:p w:rsidR="000A4229" w:rsidRDefault="000A4229">
      <w:pPr>
        <w:pStyle w:val="ConsPlusTitle"/>
        <w:jc w:val="center"/>
      </w:pPr>
      <w:r>
        <w:t>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20.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органа, предоставляющего государственную услугу, в сети "Интернет",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 и на Едином портале государственных и муниципальных услуг (функций).</w:t>
      </w:r>
    </w:p>
    <w:p w:rsidR="000A4229" w:rsidRDefault="000A4229">
      <w:pPr>
        <w:pStyle w:val="ConsPlusNormal"/>
        <w:jc w:val="both"/>
      </w:pPr>
      <w:r>
        <w:t xml:space="preserve">(п. 20 в ред. </w:t>
      </w:r>
      <w:hyperlink r:id="rId24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A4229" w:rsidRDefault="000A4229">
      <w:pPr>
        <w:pStyle w:val="ConsPlusTitle"/>
        <w:jc w:val="center"/>
      </w:pPr>
      <w:r>
        <w:t>в соответствии с нормативными правовыми актами</w:t>
      </w:r>
    </w:p>
    <w:p w:rsidR="000A4229" w:rsidRDefault="000A4229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0A4229" w:rsidRDefault="000A4229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0A4229" w:rsidRDefault="000A4229">
      <w:pPr>
        <w:pStyle w:val="ConsPlusTitle"/>
        <w:jc w:val="center"/>
      </w:pPr>
      <w:r>
        <w:t>государственной услуги, подлежащих представлению</w:t>
      </w:r>
    </w:p>
    <w:p w:rsidR="000A4229" w:rsidRDefault="000A4229">
      <w:pPr>
        <w:pStyle w:val="ConsPlusTitle"/>
        <w:jc w:val="center"/>
      </w:pPr>
      <w:r>
        <w:t>заявителем, способы их получения заявителем, в том числе</w:t>
      </w:r>
    </w:p>
    <w:p w:rsidR="000A4229" w:rsidRDefault="000A4229">
      <w:pPr>
        <w:pStyle w:val="ConsPlusTitle"/>
        <w:jc w:val="center"/>
      </w:pPr>
      <w:r>
        <w:t>в электронной форме, порядок их представления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bookmarkStart w:id="6" w:name="P142"/>
      <w:bookmarkEnd w:id="6"/>
      <w:r>
        <w:t>21. Для получения лицензии необходимы следующие документы (сведения):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1) заявление о предоставлении лицензии по форме, установленной лицензирующим органом (далее - заявление о предоставлении лицензии), с указанием конкретных наркотических средств и психотропных веществ, внесенных в </w:t>
      </w:r>
      <w:hyperlink r:id="rId25">
        <w:r>
          <w:rPr>
            <w:color w:val="0000FF"/>
          </w:rPr>
          <w:t>списки I</w:t>
        </w:r>
      </w:hyperlink>
      <w:r>
        <w:t xml:space="preserve"> - </w:t>
      </w:r>
      <w:hyperlink r:id="rId26">
        <w:r>
          <w:rPr>
            <w:color w:val="0000FF"/>
          </w:rPr>
          <w:t>III</w:t>
        </w:r>
      </w:hyperlink>
      <w:r>
        <w:t xml:space="preserve"> перечня, при намерении выполнять работы (оказывать услуги), предусмотренные </w:t>
      </w:r>
      <w:hyperlink r:id="rId27">
        <w:r>
          <w:rPr>
            <w:color w:val="0000FF"/>
          </w:rPr>
          <w:t>пунктами 2</w:t>
        </w:r>
      </w:hyperlink>
      <w:r>
        <w:t xml:space="preserve">, </w:t>
      </w:r>
      <w:hyperlink r:id="rId28">
        <w:r>
          <w:rPr>
            <w:color w:val="0000FF"/>
          </w:rPr>
          <w:t>3</w:t>
        </w:r>
      </w:hyperlink>
      <w:r>
        <w:t xml:space="preserve">, </w:t>
      </w:r>
      <w:hyperlink r:id="rId29">
        <w:r>
          <w:rPr>
            <w:color w:val="0000FF"/>
          </w:rPr>
          <w:t>11</w:t>
        </w:r>
      </w:hyperlink>
      <w:r>
        <w:t xml:space="preserve">, </w:t>
      </w:r>
      <w:hyperlink r:id="rId30">
        <w:r>
          <w:rPr>
            <w:color w:val="0000FF"/>
          </w:rPr>
          <w:t>27</w:t>
        </w:r>
      </w:hyperlink>
      <w:r>
        <w:t xml:space="preserve">, </w:t>
      </w:r>
      <w:hyperlink r:id="rId31">
        <w:r>
          <w:rPr>
            <w:color w:val="0000FF"/>
          </w:rPr>
          <w:t>28</w:t>
        </w:r>
      </w:hyperlink>
      <w:r>
        <w:t xml:space="preserve">, </w:t>
      </w:r>
      <w:hyperlink r:id="rId32">
        <w:r>
          <w:rPr>
            <w:color w:val="0000FF"/>
          </w:rPr>
          <w:t>39</w:t>
        </w:r>
      </w:hyperlink>
      <w:r>
        <w:t xml:space="preserve">, </w:t>
      </w:r>
      <w:hyperlink r:id="rId33">
        <w:r>
          <w:rPr>
            <w:color w:val="0000FF"/>
          </w:rPr>
          <w:t>43</w:t>
        </w:r>
      </w:hyperlink>
      <w:r>
        <w:t xml:space="preserve">, </w:t>
      </w:r>
      <w:hyperlink r:id="rId34">
        <w:r>
          <w:rPr>
            <w:color w:val="0000FF"/>
          </w:rPr>
          <w:t>44</w:t>
        </w:r>
      </w:hyperlink>
      <w:r>
        <w:t xml:space="preserve">, </w:t>
      </w:r>
      <w:hyperlink r:id="rId35">
        <w:r>
          <w:rPr>
            <w:color w:val="0000FF"/>
          </w:rPr>
          <w:t>55</w:t>
        </w:r>
      </w:hyperlink>
      <w:r>
        <w:t xml:space="preserve"> Перечня работ и услуг, составляющих деятельность по обороту наркотических средств, психотропных веществ и их прекурсоров, культивированию наркосодержащих растений, прилагаемого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 (далее - перечень работ и услуг), в котором указываются: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полное и (в случае, если имеется) сокращенное наименование, в том числе фирменное наименование и организационно-правовая форма юридического лица, адрес юридического лица в пределах места нахождения юридического лица, адреса мест осуществления лицензируемого вида деятельности, который намерен осуществлять соискатель лицензии;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идентификационный номер налогоплательщика, данные документа о постановке соискателя лицензии на учет в налоговом органе;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наименование иностранного юридического лица, наименование филиала иностранного юридического лица, аккредитованного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9 июля 1999 года N 160-ФЗ "Об иностранных инвестициях в Российской Федерации" (Собрание законодательства Российской Федерации, 2015, N 27, ст. 3951; 2019; N 30, ст. 4142), номер записи аккредитации, дату аккредитации, идентификационный номер налогоплательщика и код причины постановки на учет, адрес места осуществления лицензируемого вида деятельности филиала, а также номер телефона и в случае, если имеется, адрес электронной почты филиала иностранного юридического лица (для иностранных юридических лиц - участников проекта международного медицинского кластера);</w:t>
      </w:r>
    </w:p>
    <w:p w:rsidR="000A4229" w:rsidRDefault="000A4229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lastRenderedPageBreak/>
        <w:t>лицензируемый вид деятельности по обороту наркотических средств и психотропных веществ, который соискатель лицензии намерен осуществлять, с указанием выполняемых работ (оказываемых услуг), составляющих лицензируемый вид деятельности в соответствии с перечнем работ и услуг;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39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реквизиты документов (наименование органа (организации), выдавшего документ, дата, номер),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</w:t>
      </w:r>
      <w:hyperlink r:id="rId40">
        <w:r>
          <w:rPr>
            <w:color w:val="0000FF"/>
          </w:rPr>
          <w:t>пункта 2 части 1 статьи 7</w:t>
        </w:r>
      </w:hyperlink>
      <w:r>
        <w:t xml:space="preserve"> Федерального закона N 210-ФЗ.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копии документов, подтверждающих наличие у соискателя лицензии на праве собственности или ином законном основании соответствующих установленным требованиям и необходимых для осуществления деятельности по обороту наркотических средств и психотропных веществ оборудования, помещений, права на которые не зарегистрированы в Едином государственном реестре недвижимости &lt;1&gt; (в случае, если такие права зарегистрированы в указанном реестре, - сведения об этих помещениях);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&lt;1&gt; </w:t>
      </w:r>
      <w:hyperlink r:id="rId41">
        <w:r>
          <w:rPr>
            <w:color w:val="0000FF"/>
          </w:rPr>
          <w:t>Статья 1</w:t>
        </w:r>
      </w:hyperlink>
      <w:r>
        <w:t xml:space="preserve"> Федерального закона от 13 июля 2015 г. N 218-ФЗ "О государственной регистрации недвижимости" (Собрание законодательства Российской Федерации, 2015, N 29, ст. 4344; 2016, N 1, ст. 51; N 18, ст. 2484, 2495; N 23, ст. 3296; N 26, ст. 3890; N 27, ст. 4198, 4237, 4248, 4284, 4287, 4294; 2017, N 27, ст. 3938; N 31, ст. 4767, 4771, 4796, 4289; N 48, ст. 7052).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3) копия сертификата специалиста, подтверждающего соответствующую профессиональную подготовку руководителя юридического лица или руководителя соответствующего подразделения юридического лица при осуществлении оборота наркотических средств и психотропных веществ, внесенных в </w:t>
      </w:r>
      <w:hyperlink r:id="rId42">
        <w:r>
          <w:rPr>
            <w:color w:val="0000FF"/>
          </w:rPr>
          <w:t>списки I</w:t>
        </w:r>
      </w:hyperlink>
      <w:r>
        <w:t xml:space="preserve"> - </w:t>
      </w:r>
      <w:hyperlink r:id="rId43">
        <w:r>
          <w:rPr>
            <w:color w:val="0000FF"/>
          </w:rPr>
          <w:t>III</w:t>
        </w:r>
      </w:hyperlink>
      <w:r>
        <w:t xml:space="preserve"> перечня;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копии справок, выданных государственными или муниципальными учреждениями здравоохранения в установленном законодательством Российской Федерации порядке, об отсутствии у работников, которые в соответствии со своими служебными обязанностями должны иметь доступ к наркотическим средствам и психотропным веществам, заболеваний наркоманией, токсикоманией, хроническим алкоголизмом;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5) копии документов об образовании лиц, осуществляющих деятельность по обороту наркотических средств и психотропных веществ, внесенных в </w:t>
      </w:r>
      <w:hyperlink r:id="rId44">
        <w:r>
          <w:rPr>
            <w:color w:val="0000FF"/>
          </w:rPr>
          <w:t>списки I</w:t>
        </w:r>
      </w:hyperlink>
      <w:r>
        <w:t xml:space="preserve"> - </w:t>
      </w:r>
      <w:hyperlink r:id="rId45">
        <w:r>
          <w:rPr>
            <w:color w:val="0000FF"/>
          </w:rPr>
          <w:t>III</w:t>
        </w:r>
      </w:hyperlink>
      <w:r>
        <w:t xml:space="preserve"> перечня, а также о квалификации фармацевтических и медицинских работников;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6) опись прилагаемых документов.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7" w:name="P161"/>
      <w:bookmarkEnd w:id="7"/>
      <w:r>
        <w:t>22. Для переоформления лицензии в случаях реорганизации юридического лица в форме преобразования, изменения наименования или адреса юридического лица в пределах места нахождения юридического лица, а также в случае реорганизации юридического лица в форме слияния (при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деятельности) необходимы следующие документы: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заявление о переоформлении лицензии с указанием: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46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новых сведений о лицензиате или его правопреемнике и данных документа, подтверждающего факт внесения соответствующих изменений в единый государственный реестр юридических лиц (в случае реорганизации юридического лица в форме преобразования);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2) утратил силу. - </w:t>
      </w:r>
      <w:hyperlink r:id="rId47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опись прилагаемых документов.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8" w:name="P167"/>
      <w:bookmarkEnd w:id="8"/>
      <w:r>
        <w:lastRenderedPageBreak/>
        <w:t>23. Для переоформления лицензии в случае намерения лицензиата осуществлять деятельность по обороту наркотических средств и психотропных веществ по адресу места ее осуществления, не указанному в лицензии, необходимы следующие документы (сведения):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заявление о переоформлении лицензии с указанием: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48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адреса места, по которому лицензиат намерен осуществлять деятельность по обороту наркотических средств и психотропных веществ, и сведений, подтверждающих соответствие лицензиата лицензионным требованиям при осуществлении указанного вида деятельности по этому адресу;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копии документов, подтверждающих наличие у лицензиата на праве собственности или ином законном основании соответствующих установленным требованиям и необходимых для осуществления деятельности по обороту наркотических средств и психотропных веществ оборудования, помещений, права на которые не зарегистрированы в Едином государственном реестре недвижимости (в случае, если такие права зарегистрированы в указанном реестре, - сведения об этих помещениях);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3) сведения о сертификате специалиста, подтверждающем соответствующую профессиональную подготовку руководителя подразделения юридического лица, расположенного по новому адресу, при осуществлении оборота наркотических средств и психотропных веществ, внесенных в </w:t>
      </w:r>
      <w:hyperlink r:id="rId49">
        <w:r>
          <w:rPr>
            <w:color w:val="0000FF"/>
          </w:rPr>
          <w:t>списки I</w:t>
        </w:r>
      </w:hyperlink>
      <w:r>
        <w:t xml:space="preserve"> - </w:t>
      </w:r>
      <w:hyperlink r:id="rId50">
        <w:r>
          <w:rPr>
            <w:color w:val="0000FF"/>
          </w:rPr>
          <w:t>III</w:t>
        </w:r>
      </w:hyperlink>
      <w:r>
        <w:t xml:space="preserve"> перечня;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4) утратил силу. - </w:t>
      </w:r>
      <w:hyperlink r:id="rId51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5) опись прилагаемых документов.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9" w:name="P175"/>
      <w:bookmarkEnd w:id="9"/>
      <w:r>
        <w:t>24. Для переоформления лицензии в случае намерения лицензиата выполнять новые работы (оказывать новые услуги), ранее не указанные в лицензии, необходимы следующие документы: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заявление о переоформлении лицензии с указанием: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52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сведений о работах, об услугах, которые лицензиат намерен выполнять, оказывать;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2) утратил силу. - </w:t>
      </w:r>
      <w:hyperlink r:id="rId53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опись прилагаемых документов.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10" w:name="P181"/>
      <w:bookmarkEnd w:id="10"/>
      <w:r>
        <w:t>25. Для переоформления лицензии в случае прекращения деятельности по обороту наркотических средств и психотропных веществ по одному адресу или нескольким адресам мест ее осуществления, указанным в лицензии, необходимы следующие документы: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заявление о переоформлении лицензии с указанием: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54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адресов, по которым прекращена деятельность, и дата, с которой фактически она прекращена;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2) утратил силу. - </w:t>
      </w:r>
      <w:hyperlink r:id="rId55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опись прилагаемых документов.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11" w:name="P187"/>
      <w:bookmarkEnd w:id="11"/>
      <w:r>
        <w:t>26. Для прекращения действия лицензии представляется заявление о прекращении лицензируемого вида деятельности (далее - заявление о прекращении лицензируемого вида деятельности), в котором указывается дата, с которой фактически прекращена деятельность по обороту наркотических средств и психотропных веществ.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12" w:name="P188"/>
      <w:bookmarkEnd w:id="12"/>
      <w:r>
        <w:t xml:space="preserve">27. Утратил силу. - </w:t>
      </w:r>
      <w:hyperlink r:id="rId56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13" w:name="P189"/>
      <w:bookmarkEnd w:id="13"/>
      <w:r>
        <w:t>28. Для получения сведений из реестра лицензий необходимо заявление о предоставлении таких сведений.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lastRenderedPageBreak/>
        <w:t>29. Заявления и документы (копии документов), необходимые для получения или переоформления лицензии (сведений из реестра лицензий), могут быть представлены соискателем лицензии (лицензиатом) на бумажном носителе и в форме электронного документа, подписанного электронной подписью, с использованием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30. Утратил силу. - </w:t>
      </w:r>
      <w:hyperlink r:id="rId58">
        <w:r>
          <w:rPr>
            <w:color w:val="0000FF"/>
          </w:rPr>
          <w:t>Приказ</w:t>
        </w:r>
      </w:hyperlink>
      <w:r>
        <w:t xml:space="preserve"> Минздрава России от 30.06.2020 N 660н.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Исчерпывающий перечень документов (сведений),</w:t>
      </w:r>
    </w:p>
    <w:p w:rsidR="000A4229" w:rsidRDefault="000A4229">
      <w:pPr>
        <w:pStyle w:val="ConsPlusTitle"/>
        <w:jc w:val="center"/>
      </w:pPr>
      <w:r>
        <w:t>необходимых в соответствии с нормативными правовыми актами</w:t>
      </w:r>
    </w:p>
    <w:p w:rsidR="000A4229" w:rsidRDefault="000A4229">
      <w:pPr>
        <w:pStyle w:val="ConsPlusTitle"/>
        <w:jc w:val="center"/>
      </w:pPr>
      <w:r>
        <w:t>для предоставления государственной услуги, которые</w:t>
      </w:r>
    </w:p>
    <w:p w:rsidR="000A4229" w:rsidRDefault="000A4229">
      <w:pPr>
        <w:pStyle w:val="ConsPlusTitle"/>
        <w:jc w:val="center"/>
      </w:pPr>
      <w:r>
        <w:t>находятся в распоряжении государственных органов,</w:t>
      </w:r>
    </w:p>
    <w:p w:rsidR="000A4229" w:rsidRDefault="000A4229">
      <w:pPr>
        <w:pStyle w:val="ConsPlusTitle"/>
        <w:jc w:val="center"/>
      </w:pPr>
      <w:r>
        <w:t>участвующих в предоставлении государственной услуги,</w:t>
      </w:r>
    </w:p>
    <w:p w:rsidR="000A4229" w:rsidRDefault="000A4229">
      <w:pPr>
        <w:pStyle w:val="ConsPlusTitle"/>
        <w:jc w:val="center"/>
      </w:pPr>
      <w:r>
        <w:t>и которые заявитель вправе представить, а также</w:t>
      </w:r>
    </w:p>
    <w:p w:rsidR="000A4229" w:rsidRDefault="000A4229">
      <w:pPr>
        <w:pStyle w:val="ConsPlusTitle"/>
        <w:jc w:val="center"/>
      </w:pPr>
      <w:r>
        <w:t>способы их получения заявителем, в том числе</w:t>
      </w:r>
    </w:p>
    <w:p w:rsidR="000A4229" w:rsidRDefault="000A4229">
      <w:pPr>
        <w:pStyle w:val="ConsPlusTitle"/>
        <w:jc w:val="center"/>
      </w:pPr>
      <w:r>
        <w:t>в электронной форме, порядок их представления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bookmarkStart w:id="14" w:name="P203"/>
      <w:bookmarkEnd w:id="14"/>
      <w:r>
        <w:t>31. Для предоставления лицензии необходимы следующие документы (сведения), которые находятся в распоряжении (содержатся):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15" w:name="P204"/>
      <w:bookmarkEnd w:id="15"/>
      <w:r>
        <w:t>1) ФНС России - сведения о соискателе лицензии, содержащиеся в Едином государственном реестре юридических лиц;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16" w:name="P205"/>
      <w:bookmarkEnd w:id="16"/>
      <w:r>
        <w:t>2) МВД России - сведения о наличии заключений органов внутренних дел Российской Федерации &lt;2&gt;: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&lt;2&gt; </w:t>
      </w:r>
      <w:hyperlink r:id="rId59">
        <w:r>
          <w:rPr>
            <w:color w:val="0000FF"/>
          </w:rPr>
          <w:t>Статья 10</w:t>
        </w:r>
      </w:hyperlink>
      <w:r>
        <w:t xml:space="preserve"> Федерального закона N 3-ФЗ.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</w:r>
      <w:hyperlink r:id="rId60">
        <w:r>
          <w:rPr>
            <w:color w:val="0000FF"/>
          </w:rPr>
          <w:t>список I</w:t>
        </w:r>
      </w:hyperlink>
      <w:r>
        <w:t xml:space="preserve">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</w:t>
      </w:r>
      <w:hyperlink r:id="rId61">
        <w:r>
          <w:rPr>
            <w:color w:val="0000FF"/>
          </w:rPr>
          <w:t>Список I</w:t>
        </w:r>
      </w:hyperlink>
      <w:r>
        <w:t xml:space="preserve"> прекурсорам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Федерации;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17" w:name="P211"/>
      <w:bookmarkEnd w:id="17"/>
      <w:r>
        <w:t>3) в Государственной информационной системе о государственных и муниципальных платежах &lt;3&gt; (далее - ГИС ГМП) - сведения, подтверждающие уплату государственной пошлины за получение лицензии;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&lt;3&gt; </w:t>
      </w:r>
      <w:hyperlink r:id="rId62">
        <w:r>
          <w:rPr>
            <w:color w:val="0000FF"/>
          </w:rPr>
          <w:t>Приказ</w:t>
        </w:r>
      </w:hyperlink>
      <w:r>
        <w:t xml:space="preserve"> Казначейства России от 12 мая 2017 г. N 11н "Об утверждении Порядка ведения Государственной информационной системы о государственных и муниципальных платежах" (зарегистрирован Министерством юстиции Российской Федерации 21 июля 2017 г., регистрационный N 47500).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4) в едином реестре лицензий, в том числе лицензий,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(далее - Единый реестр лицензий), - сведения о наличии лицензии на осуществление медицинской деятельности в случае если соискателем лицензии является медицинская организация и обособленное подразделение медицинской организации, расположенные в сельских населенных пунктах и удаленных от населенных пунктов местностях, в которых отсутствуют аптечные организации (далее - медицинская организация и обособленное подразделение медицинской организации).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18" w:name="P217"/>
      <w:bookmarkEnd w:id="18"/>
      <w:r>
        <w:lastRenderedPageBreak/>
        <w:t>32. Для переоформления лицензии, в случае намерения лицензиата осуществлять деятельность по обороту наркотических средств и психотропных веществ по адресу места ее осуществления, не указанному в лицензии, необходимы следующие документы (сведения), которые находятся в распоряжении (содержатся):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19" w:name="P218"/>
      <w:bookmarkEnd w:id="19"/>
      <w:r>
        <w:t>1) Росреестра - сведения, содержащиеся в Едином государственном реестре недвижимости, о зарегистрированных правах лицензиата на помещения, необходимые для осуществления деятельности по обороту наркотических средств и психотропных веществ, по новому адресу (за исключением случаев, когда лицензиатом является медицинская организация или обособленное подразделение медицинской организации);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20" w:name="P219"/>
      <w:bookmarkEnd w:id="20"/>
      <w:r>
        <w:t xml:space="preserve">2) МВД России - сведения о наличии заключений, предусмотренных </w:t>
      </w:r>
      <w:hyperlink w:anchor="P205">
        <w:r>
          <w:rPr>
            <w:color w:val="0000FF"/>
          </w:rPr>
          <w:t>подпунктом 2 пункта 31</w:t>
        </w:r>
      </w:hyperlink>
      <w:r>
        <w:t xml:space="preserve"> Административного регламента;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в ГИС ГМП - сведения, подтверждающие уплату государственной пошлины за переоформление лицензии;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в Едином реестре лицензий - сведения о наличии лицензии на осуществление медицинской деятельности в случае, если лицензиатом является медицинская организация и обособленное подразделение медицинской организации.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33. Для переоформления лицензии в случае реорганизации юридического лица в форме преобразования необходимы сведения, которые находятся в распоряжении (содержатся):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21" w:name="P223"/>
      <w:bookmarkEnd w:id="21"/>
      <w:r>
        <w:t>1) ФНС России - сведения о лицензиате или его правопреемнике, содержащиеся в Едином государственном реестре юридических лиц;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в ГИС ГМП - сведения, подтверждающие уплату государственной пошлины за переоформление лицензии.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34. Для переоформления лицензии, в случае прекращения деятельности по одному адресу или нескольким адресам мест ее осуществления, указанным в лицензии, необходимы сведения об уплате государственной пошлины за переоформление лицензии, которые содержатся в ГИС ГМП.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22" w:name="P226"/>
      <w:bookmarkEnd w:id="22"/>
      <w:r>
        <w:t xml:space="preserve">35. Утратил силу. - </w:t>
      </w:r>
      <w:hyperlink r:id="rId64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23" w:name="P227"/>
      <w:bookmarkEnd w:id="23"/>
      <w:r>
        <w:t xml:space="preserve">36. Соискатель лицензии вправе по собственной инициативе представить документы, указанные в </w:t>
      </w:r>
      <w:hyperlink w:anchor="P203">
        <w:r>
          <w:rPr>
            <w:color w:val="0000FF"/>
          </w:rPr>
          <w:t>пункте 31</w:t>
        </w:r>
      </w:hyperlink>
      <w:r>
        <w:t xml:space="preserve"> Административного регламента, а лицензиат - документы, указанные в </w:t>
      </w:r>
      <w:hyperlink w:anchor="P217">
        <w:r>
          <w:rPr>
            <w:color w:val="0000FF"/>
          </w:rPr>
          <w:t>пунктах 32</w:t>
        </w:r>
      </w:hyperlink>
      <w:r>
        <w:t xml:space="preserve"> - </w:t>
      </w:r>
      <w:hyperlink w:anchor="P226">
        <w:r>
          <w:rPr>
            <w:color w:val="0000FF"/>
          </w:rPr>
          <w:t>35</w:t>
        </w:r>
      </w:hyperlink>
      <w:r>
        <w:t xml:space="preserve"> Административного регламента.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36.1. При предоставлении государственной услуги запрещается требовать от заявителя: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5">
        <w:r>
          <w:rPr>
            <w:color w:val="0000FF"/>
          </w:rPr>
          <w:t>части 6 статьи 7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предоставления документов, подтверждающих внесение заявителем платы за предоставление государственной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66">
        <w:r>
          <w:rPr>
            <w:color w:val="0000FF"/>
          </w:rPr>
          <w:t>пунктом 4 части 1 статьи 7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0A4229" w:rsidRDefault="000A4229">
      <w:pPr>
        <w:pStyle w:val="ConsPlusNormal"/>
        <w:jc w:val="both"/>
      </w:pPr>
      <w:r>
        <w:t xml:space="preserve">(п. 36.1 введен </w:t>
      </w:r>
      <w:hyperlink r:id="rId67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lastRenderedPageBreak/>
        <w:t>Исчерпывающий перечень оснований для отказа</w:t>
      </w:r>
    </w:p>
    <w:p w:rsidR="000A4229" w:rsidRDefault="000A4229">
      <w:pPr>
        <w:pStyle w:val="ConsPlusTitle"/>
        <w:jc w:val="center"/>
      </w:pPr>
      <w:r>
        <w:t>в приеме документов, необходимых для предоставления</w:t>
      </w:r>
    </w:p>
    <w:p w:rsidR="000A4229" w:rsidRDefault="000A4229">
      <w:pPr>
        <w:pStyle w:val="ConsPlusTitle"/>
        <w:jc w:val="center"/>
      </w:pPr>
      <w:r>
        <w:t>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37. Основания для отказа в приеме документов, необходимых для предоставления государственной услуги, не предусмотрены.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0A4229" w:rsidRDefault="000A4229">
      <w:pPr>
        <w:pStyle w:val="ConsPlusTitle"/>
        <w:jc w:val="center"/>
      </w:pPr>
      <w:r>
        <w:t>или отказа в предоставлении 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38. Основаниями для приостановления предоставления государственной услуги в части предоставления или переоформления лицензии являются: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1) оформление заявления о предоставлении лицензии с нарушением требований, установленных </w:t>
      </w:r>
      <w:hyperlink w:anchor="P142">
        <w:r>
          <w:rPr>
            <w:color w:val="0000FF"/>
          </w:rPr>
          <w:t>пунктом 21</w:t>
        </w:r>
      </w:hyperlink>
      <w:r>
        <w:t xml:space="preserve"> Административного регламента;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2) оформление заявления о переоформлении лицензии с нарушением требований, установленных </w:t>
      </w:r>
      <w:hyperlink w:anchor="P161">
        <w:r>
          <w:rPr>
            <w:color w:val="0000FF"/>
          </w:rPr>
          <w:t>пунктами 22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3) представление документов, предусмотренных </w:t>
      </w:r>
      <w:hyperlink w:anchor="P142">
        <w:r>
          <w:rPr>
            <w:color w:val="0000FF"/>
          </w:rPr>
          <w:t>пунктами 21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регламента, не в полном объеме.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39. Основания для отказа в предоставлении государственной услуги: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1) утратил силу. - </w:t>
      </w:r>
      <w:hyperlink r:id="rId68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в предоставлении информации из Единого реестра лицензий отказывается в случае,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0A4229" w:rsidRDefault="000A4229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0A4229" w:rsidRDefault="000A4229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0A4229" w:rsidRDefault="000A4229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0A4229" w:rsidRDefault="000A4229">
      <w:pPr>
        <w:pStyle w:val="ConsPlusTitle"/>
        <w:jc w:val="center"/>
      </w:pPr>
      <w:r>
        <w:t>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40.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0A4229" w:rsidRDefault="000A4229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0A4229" w:rsidRDefault="000A4229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0A4229" w:rsidRDefault="000A4229">
      <w:pPr>
        <w:pStyle w:val="ConsPlusTitle"/>
        <w:jc w:val="center"/>
      </w:pPr>
      <w:r>
        <w:t>включая информацию о методике расчета размера такой платы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41. Уплата государственной пошлины за предоставление государственной услуги (предоставление лицензии, переоформление лицензии) осуществляется в размерах, установленных </w:t>
      </w:r>
      <w:hyperlink r:id="rId69">
        <w:r>
          <w:rPr>
            <w:color w:val="0000FF"/>
          </w:rPr>
          <w:t>подпунктом 92 пункта 1 статьи 333.33</w:t>
        </w:r>
      </w:hyperlink>
      <w:r>
        <w:t xml:space="preserve"> Налогового кодекса Российской Федерации, и в порядке, предусмотренном </w:t>
      </w:r>
      <w:hyperlink r:id="rId70">
        <w:r>
          <w:rPr>
            <w:color w:val="0000FF"/>
          </w:rPr>
          <w:t>подпунктом 6 пункта 1 статьи 333.18</w:t>
        </w:r>
      </w:hyperlink>
      <w:r>
        <w:t xml:space="preserve"> Налогового кодекса Российской Федерации, до подачи соответствующих заявлений и (или) документов.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Уплата государственной пошлины за предоставление государственной услуги может осуществляться заявителем с использованием Единого портала государственных и муниципальных услуг (функций).</w:t>
      </w:r>
    </w:p>
    <w:p w:rsidR="000A4229" w:rsidRDefault="000A4229">
      <w:pPr>
        <w:pStyle w:val="ConsPlusNormal"/>
        <w:jc w:val="both"/>
      </w:pPr>
      <w:r>
        <w:t xml:space="preserve">(абзац введен </w:t>
      </w:r>
      <w:hyperlink r:id="rId72">
        <w:r>
          <w:rPr>
            <w:color w:val="0000FF"/>
          </w:rPr>
          <w:t>Приказом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42. Выписка из единого реестра лицензий на бумажном носителе предоставляется за плату. Размер такой платы, порядок ее взимания, случаи и порядок возврата устанавливаются органом, определяющим государственную политику в сфере лицензирования.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Бесплатно предоставляются: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1) сведения из единого реестра лицензий в виде выписки из единого реестра лицензий в </w:t>
      </w:r>
      <w:r>
        <w:lastRenderedPageBreak/>
        <w:t>форме электронного документа, подписанного усиленной квалифицированной электронной подписью лицензирующего органа;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сведения из единого реестра лицензий в виде копии акта лицензирующего органа о принятом решении;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сведения из единого реестра лицензий в виде справки об отсутствии запрашиваемых сведений, которая выдается в случае отсутствия в едином реестре лицензий сведений о лицензиях или при невозможности определения конкретного лицензиата.</w:t>
      </w:r>
    </w:p>
    <w:p w:rsidR="000A4229" w:rsidRDefault="000A4229">
      <w:pPr>
        <w:pStyle w:val="ConsPlusNormal"/>
        <w:jc w:val="both"/>
      </w:pPr>
      <w:r>
        <w:t xml:space="preserve">(п. 42 в ред. </w:t>
      </w:r>
      <w:hyperlink r:id="rId73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0A4229" w:rsidRDefault="000A4229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0A4229" w:rsidRDefault="000A4229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0A4229" w:rsidRDefault="000A4229">
      <w:pPr>
        <w:pStyle w:val="ConsPlusTitle"/>
        <w:jc w:val="center"/>
      </w:pPr>
      <w:r>
        <w:t>государственной услуги, и при получении результата</w:t>
      </w:r>
    </w:p>
    <w:p w:rsidR="000A4229" w:rsidRDefault="000A4229">
      <w:pPr>
        <w:pStyle w:val="ConsPlusTitle"/>
        <w:jc w:val="center"/>
      </w:pPr>
      <w:r>
        <w:t>предоставления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43. Максимальный срок ожидания в очереди при подаче соискателем лицензии (лицензиатом) заявлений, указанных в </w:t>
      </w:r>
      <w:hyperlink w:anchor="P142">
        <w:r>
          <w:rPr>
            <w:color w:val="0000FF"/>
          </w:rPr>
          <w:t>пунктах 21</w:t>
        </w:r>
      </w:hyperlink>
      <w:r>
        <w:t xml:space="preserve"> - </w:t>
      </w:r>
      <w:hyperlink w:anchor="P188">
        <w:r>
          <w:rPr>
            <w:color w:val="0000FF"/>
          </w:rPr>
          <w:t>27</w:t>
        </w:r>
      </w:hyperlink>
      <w:r>
        <w:t xml:space="preserve"> Административного регламента, и необходимых для предоставления государственной услуги, и при получении результата государственной услуги составляет 15 минут.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0A4229" w:rsidRDefault="000A4229">
      <w:pPr>
        <w:pStyle w:val="ConsPlusTitle"/>
        <w:jc w:val="center"/>
      </w:pPr>
      <w:r>
        <w:t>о предоставлении государственной услуги, и услуги,</w:t>
      </w:r>
    </w:p>
    <w:p w:rsidR="000A4229" w:rsidRDefault="000A4229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0A4229" w:rsidRDefault="000A4229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44. Заявление и документы, поступившие от заявителя в лицензирующий орган (в том числе представленные в форме электронного документа) для получения государственной услуги, регистрируются в течение 1 рабочего дня с даты их поступления работниками лицензирующего органа, ответственными за прием и регистрацию документов, без предварительной записи в порядке очередности.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45. Рассмотрение документов, представляемых заявителем для получения лицензии, переоформления лицензии, дубликата лицензии, копии лицензии с участием многофункциональных центров предоставления государственных и муниципальных услуг (далее - многофункциональный центр), осуществляется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0A4229" w:rsidRDefault="000A4229">
      <w:pPr>
        <w:pStyle w:val="ConsPlusTitle"/>
        <w:jc w:val="center"/>
      </w:pPr>
      <w:r>
        <w:t>государственная услуги, и услуги, предоставляемые</w:t>
      </w:r>
    </w:p>
    <w:p w:rsidR="000A4229" w:rsidRDefault="000A4229">
      <w:pPr>
        <w:pStyle w:val="ConsPlusTitle"/>
        <w:jc w:val="center"/>
      </w:pPr>
      <w:r>
        <w:t>организацией, участвующей в предоставлении государственной</w:t>
      </w:r>
    </w:p>
    <w:p w:rsidR="000A4229" w:rsidRDefault="000A4229">
      <w:pPr>
        <w:pStyle w:val="ConsPlusTitle"/>
        <w:jc w:val="center"/>
      </w:pPr>
      <w:r>
        <w:t>услуги, к месту ожидания и приема заявителей, размещению</w:t>
      </w:r>
    </w:p>
    <w:p w:rsidR="000A4229" w:rsidRDefault="000A4229">
      <w:pPr>
        <w:pStyle w:val="ConsPlusTitle"/>
        <w:jc w:val="center"/>
      </w:pPr>
      <w:r>
        <w:t>и оформлению визуальной, текстовой и мультимедийной</w:t>
      </w:r>
    </w:p>
    <w:p w:rsidR="000A4229" w:rsidRDefault="000A4229">
      <w:pPr>
        <w:pStyle w:val="ConsPlusTitle"/>
        <w:jc w:val="center"/>
      </w:pPr>
      <w:r>
        <w:t>информации о порядке предоставления таких услуг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46. Помещение, в котором предоставляется государственная услуга, обеспечивается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компьютером с возможностью печати и выхода в информационно-телекоммуникационную сеть "Интернет", а также доступом к следующим документам (сведениям) в электронном виде или на бумажном носителе: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нормативным правовым актам Российской Федерации, устанавливающим обязательные требования к обороту наркотических средств и психотропных веществ, а также осуществлению деятельности по обороту наркотических средств и психотропных веществ;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образцам оформления заявлений и документов, которые представляются для получения государственной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3) тексту Административного регламента по предоставлению государственной услуги по лицензированию деятельности по обороту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</w:t>
      </w:r>
      <w:r>
        <w:lastRenderedPageBreak/>
        <w:t>исполнительной власти);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банковским реквизитам для уплаты государственной пошлины.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47. Визуальная,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терминале, а также на Едином портале государственных и муниципальных услуг (функций) и на официальном сайте лицензирующего органа в информационно-телекоммуникационной сети "Интернет".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48. 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49. В соответствии с законодательством Российской Федерации о социальной защите инвалидов им обеспечиваются: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условия беспрепятственного доступа к объекту (зданию, помещению), в котором предоставляется государственная услуга, а также беспрепятственного пользования транспортом, средствами связи и информации;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допуск сурдопереводчика и тифлосурдопереводчика;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допуск собаки-проводника на объекты (здания, помещения), в которых предоставляется государственная услуга;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помощь в преодолении барьеров, мешающих получению ими государственной услуги наравне с другими лицами.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50. 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51. В случае невозможности полностью приспособить объект с учетом потребностей инвалидов собственник объекта в соответствии с </w:t>
      </w:r>
      <w:hyperlink r:id="rId74">
        <w:r>
          <w:rPr>
            <w:color w:val="0000FF"/>
          </w:rPr>
          <w:t>частью четвертой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&lt;4&gt; должен принимать меры для обеспечения доступа инвалидов к месту предоставления государственной услуги, либо когда это возможно, обеспечить ее предоставление по месту жительства инвалида или в дистанционном режиме.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&lt;4&gt; Собрание законодательства Российской Федерации, 1995, N 48, ст. 4563; 2001, N 33, ст. 3426; 2004, N 35, ст. 3607; 2014, N 49, ст. 6928.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0A4229" w:rsidRDefault="000A4229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0A4229" w:rsidRDefault="000A4229">
      <w:pPr>
        <w:pStyle w:val="ConsPlusTitle"/>
        <w:jc w:val="center"/>
      </w:pPr>
      <w:r>
        <w:t>с должностными лицами при предоставлении государственной</w:t>
      </w:r>
    </w:p>
    <w:p w:rsidR="000A4229" w:rsidRDefault="000A4229">
      <w:pPr>
        <w:pStyle w:val="ConsPlusTitle"/>
        <w:jc w:val="center"/>
      </w:pPr>
      <w:r>
        <w:t>услуги и их продолжительность, возможность получения</w:t>
      </w:r>
    </w:p>
    <w:p w:rsidR="000A4229" w:rsidRDefault="000A4229">
      <w:pPr>
        <w:pStyle w:val="ConsPlusTitle"/>
        <w:jc w:val="center"/>
      </w:pPr>
      <w:r>
        <w:lastRenderedPageBreak/>
        <w:t>информации о ходе предоставления государственной услуги,</w:t>
      </w:r>
    </w:p>
    <w:p w:rsidR="000A4229" w:rsidRDefault="000A4229">
      <w:pPr>
        <w:pStyle w:val="ConsPlusTitle"/>
        <w:jc w:val="center"/>
      </w:pPr>
      <w:r>
        <w:t>в том числе с использованием информационно-коммуникационных</w:t>
      </w:r>
    </w:p>
    <w:p w:rsidR="000A4229" w:rsidRDefault="000A4229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0A4229" w:rsidRDefault="000A4229">
      <w:pPr>
        <w:pStyle w:val="ConsPlusTitle"/>
        <w:jc w:val="center"/>
      </w:pPr>
      <w:r>
        <w:t>государственной услуги в многофункциональном центре</w:t>
      </w:r>
    </w:p>
    <w:p w:rsidR="000A4229" w:rsidRDefault="000A4229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0A4229" w:rsidRDefault="000A4229">
      <w:pPr>
        <w:pStyle w:val="ConsPlusTitle"/>
        <w:jc w:val="center"/>
      </w:pPr>
      <w:r>
        <w:t>(в том числе в полном объеме), в любом территориальном</w:t>
      </w:r>
    </w:p>
    <w:p w:rsidR="000A4229" w:rsidRDefault="000A4229">
      <w:pPr>
        <w:pStyle w:val="ConsPlusTitle"/>
        <w:jc w:val="center"/>
      </w:pPr>
      <w:r>
        <w:t>подразделении органа, предоставляющего государственную</w:t>
      </w:r>
    </w:p>
    <w:p w:rsidR="000A4229" w:rsidRDefault="000A4229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0A4229" w:rsidRDefault="000A4229">
      <w:pPr>
        <w:pStyle w:val="ConsPlusTitle"/>
        <w:jc w:val="center"/>
      </w:pPr>
      <w:r>
        <w:t>посредством запроса о предоставлении нескольких</w:t>
      </w:r>
    </w:p>
    <w:p w:rsidR="000A4229" w:rsidRDefault="000A4229">
      <w:pPr>
        <w:pStyle w:val="ConsPlusTitle"/>
        <w:jc w:val="center"/>
      </w:pPr>
      <w:r>
        <w:t>государственных и (или) муниципальных услуг</w:t>
      </w:r>
    </w:p>
    <w:p w:rsidR="000A4229" w:rsidRDefault="000A4229">
      <w:pPr>
        <w:pStyle w:val="ConsPlusTitle"/>
        <w:jc w:val="center"/>
      </w:pPr>
      <w:r>
        <w:t>в многофункциональных центрах предоставления</w:t>
      </w:r>
    </w:p>
    <w:p w:rsidR="000A4229" w:rsidRDefault="000A4229">
      <w:pPr>
        <w:pStyle w:val="ConsPlusTitle"/>
        <w:jc w:val="center"/>
      </w:pPr>
      <w:r>
        <w:t>государственных и муниципальных услуг</w:t>
      </w:r>
    </w:p>
    <w:p w:rsidR="000A4229" w:rsidRDefault="000A4229">
      <w:pPr>
        <w:pStyle w:val="ConsPlusNormal"/>
        <w:jc w:val="center"/>
      </w:pPr>
      <w:r>
        <w:t xml:space="preserve">(в ред. </w:t>
      </w:r>
      <w:hyperlink r:id="rId75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52. Показателями доступности и качества предоставления государственной услуги являются: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открытый доступ для заявителей и других лиц информации о порядке и сроках предоставления государственной услуги, порядке обжалования действий (бездействия) должностных лиц лицензирующего органа;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соблюдение стандарта предоставления государственной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отсутствие жалоб заявителей на действия (бездействие) должностных лиц лицензирующего органа при предоставлении государственной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оперативность вынесения решения в отношении рассматриваемого обращения;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5) полнота и актуальность информации о порядке предоставления государственной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6) 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7)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53. В процессе предоставления государственной услуги заявитель взаимодействует с должностными лицами лицензирующего органа: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1) при подаче заявления о предоставлении лицензии и других документов (сведений),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а также при направлении сведений через Единый портал государственных и муниципальных услуг (функций);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при получении лицензии либо уведомления об отказе в ее предоставлении;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3) - 4) утратили силу. - </w:t>
      </w:r>
      <w:hyperlink r:id="rId76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5) при подаче заявления о переоформлении лицензии, других документов, указанных в </w:t>
      </w:r>
      <w:hyperlink w:anchor="P161">
        <w:r>
          <w:rPr>
            <w:color w:val="0000FF"/>
          </w:rPr>
          <w:t>пунктах 22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регламента, а также при направлении сведений через Единый портал государственных и муниципальных услуг (функций);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6) при получении переоформленной лицензии либо уведомления об отказе в ее переоформлении;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7) при подаче заявления о получении сведений о конкретной лицензии из реестра лицензий, а также при направлении заявления через Единый портал государственных и муниципальных услуг (функций);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8) при получении сведений о конкретной лицензии из реестра лицензий либо справки об отсутствии запрашиваемых сведений;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9) при подаче заявления о прекращении лицензируемого вида деятельности, указанного в </w:t>
      </w:r>
      <w:hyperlink w:anchor="P187">
        <w:r>
          <w:rPr>
            <w:color w:val="0000FF"/>
          </w:rPr>
          <w:t>пункте 26</w:t>
        </w:r>
      </w:hyperlink>
      <w:r>
        <w:t xml:space="preserve"> Административного регламента.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lastRenderedPageBreak/>
        <w:t>53.1. При получении государственной услуги с использованием Единого портала государственных и муниципальных услуг (функций) заявителю обеспечивается выполнение следующих действий в электронной форме: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получение информации о порядке и сроках предоставления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возможность формирования заявления;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прием и регистрация заявления и прилагаемых документов;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получение результата предоставления государственной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5) получение сведений о ходе рассмотрения заявления;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6) осуществление оценки качества предоставления государственной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7) досудебный (внесудебный) порядок обжалования решений и действий (бездействия) должностных лиц лицензирующего органа.</w:t>
      </w:r>
    </w:p>
    <w:p w:rsidR="000A4229" w:rsidRDefault="000A4229">
      <w:pPr>
        <w:pStyle w:val="ConsPlusNormal"/>
        <w:jc w:val="both"/>
      </w:pPr>
      <w:r>
        <w:t xml:space="preserve">(п. 53.1 введен </w:t>
      </w:r>
      <w:hyperlink r:id="rId77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53.2. Возможность получения информации о ходе предоставления государственной услуги с использованием информационно-коммуникационных технологий определяется лицензирующим органом с учетом имеющихся информационно-коммуникационных возможностей.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 определяется лицензирующим органом.</w:t>
      </w:r>
    </w:p>
    <w:p w:rsidR="000A4229" w:rsidRDefault="000A4229">
      <w:pPr>
        <w:pStyle w:val="ConsPlusNormal"/>
        <w:jc w:val="both"/>
      </w:pPr>
      <w:r>
        <w:t xml:space="preserve">(п. 53.2 введен </w:t>
      </w:r>
      <w:hyperlink r:id="rId78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53.3. Предоставление государственной услуги по экстерриториальному принципу не осуществляется.</w:t>
      </w:r>
    </w:p>
    <w:p w:rsidR="000A4229" w:rsidRDefault="000A4229">
      <w:pPr>
        <w:pStyle w:val="ConsPlusNormal"/>
        <w:jc w:val="both"/>
      </w:pPr>
      <w:r>
        <w:t xml:space="preserve">(п. 53.3 введен </w:t>
      </w:r>
      <w:hyperlink r:id="rId79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0A4229" w:rsidRDefault="000A4229">
      <w:pPr>
        <w:pStyle w:val="ConsPlusTitle"/>
        <w:jc w:val="center"/>
      </w:pPr>
      <w:r>
        <w:t>предоставления государственной услуги по экстерриториальному</w:t>
      </w:r>
    </w:p>
    <w:p w:rsidR="000A4229" w:rsidRDefault="000A4229">
      <w:pPr>
        <w:pStyle w:val="ConsPlusTitle"/>
        <w:jc w:val="center"/>
      </w:pPr>
      <w:r>
        <w:t>принципу (в случае, если государственная услуга</w:t>
      </w:r>
    </w:p>
    <w:p w:rsidR="000A4229" w:rsidRDefault="000A4229">
      <w:pPr>
        <w:pStyle w:val="ConsPlusTitle"/>
        <w:jc w:val="center"/>
      </w:pPr>
      <w:r>
        <w:t>предоставляется по экстерриториальному принципу)</w:t>
      </w:r>
    </w:p>
    <w:p w:rsidR="000A4229" w:rsidRDefault="000A4229">
      <w:pPr>
        <w:pStyle w:val="ConsPlusTitle"/>
        <w:jc w:val="center"/>
      </w:pPr>
      <w:r>
        <w:t>и особенности предоставления государственной</w:t>
      </w:r>
    </w:p>
    <w:p w:rsidR="000A4229" w:rsidRDefault="000A4229">
      <w:pPr>
        <w:pStyle w:val="ConsPlusTitle"/>
        <w:jc w:val="center"/>
      </w:pPr>
      <w:r>
        <w:t>услуги в электронной форме</w:t>
      </w:r>
    </w:p>
    <w:p w:rsidR="000A4229" w:rsidRDefault="000A4229">
      <w:pPr>
        <w:pStyle w:val="ConsPlusNormal"/>
        <w:jc w:val="center"/>
      </w:pPr>
      <w:r>
        <w:t xml:space="preserve">(в ред. </w:t>
      </w:r>
      <w:hyperlink r:id="rId80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54. Рассмотрение заявления и материалов заявителя, полученных в форме электронного документа, осуществляется в том же порядке, что и рассмотрение заявлений и материалов заявителей, полученных лично от заявителей или направленных по почте с учетом особенностей, установленных Административным регламентом.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55. Заявление о предоставлении государственной услуги, а также иные заявления о совершении лицензирующим органом действий, связанных с предоставлением государственной услуги, представляемые заявителем в форме электронных документов, подписываются усиленной квалифицированной электронной подписью.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0A4229" w:rsidRDefault="000A4229">
      <w:pPr>
        <w:pStyle w:val="ConsPlusTitle"/>
        <w:jc w:val="center"/>
      </w:pPr>
      <w:r>
        <w:t>выполнения административных процедур, требования к порядку</w:t>
      </w:r>
    </w:p>
    <w:p w:rsidR="000A4229" w:rsidRDefault="000A4229">
      <w:pPr>
        <w:pStyle w:val="ConsPlusTitle"/>
        <w:jc w:val="center"/>
      </w:pPr>
      <w:r>
        <w:t>их выполнения, в том числе особенности выполнения</w:t>
      </w:r>
    </w:p>
    <w:p w:rsidR="000A4229" w:rsidRDefault="000A4229">
      <w:pPr>
        <w:pStyle w:val="ConsPlusTitle"/>
        <w:jc w:val="center"/>
      </w:pPr>
      <w:r>
        <w:t>административных процедур в электронной форме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Состав административных процедур в рамках предоставления</w:t>
      </w:r>
    </w:p>
    <w:p w:rsidR="000A4229" w:rsidRDefault="000A4229">
      <w:pPr>
        <w:pStyle w:val="ConsPlusTitle"/>
        <w:jc w:val="center"/>
      </w:pPr>
      <w:r>
        <w:t>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56. При предоставлении государственной услуги осуществляются следующие административные процедуры: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рассмотрение заявления о предоставлении лицензии и документов (сведений), принятие решения о предоставлении (об отказе в предоставлении) лицензии;</w:t>
      </w:r>
    </w:p>
    <w:p w:rsidR="000A4229" w:rsidRDefault="000A4229">
      <w:pPr>
        <w:pStyle w:val="ConsPlusNormal"/>
        <w:jc w:val="both"/>
      </w:pPr>
      <w:r>
        <w:lastRenderedPageBreak/>
        <w:t xml:space="preserve">(в ред. </w:t>
      </w:r>
      <w:hyperlink r:id="rId8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рассмотрение заявления о переоформлении лицензии и документов (сведений), принятие решения о переоформлении (об отказе в переоформлении) лицензии;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взаимодействие лицензирующего органа с иными органами государственной власти, органами местного самоуправления и организациями, участвующими в предоставлении государственных услуг, формирование и направление межведомственных запросов в государственные органы, участвующие в предоставлении государственных услуг;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4) утратил силу. - </w:t>
      </w:r>
      <w:hyperlink r:id="rId83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5) предоставление сведений из реестра лицензий;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6) прекращение действия лицензии по заявлению лицензиата;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7) исправление допущенных опечаток и ошибок в выданных в результате предоставления государственной услуги документах, в едином реестре лицензии.</w:t>
      </w:r>
    </w:p>
    <w:p w:rsidR="000A4229" w:rsidRDefault="000A4229">
      <w:pPr>
        <w:pStyle w:val="ConsPlusNormal"/>
        <w:jc w:val="both"/>
      </w:pPr>
      <w:r>
        <w:t xml:space="preserve">(пп. 7 введен </w:t>
      </w:r>
      <w:hyperlink r:id="rId84">
        <w:r>
          <w:rPr>
            <w:color w:val="0000FF"/>
          </w:rPr>
          <w:t>Приказом</w:t>
        </w:r>
      </w:hyperlink>
      <w:r>
        <w:t xml:space="preserve"> Минздрава России от 30.06.2020 N 660н; в ред. </w:t>
      </w:r>
      <w:hyperlink r:id="rId85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57. При предоставлении государственной услуги в электронной форме осуществляются: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предоставление заявителям информации и обеспечение доступа заявителей к сведениям о государственной услуге;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подача запроса о предоставлении государственной услуги и иных документов, необходимых для предоставления государственной услуги, и прием таких запроса о предоставлении государственной услуги и документов лицензирующим органом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получение заявителем сведений о ходе выполнения запроса о предоставлении государственной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получение заявителем результата предоставления государственной услуги.</w:t>
      </w:r>
    </w:p>
    <w:p w:rsidR="000A4229" w:rsidRDefault="000A4229">
      <w:pPr>
        <w:pStyle w:val="ConsPlusNormal"/>
        <w:jc w:val="both"/>
      </w:pPr>
      <w:r>
        <w:t xml:space="preserve">(п. 57 в ред. </w:t>
      </w:r>
      <w:hyperlink r:id="rId86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Последовательность и сроки выполнения административных</w:t>
      </w:r>
    </w:p>
    <w:p w:rsidR="000A4229" w:rsidRDefault="000A4229">
      <w:pPr>
        <w:pStyle w:val="ConsPlusTitle"/>
        <w:jc w:val="center"/>
      </w:pPr>
      <w:r>
        <w:t>процедур при предоставлении 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3"/>
      </w:pPr>
      <w:r>
        <w:t>Рассмотрение заявления о предоставлении лицензии</w:t>
      </w:r>
    </w:p>
    <w:p w:rsidR="000A4229" w:rsidRDefault="000A4229">
      <w:pPr>
        <w:pStyle w:val="ConsPlusTitle"/>
        <w:jc w:val="center"/>
      </w:pPr>
      <w:r>
        <w:t>и документов (сведений), принятие решения о предоставлении</w:t>
      </w:r>
    </w:p>
    <w:p w:rsidR="000A4229" w:rsidRDefault="000A4229">
      <w:pPr>
        <w:pStyle w:val="ConsPlusTitle"/>
        <w:jc w:val="center"/>
      </w:pPr>
      <w:r>
        <w:t>(об отказе в предоставлении) лицензии</w:t>
      </w:r>
    </w:p>
    <w:p w:rsidR="000A4229" w:rsidRDefault="000A4229">
      <w:pPr>
        <w:pStyle w:val="ConsPlusNormal"/>
        <w:jc w:val="center"/>
      </w:pPr>
      <w:r>
        <w:t xml:space="preserve">(в ред. </w:t>
      </w:r>
      <w:hyperlink r:id="rId87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58. Административная процедура "Рассмотрение заявления о предоставлении лицензии и документов (сведений), принятие решения о предоставлении (об отказе в предоставлении) лицензии" осуществляется с момента поступления в лицензирующий орган заявления о предоставлении лицензии и (или) документов (сведений),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а также с использованием Единого портала государственных и муниципальных услуг (функций), в соответствии с блок-схемой предоставления государственной услуги согласно </w:t>
      </w:r>
      <w:hyperlink w:anchor="P839">
        <w:r>
          <w:rPr>
            <w:color w:val="0000FF"/>
          </w:rPr>
          <w:t>приложению</w:t>
        </w:r>
      </w:hyperlink>
      <w:r>
        <w:t xml:space="preserve"> к Административному регламенту.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59. Руководители подразделений лицензирующего органа, осуществляющих в соответствии с Административным регламентом лицензирование деятельности по обороту наркотических средств и психотропных веществ, должны организовать документированный учет выполнения каждого этапа административных процедур с указанием даты завершения его исполнения и подписи ответственного исполнителя.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60. Рассмотрение заявления о предоставлении лицензии и документов (сведений),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принятие решения о предоставлении лицензии (об отказе в предоставлении) осуществляется в срок, предусмотренный </w:t>
      </w:r>
      <w:hyperlink w:anchor="P118">
        <w:r>
          <w:rPr>
            <w:color w:val="0000FF"/>
          </w:rPr>
          <w:t>подпунктом 1 пункта 18</w:t>
        </w:r>
      </w:hyperlink>
      <w:r>
        <w:t xml:space="preserve"> </w:t>
      </w:r>
      <w:r>
        <w:lastRenderedPageBreak/>
        <w:t>Административного регламента.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61. Для получения лицензии соискатель лицензии представляет в лицензирующий орган непосредственно, или направляет заказным почтовым отправлением с уведомлением о вручении заявление и документы, предусмотренные </w:t>
      </w:r>
      <w:hyperlink w:anchor="P142">
        <w:r>
          <w:rPr>
            <w:color w:val="0000FF"/>
          </w:rPr>
          <w:t>пунктом 21</w:t>
        </w:r>
      </w:hyperlink>
      <w:r>
        <w:t xml:space="preserve"> Административного регламента, с учетом положений </w:t>
      </w:r>
      <w:hyperlink w:anchor="P227">
        <w:r>
          <w:rPr>
            <w:color w:val="0000FF"/>
          </w:rPr>
          <w:t>пункта 36</w:t>
        </w:r>
      </w:hyperlink>
      <w:r>
        <w:t xml:space="preserve"> Административного регламента.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62. Соисполнитель вправе направлять заявление и документы с использованием Единого портала государственных и муниципальных услуг (функций), или в форме электронных документов (пакета электронных документов), подписанных усиленной квалифицированной электронной подписью.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63. Заявление о предоставлении лицензии и документы (сведения), указанные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 (в том числе представленные в форме электронного документа), принимаются лицензирующим органом по описи.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Копия описи с отметкой о дате приема указанных заявления и документов в день приема вручается должностным лицом, ответственным за прием и регистрацию документов, соискателю лицензии или направляется ему заказным почтовым отправлением с уведомлением о вручении.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В случае если в заявлении о предоставлении лицензии соискатель лицензии указал просьбу о направлении ему в электронной форме информации по вопросам лицензирования, указанная копия описи направляется ему в электронной форме.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64. Документы (в том числе представленные в форме электронного документа), указанные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поступившие от соискателя лицензии, регистрируются лицензирующим органом в течение 1 рабочего дня с даты их получения.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Документы могут быть направлены соискателем лицензии по почте заказным письмом (бандеролью) с описью вложения и уведомлением о вручении.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65. Документы, представляемые в лицензирующий орган с использованием информационно-коммуникационных технологий (в электронной форме), в том числе с использованием Единого портала государственных и муниципальных услуг (функций), должны быть подписаны усиленной квалифицированной электронной подписью соискателя лицензии.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66. Контроль ведения учета поступивших документов осуществляет начальник структурного подразделения лицензирующего органа, осуществляющего лицензирование деятельности по обороту наркотических средств и психотропных веществ (далее - начальник структурного подразделения).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67. Начальник структурного подразделения в течение 1 рабочего дня с даты регистрации поступивших в лицензирующий орган заявления о предоставлении лицензии и документов (сведений),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назначает из числа сотрудников структурного подразделения ответственного исполнителя по рассмотрению документов, представленных соискателем лицензии для получения лицензии (далее - ответственный исполнитель).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Фамилия, имя и отчество (последнее - при наличии) ответственного исполнителя, его должность и телефон должны быть сообщены соискателю лицензии по его письменному или устному обращению, а также посредством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68. При получении лицензирующим органом ненадлежащим образом оформленного заявления о предоставлении лицензии ответственный исполнитель в течение 3 рабочих дней со дня приема заявления о предоставлении лицензии вручает соискателю лицензии уведомление по форме, установленной лицензирующим органом, о необходимости устранения в тридцатидневный срок выявленных нарушений или направляет такое уведомление заказным почтовым отправлением с уведомлением о вручении.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Тридцатидневный срок исчисляется ответственным исполнителем с даты документального подтверждения получения соискателем лицензии уведомления об устранении нарушений.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69. В случае непредставления соискателем лицензии в тридцатидневный срок надлежащим образом оформленного заявления о предоставлении лицензии и (или) прилагаемых документов </w:t>
      </w:r>
      <w:r>
        <w:lastRenderedPageBreak/>
        <w:t xml:space="preserve">(сведений),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в полном объеме ответственный исполнитель в течение 3 рабочих дней вручает соискателю лицензии уведомление по форме, установленной лицензирующим органом, о возврате заявления и прилагаемых к нему документов с мотивированным обоснованием причин возврата (далее - уведомление о возврате документов) или направляет заказным почтовым отправлением с уведомлением о вручении. В случае если в заявлении о получении лицензии соискатель лицензии указал просьбу о направлении ему в электронной форме информации по вопросам лицензирования, указанное уведомление о возврате документов направляется ему в электронной форме.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70.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документов. &lt;5&gt;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&lt;5&gt; </w:t>
      </w:r>
      <w:hyperlink r:id="rId89">
        <w:r>
          <w:rPr>
            <w:color w:val="0000FF"/>
          </w:rPr>
          <w:t>Часть 10 статьи 13</w:t>
        </w:r>
      </w:hyperlink>
      <w:r>
        <w:t xml:space="preserve"> Федерального закона N 99-ФЗ.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71. При условии, что соискателем лицензии представлены надлежащим образом оформленное заявление о предоставлении лицензии и документы (сведения), указанные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или устранены выявленные нарушения, ответственный исполнитель в течение 3 рабочих дней со дня приема вышеуказанных документов информирует соискателя лицензии любым доступным способом, в том числе посредством информационно-коммуникационных технологий, об их принятии лицензирующим органом к рассмотрению, а также готовит проект приказа о проведении внеплановой выездной проверки соискателя лицензии.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72. Ответственный исполнитель в течение 12 рабочих дней, но не позднее 15 рабочих дней со дня поступления в лицензирующий орган надлежащим образом оформленного заявления о предоставлении лицензии и документов (сведений),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осуществляет проверку полноты и достоверности сведений, содержащихся в заявлении о предоставлении лицензии и документах (сведениях) (далее - проверка полноты и достоверности представленных соискателем лицензии сведений), с целью определения: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1) наличия всего комплекта документов, предусмотренного </w:t>
      </w:r>
      <w:hyperlink w:anchor="P142">
        <w:r>
          <w:rPr>
            <w:color w:val="0000FF"/>
          </w:rPr>
          <w:t>пунктом 21</w:t>
        </w:r>
      </w:hyperlink>
      <w:r>
        <w:t xml:space="preserve"> Административного регламента;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согласованности информации в представленных документах.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73. Приказ о проведении внеплановой выездной проверки соискателя лицензии, согласованный с начальником структурного подразделения, осуществляющего лицензирование деятельности по обороту наркотических средств и психотропных веществ, подписывается руководителем лицензирующего органа.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74. В рамках межведомственного информационного взаимодействия ответственный исполнитель получает следующие сведения: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от ФНС России - сведения о соискателе лицензии, содержащиеся в Едином государственном реестре юридических лиц;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от Росреестра - сведения, подтверждающие наличие у соискателя лицензии на праве собственности или на ином праве помещений, необходимых для осуществления деятельности по обороту наркотических средств и психотропных веществ помещений (на помещения, права на которые зарегистрированы в Едином государственном реестре недвижимости) (за исключением случая, когда лицензиатом является медицинская организация и обособленное подразделение медицинской организации);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3) от МВД России - сведения о наличии заключений органов внутренних дел Российской Федерации, предусмотренных </w:t>
      </w:r>
      <w:hyperlink r:id="rId90">
        <w:r>
          <w:rPr>
            <w:color w:val="0000FF"/>
          </w:rPr>
          <w:t>статьей 10</w:t>
        </w:r>
      </w:hyperlink>
      <w:r>
        <w:t xml:space="preserve"> Федерального закона N 3-ФЗ;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из ГИС ГМП - сведения об уплате государственной пошлины за предоставление лицензии;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5) из Единого реестра лицензий - сведения о наличии лицензии на осуществление медицинской деятельности в случае если лицензиатом является медицинская организация и обособленное подразделение медицинской организации.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lastRenderedPageBreak/>
        <w:t>75. По результатам проверки полноты и достоверности представленных соискателем лицензии сведений ответственный исполнитель составляет акт проверки.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76. Внеплановая выездная проверка соискателя лицензии проводится в срок, не превышающий 16 рабочих дней с даты подписания соответствующего приказа, и не позднее 31 рабочего дня со дня поступления в лицензирующий орган надлежащим образом оформленного заявления о предоставлении лицензии и документов (сведений), указанных в </w:t>
      </w:r>
      <w:hyperlink w:anchor="P142">
        <w:r>
          <w:rPr>
            <w:color w:val="0000FF"/>
          </w:rPr>
          <w:t>пункте 21</w:t>
        </w:r>
      </w:hyperlink>
      <w:r>
        <w:t xml:space="preserve"> Административного регламента, без согласования в установленном порядке с органами прокуратуры.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77. При проведении внеплановой выездной проверки соответствия соискателя лицензии лицензионным требованиям проверке подлежат: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наличие принадлежащих соискателю лицензии на праве собственности или на ином законном основании и соответствующие установленным требованиям помещений и оборудования, необходимых для осуществления деятельности по обороту наркотических средств и психотропных веществ;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2) соблюдение порядка допуска лиц к работе с наркотическими средствами и психотропными веществами, установленного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августа 1998 г. N 892;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3) соблюдение соискателем лицензии, имеющим намерение осуществлять деятельность по обороту наркотических средств и психотропных веществ, внесенных в </w:t>
      </w:r>
      <w:hyperlink r:id="rId92">
        <w:r>
          <w:rPr>
            <w:color w:val="0000FF"/>
          </w:rPr>
          <w:t>списки I</w:t>
        </w:r>
      </w:hyperlink>
      <w:r>
        <w:t xml:space="preserve"> - </w:t>
      </w:r>
      <w:hyperlink r:id="rId93">
        <w:r>
          <w:rPr>
            <w:color w:val="0000FF"/>
          </w:rPr>
          <w:t>III</w:t>
        </w:r>
      </w:hyperlink>
      <w:r>
        <w:t xml:space="preserve"> перечня, </w:t>
      </w:r>
      <w:hyperlink r:id="rId94">
        <w:r>
          <w:rPr>
            <w:color w:val="0000FF"/>
          </w:rPr>
          <w:t>статей 5</w:t>
        </w:r>
      </w:hyperlink>
      <w:r>
        <w:t xml:space="preserve"> и </w:t>
      </w:r>
      <w:hyperlink r:id="rId95">
        <w:r>
          <w:rPr>
            <w:color w:val="0000FF"/>
          </w:rPr>
          <w:t>10</w:t>
        </w:r>
      </w:hyperlink>
      <w:r>
        <w:t xml:space="preserve"> Федерального закона N 3-ФЗ;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4) наличие в штате соискателя лицензии, имеющего намерение осуществлять деятельность по обороту наркотических средств и психотропных веществ, внесенных в </w:t>
      </w:r>
      <w:hyperlink r:id="rId96">
        <w:r>
          <w:rPr>
            <w:color w:val="0000FF"/>
          </w:rPr>
          <w:t>списки I</w:t>
        </w:r>
      </w:hyperlink>
      <w:r>
        <w:t xml:space="preserve"> - </w:t>
      </w:r>
      <w:hyperlink r:id="rId97">
        <w:r>
          <w:rPr>
            <w:color w:val="0000FF"/>
          </w:rPr>
          <w:t>III</w:t>
        </w:r>
      </w:hyperlink>
      <w:r>
        <w:t xml:space="preserve"> перечня, работников, имеющих среднее профессиональное, высшее профессиональное, дополнительное профессиональное образование и (или) специальную подготовку в сфере оборота наркотических средств, психотропных веществ и их прекурсоров, соответствующие требованиям и характеру выполняемых работ.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78. В течение 4 рабочих дней с даты завершения внеплановой выездной проверки соискателя лицензии ответственный исполнитель с учетом результатов проверки полноты и достоверности представленных сведений и внеплановой выездной проверки готовит проект приказа: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о предоставлении лицензии;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об отказе в предоставлении лицензии в случаях: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а) наличия в представленных соискателем лицензии заявлении о предоставлении лицензии и (или) документах (сведениях) недостоверной или искаженной информации;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б) установленное в ходе проверки несоответствие соискателя лицензии лицензионным требованиям.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79. Проект приказа лицензирующего органа о предоставлении лицензии, заявление о предоставлении лицензии и документы (сведения), рассматриваются руководителем лицензирующего органа в течение 10 рабочих дней, но не позднее 44 рабочих дней с даты регистрации поступивших от соискателя лицензии надлежащим образом оформленных вышеуказанных заявления и документов с целью принятия решения о предоставлении лицензии либо об отказе в предоставлении лицензии.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80. Приказ лицензирующего органа о предоставлении лицензии подписывается руководителем лицензирующего органа и регистрируется в едином реестре лицензий.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В приказ лицензирующего органа о предоставлении лицензии включаются следующие сведения: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наименование лицензирующего органа;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2) полное и (в случае, если имеется) сокращенное наименование, в том числе фирменное </w:t>
      </w:r>
      <w:r>
        <w:lastRenderedPageBreak/>
        <w:t>наименование, и организационно-правовая форма юридического лица, адрес юридического лица в пределах места нахождения юридического лица,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идентификационный номер налогоплательщика;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лицензируемый вид деятельности - деятельность по обороту наркотических средств и психотропных веществ, с указанием выполняемых работ, оказываемых услуг, составляющих указанный вид деятельности;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5) утратил силу. - </w:t>
      </w:r>
      <w:hyperlink r:id="rId100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6) номер и дата приказа лицензирующего органа о предоставлении лицензии.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81. В течение 3 рабочих дней после дня внесения записи о предоставлении лицензии в единый реестр лицензий ответственный исполнитель направляет уведомление о предоставлении лицензии заявителю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0A4229" w:rsidRDefault="000A4229">
      <w:pPr>
        <w:pStyle w:val="ConsPlusNormal"/>
        <w:jc w:val="both"/>
      </w:pPr>
      <w:r>
        <w:t xml:space="preserve">(п. 81 в ред. </w:t>
      </w:r>
      <w:hyperlink r:id="rId10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82. 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предоставлении лицензии направляет заявителю выписку из реестра лицензий в форме электронного документа, подписанного усиленной квалифицированной электронной подписью, посредством информационно-коммуникационных технологий, в том числе Единого портала государственных и муниципальных услуг (функций).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носителе, ответственный исполнитель одновременно с направлением уведомления о предоставлении лицензии направляет заявителю выписку из единого реестра лицензий заказным почтовым отправлением с уведомлением о вручении.</w:t>
      </w:r>
    </w:p>
    <w:p w:rsidR="000A4229" w:rsidRDefault="000A4229">
      <w:pPr>
        <w:pStyle w:val="ConsPlusNormal"/>
        <w:jc w:val="both"/>
      </w:pPr>
      <w:r>
        <w:t xml:space="preserve">(п. 82 в ред. </w:t>
      </w:r>
      <w:hyperlink r:id="rId102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83. В случае подготовки проекта приказа об отказе в предоставлении лицензии ответственному исполнителю необходимо, в том числе, указать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лицензионным требованиям, реквизиты акта проверки соискателя лицензии.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84. В течение 3 рабочих дней со дня подписания приказа об отказе в предоставлении лицензии ответственный исполнитель вручает соискателю лицензии уведомление об отказе в предоставлении лицензии или направляет заказным почтовым отправлением с уведомлением о вручении.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В уведомлении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 Если причиной отказа является установленное в ходе проверки несоответствие соискателя лицензии лицензионным требованиям, указываются реквизиты акта проверки. Уведомление может быть также направлено соискателю лицензии посредством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85. Уведомление подписывается руководителем (заместителем руководителя) лицензирующего органа или уполномоченным им должностным лицом лицензирующего органа.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86. По окончании процедуры лицензирования в течение 5 рабочих дней со дня предоставления лицензии ответственный исполнитель в порядке, предусмотренном </w:t>
      </w:r>
      <w:hyperlink w:anchor="P575">
        <w:r>
          <w:rPr>
            <w:color w:val="0000FF"/>
          </w:rPr>
          <w:t>пунктом 136</w:t>
        </w:r>
      </w:hyperlink>
      <w:r>
        <w:t xml:space="preserve"> Административного регламента, формирует лицензионное дело и направляет его в архив в установленном порядке.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lastRenderedPageBreak/>
        <w:t>Лицензионное дело, независимо от того, предоставлена заявителю лицензия или ему отказано в предоставлении лицензии, подлежит хранению в лицензирующем органе с соблюдением требований по обеспечению конфиденциальности информации.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3"/>
      </w:pPr>
      <w:r>
        <w:t>Рассмотрение заявления о переоформлении лицензии</w:t>
      </w:r>
    </w:p>
    <w:p w:rsidR="000A4229" w:rsidRDefault="000A4229">
      <w:pPr>
        <w:pStyle w:val="ConsPlusTitle"/>
        <w:jc w:val="center"/>
      </w:pPr>
      <w:r>
        <w:t>и документов (сведений), принятие решения о переоформлении</w:t>
      </w:r>
    </w:p>
    <w:p w:rsidR="000A4229" w:rsidRDefault="000A4229">
      <w:pPr>
        <w:pStyle w:val="ConsPlusTitle"/>
        <w:jc w:val="center"/>
      </w:pPr>
      <w:r>
        <w:t>(об отказе в переоформлении) лицензии</w:t>
      </w:r>
    </w:p>
    <w:p w:rsidR="000A4229" w:rsidRDefault="000A4229">
      <w:pPr>
        <w:pStyle w:val="ConsPlusNormal"/>
        <w:jc w:val="center"/>
      </w:pPr>
      <w:r>
        <w:t xml:space="preserve">(в ред. </w:t>
      </w:r>
      <w:hyperlink r:id="rId104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87. Административная процедура "Рассмотрение заявления о переоформлении лицензии и документов (сведений), принятие решения о переоформлении (об отказе в переоформлении) лицензии" осуществляется в связи с поступлением от лицензиата или его правопреемника заявления о переоформлении лицензии в соответствии с блок-схемой предоставления государственной услуги согласно </w:t>
      </w:r>
      <w:hyperlink w:anchor="P839">
        <w:r>
          <w:rPr>
            <w:color w:val="0000FF"/>
          </w:rPr>
          <w:t>приложению</w:t>
        </w:r>
      </w:hyperlink>
      <w:r>
        <w:t xml:space="preserve"> к Административному регламенту.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88. Заявление о переоформлении лицензии подается в случаях реорганизации юридического лица в форме преобразования, изменения его наименования, адреса места нахождения, адресов мест осуществления юридическим лицом лицензируемого вида деятельности, перечня выполняемых работ, оказываемых услуг, составляющих лицензируемый вид деятельности.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89. В случае реорганизации юридического лица в форме преобразования заявление о переоформлении лицензии и документы (сведения), указанные в </w:t>
      </w:r>
      <w:hyperlink w:anchor="P161">
        <w:r>
          <w:rPr>
            <w:color w:val="0000FF"/>
          </w:rPr>
          <w:t>пункте 22</w:t>
        </w:r>
      </w:hyperlink>
      <w:r>
        <w:t xml:space="preserve"> Административного регламента, представляются в лицензирующий орган не позднее, чем через 15 рабочих дней со дня внесения соответствующих изменений в Единый государственный реестр юридических лиц.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90. В случае реорганизации юридических лиц в форме слияния переоформление лицензии допускается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91. Для переоформления лицензии лицензиат представляет в лицензирующий орган непосредственно или направляет заказным почтовым отправлением с уведомлением о вручении заявление о переоформлении лицензии и документы, предусмотренные </w:t>
      </w:r>
      <w:hyperlink w:anchor="P161">
        <w:r>
          <w:rPr>
            <w:color w:val="0000FF"/>
          </w:rPr>
          <w:t>пунктами 22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регламента, или направляет их посредством информационно-коммуникационных технологий, в том числе с использованием Единого портала государственных и муниципальных услуг (функций), или в форме электронных документов, подписанных усиленной квалифицированной электронной подписью лицензиата, его правопреемника или иного предусмотренного федеральным законом лица.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92. Копия описи с отметкой о дате приема заявления о переоформлении лицензии и документов (сведений), указанных в </w:t>
      </w:r>
      <w:hyperlink w:anchor="P161">
        <w:r>
          <w:rPr>
            <w:color w:val="0000FF"/>
          </w:rPr>
          <w:t>пунктах 22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регламента, в день приема вручается должностным лицом лицензирующего органа, ответственным за прием и регистрацию документов, лицензиату или направляется ему заказным почтовым отправлением с уведомлением о вручении.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93. Документы (в том числе представленные в форме электронных документов), поступившие от лицензиата, регистрируются лицензирующим органом в течение 1 рабочего дня с даты их получения.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94. Контроль ведения учета поступивших документов осуществляет начальник структурного подразделения лицензирующего органа, осуществляющего лицензирование деятельности по обороту наркотических средств и психотропных веществ.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95. Документы, указанные в </w:t>
      </w:r>
      <w:hyperlink w:anchor="P161">
        <w:r>
          <w:rPr>
            <w:color w:val="0000FF"/>
          </w:rPr>
          <w:t>пунктах 22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регламента, при представлении их в лицензирующий орган с использованием информационно-коммуникационных технологий (в электронной форме), в том числе с использованием Единого портала государственных и муниципальных услуг (функций), должны быть заверены в порядке, установленном законодательством Российской Федерации.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96. Рассмотрение документов и принятие решения о переоформлении лицензии осуществляется в срок, предусмотренный </w:t>
      </w:r>
      <w:hyperlink w:anchor="P119">
        <w:r>
          <w:rPr>
            <w:color w:val="0000FF"/>
          </w:rPr>
          <w:t>подпунктами 2</w:t>
        </w:r>
      </w:hyperlink>
      <w:r>
        <w:t xml:space="preserve"> и </w:t>
      </w:r>
      <w:hyperlink w:anchor="P120">
        <w:r>
          <w:rPr>
            <w:color w:val="0000FF"/>
          </w:rPr>
          <w:t>3 пункта 18</w:t>
        </w:r>
      </w:hyperlink>
      <w:r>
        <w:t xml:space="preserve"> Административного регламента, при получении от лицензиата заявления о переоформлении лицензии.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lastRenderedPageBreak/>
        <w:t xml:space="preserve">97. В отношении лицензиата, представившего заявление о переоформлении лицензии, проводится проверка полноты и достоверности сведений, содержащихся в заявлении о переоформлении лицензии и документах (сведениях), указанных в </w:t>
      </w:r>
      <w:hyperlink w:anchor="P161">
        <w:r>
          <w:rPr>
            <w:color w:val="0000FF"/>
          </w:rPr>
          <w:t>пунктах 22</w:t>
        </w:r>
      </w:hyperlink>
      <w:r>
        <w:t xml:space="preserve"> -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 (далее - проверка полноты и достоверности представленных лицензиатом сведений) и внеплановая выездная проверка лицензиата.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98. Основанием для проведения внеплановой выездной проверки лицензиата является представление в лицензирующий орган заявления о переоформлении лицензии в случаях: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изменения адресов мест осуществления юридическим лицом лицензируемого вида деятельности;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изменения перечня выполняемых работ, оказываемых услуг, составляющих лицензируемый вид деятельности.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99. Внеплановая выездная проверка лицензиата проводится без согласования в установленном порядке с органом прокуратуры.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100. Начальник структурного подразделения в течение 1 рабочего с даты регистрации поступивших в лицензирующий орган заявления о переоформлении лицензии и документов (сведений) назначает из числа работников структурного подразделения ответственного исполнителя по рассмотрению документов, представленных лицензиатом для переоформления лицензии.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101. Фамилия, имя и отчество (последнее - при наличии) ответственного исполнителя, его должность и телефон должны быть сообщены лицензиату по его письменному или устному обращению, а также посредством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102. При получении лицензирующим органом ненадлежащим образом оформленного заявления о переоформлении лицензии и документов (сведений), указанных в </w:t>
      </w:r>
      <w:hyperlink w:anchor="P161">
        <w:r>
          <w:rPr>
            <w:color w:val="0000FF"/>
          </w:rPr>
          <w:t>пунктах 22</w:t>
        </w:r>
      </w:hyperlink>
      <w:r>
        <w:t xml:space="preserve"> и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 (в случаях реорганизации юридического лица в форме преобразования, изменения его наименования, адреса юридического лица в пределах места нахождения юридического лица), ответственный исполнитель в течение 3 рабочих дней со дня приема заявления вручает лицензиату уведомление об устранении нарушений или направляет такое уведомление заказным почтовым отправлением с уведомлением о вручении.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103. Тридцатидневный срок исчисляется ответственным исполнителем с даты документального подтверждения получения данного уведомления лицензиатом либо документального подтверждения отсутствия факта получения данного уведомления.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104. В случае непредставления лицензиатом в тридцатидневный срок надлежащим образом оформленного заявления о переоформлении лицензии и (или) не в полном объеме документов, указанных в </w:t>
      </w:r>
      <w:hyperlink w:anchor="P161">
        <w:r>
          <w:rPr>
            <w:color w:val="0000FF"/>
          </w:rPr>
          <w:t>пунктах 22</w:t>
        </w:r>
      </w:hyperlink>
      <w:r>
        <w:t xml:space="preserve"> и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регламента, ответственный исполнитель в течение 3 рабочих дней вручает лицензиату уведомление (по форме, утвержденной лицензирующим органом) о возврате заявления и документов с мотивированным обоснованием причин возврата или направляет заказным почтовым отправлением с уведомлением о вручении.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105.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 &lt;7&gt;.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&lt;7&gt; </w:t>
      </w:r>
      <w:hyperlink r:id="rId106">
        <w:r>
          <w:rPr>
            <w:color w:val="0000FF"/>
          </w:rPr>
          <w:t>Часть 15 статьи 18</w:t>
        </w:r>
      </w:hyperlink>
      <w:r>
        <w:t xml:space="preserve"> Федерального закона N 99-ФЗ.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106. При условии, что лицензиатом представлены надлежащим образом оформленное заявление о переоформлении лицензии и в полном объеме документы, указанные в </w:t>
      </w:r>
      <w:hyperlink w:anchor="P161">
        <w:r>
          <w:rPr>
            <w:color w:val="0000FF"/>
          </w:rPr>
          <w:t>пункте 22</w:t>
        </w:r>
      </w:hyperlink>
      <w:r>
        <w:t xml:space="preserve"> Административного регламента, устранены выявленные в них нарушения и надлежащим образом оформленные документы представлены в лицензирующий орган, ответственный исполнитель в течение 3 рабочих дней со дня приема вышеуказанных документов информирует лицензиата любым доступным способом, в том числе посредством информационно-коммуникационных технологий, об их принятии лицензирующим органом к рассмотрению.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lastRenderedPageBreak/>
        <w:t>107. Ответственный исполнитель в течение 5 рабочих дней со дня поступления в лицензирующий орган надлежащим образом оформленного заявления о переоформлении лицензии осуществляет проверку полноты и достоверности представленных сведений с учетом сведений о лицензиате, имеющихся в лицензионном деле, с целью определения: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наличия оснований для переоформления лицензии;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полноты и достоверности представленных в заявлении и других документах сведений, в том числе сведений, полученных лицензирующим органом путем межведомственного информационного взаимодействия: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от ФНС России - сведения о лицензиате, содержащиеся в Едином государственном реестре юридических лиц;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из ГИС ГМП - сведения об уплате государственной пошлины за переоформление лицензии.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из Единого реестра лицензий - сведения о наличии лицензии на осуществление медицинской деятельности в случае если лицензиатом является медицинская организация и обособленное подразделение медицинской организации.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108. По результатам проверки и достоверности представленных лицензиатом сведений ответственный исполнитель составляет акт проверки.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109. В течение 2 рабочих дней с даты завершения проверки полноты и достоверности представленных лицензиатом сведений ответственный исполнитель готовит проект приказа о переоформлении лицензии (об отказе в переоформлении лицензии).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110. Проект приказа о переоформлении лицензии, заявление о переоформлении лицензии и документы (сведения), указанные в </w:t>
      </w:r>
      <w:hyperlink w:anchor="P161">
        <w:r>
          <w:rPr>
            <w:color w:val="0000FF"/>
          </w:rPr>
          <w:t>пунктах 22</w:t>
        </w:r>
      </w:hyperlink>
      <w:r>
        <w:t xml:space="preserve"> и </w:t>
      </w:r>
      <w:hyperlink w:anchor="P181">
        <w:r>
          <w:rPr>
            <w:color w:val="0000FF"/>
          </w:rPr>
          <w:t>25</w:t>
        </w:r>
      </w:hyperlink>
      <w:r>
        <w:t xml:space="preserve"> Административного регламента, рассматриваются руководителем лицензирующего органа в течение 2 рабочих дней, но не позднее 9 рабочих дней с даты регистрации поступившего заявления о переоформлении лицензии с целью принятия решения о переоформлении лицензии либо об отказе в переоформлении лицензии.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111. Приказ о переоформлении лицензии подписывается руководителем лицензирующего органа и регистрируется в едином реестре лицензий.</w:t>
      </w:r>
    </w:p>
    <w:p w:rsidR="000A4229" w:rsidRDefault="000A4229">
      <w:pPr>
        <w:pStyle w:val="ConsPlusNormal"/>
        <w:jc w:val="both"/>
      </w:pPr>
      <w:r>
        <w:t xml:space="preserve">(п. 111 в ред. </w:t>
      </w:r>
      <w:hyperlink r:id="rId107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24" w:name="P526"/>
      <w:bookmarkEnd w:id="24"/>
      <w:r>
        <w:t>112. В приказ о переоформлении лицензии включаются следующие сведения: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наименование лицензирующего органа;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идентификационный номер налогоплательщика;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лицензируемый вид деятельности - деятельность по обороту наркотических средств и психотропных веществ, с указанием выполняемых работ, оказываемых услуг, составляющих лицензируемый вид деятельности;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5) утратил силу. - </w:t>
      </w:r>
      <w:hyperlink r:id="rId109">
        <w:r>
          <w:rPr>
            <w:color w:val="0000FF"/>
          </w:rPr>
          <w:t>Приказ</w:t>
        </w:r>
      </w:hyperlink>
      <w:r>
        <w:t xml:space="preserve"> Минздрава России от 11.12.2020 N 1315н;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6) номер и дата приказа лицензирующего органа о переоформлении лицензии.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113. В течение 3 рабочих дней после дня внесения записи о переоформлении лицензии в единый реестр лицензий ответственный исполнитель направляет уведомление о переоформлении лицензии или выписку из единого реестра лицензий заявителю по его выбору в форме электронного документа, подписанного усиленной квалифицированной электронной подписью либо на бумажном носителе заказным почтовым отправлением с уведомлением о вручении.</w:t>
      </w:r>
    </w:p>
    <w:p w:rsidR="000A4229" w:rsidRDefault="000A4229">
      <w:pPr>
        <w:pStyle w:val="ConsPlusNormal"/>
        <w:jc w:val="both"/>
      </w:pPr>
      <w:r>
        <w:t xml:space="preserve">(п. 113 в ред. </w:t>
      </w:r>
      <w:hyperlink r:id="rId110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114 - 115. Утратили силу. - </w:t>
      </w:r>
      <w:hyperlink r:id="rId111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lastRenderedPageBreak/>
        <w:t>116. В случае подготовки проекта приказа об отказе в переоформлении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117. В течение 3 рабочих дней со дня подписания приказа об отказе в переоформлении лицензии ответственный исполнитель вручает лицензиату уведомление об отказе в переоформлении лицензии или направляет заказным почтовым отправлением с уведомлением о вручении.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118. В уведомлении об отказе в переоформлении лицензии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 Уведомление об отказе в переоформлении лицензии может быть также направлено лицензиату посредством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119. Уведомление об отказе в переоформлении лицензии подписывается руководителем (заместителем руководителя) лицензирующего органа или уполномоченным им должностным лицом лицензирующего органа.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120. При получении лицензирующим органом ненадлежащим образом оформленного заявления о переоформлении лицензии и не в полном объеме документов (сведений), указанных в </w:t>
      </w:r>
      <w:hyperlink w:anchor="P167">
        <w:r>
          <w:rPr>
            <w:color w:val="0000FF"/>
          </w:rPr>
          <w:t>пунктах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регламента (в случаях изменения адресов мест осуществления юридическим лицом лицензируемого вида деятельности, перечня выполняемых работ, оказываемых услуг, составляющих лицензируемый вид деятельности), ответственный исполнитель в течение 3 рабочих дней со дня приема вышеуказанных документов вручает лицензиату уведомление о необходимости устранения нарушений или направляет такое уведомление заказным почтовым отправлением с уведомлением о вручении.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121. Ответственным исполнителем тридцатидневный срок исчисляется с даты документального подтверждения получения данного уведомления лицензиатом либо документального подтверждения отсутствия факта получения данного уведомления.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122. В случае непредставления лицензиатом в тридцатидневный срок надлежащим образом оформленного заявления о переоформлении лицензии и (или) не в полном объеме других документов (сведений), указанных в </w:t>
      </w:r>
      <w:hyperlink w:anchor="P167">
        <w:r>
          <w:rPr>
            <w:color w:val="0000FF"/>
          </w:rPr>
          <w:t>пунктах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регламента, ответственный исполнитель в течение 3 рабочих дней вручает лицензиату уведомление о возврате заявления и других документов с мотивированным обоснованием причин возврата или направляет заказным почтовым отправлением с уведомлением о вручении.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123. В случае, если лицензиатом представлены надлежащим образом оформленное заявление о переоформлении лицензии и в полном объеме, документы (сведения), указанные в </w:t>
      </w:r>
      <w:hyperlink w:anchor="P167">
        <w:r>
          <w:rPr>
            <w:color w:val="0000FF"/>
          </w:rPr>
          <w:t>пунктах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регламента, устранены выявленные в них нарушения и надлежащим образом оформленные документы представлены в лицензирующий орган, ответственный исполнитель в течение 3 рабочих дней со дня приема вышеуказанных документов информирует лицензиата любым доступным способом, в том числе посредством информационно-коммуникационных технологий, об их принятии лицензирующим органом к рассмотрению, а также готовит проект приказа о проведении внеплановой выездной проверки лицензиата.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124. Приказ о проведении внеплановой выездной проверки лицензиата, согласованный с начальником структурного подразделения лицензирующего органа, осуществляющего лицензирование деятельности по обороту наркотических средств и психотропных веществ, подписывается руководителем лицензирующего органа.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125. Ответственный исполнитель в течение 5 рабочих дней, но не позднее 8 рабочих дней со дня поступления в лицензирующий орган надлежащим образом оформленного заявления о переоформлении лицензии и документов (сведений), указанных в </w:t>
      </w:r>
      <w:hyperlink w:anchor="P167">
        <w:r>
          <w:rPr>
            <w:color w:val="0000FF"/>
          </w:rPr>
          <w:t>пунктах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регламента, осуществляет проверку полноты и достоверности представленных лицензиатом сведений с учетом сведений о лицензиате, имеющихся в лицензионном деле, с целью определения: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1) наличия всех документов, предусмотренных </w:t>
      </w:r>
      <w:hyperlink w:anchor="P167">
        <w:r>
          <w:rPr>
            <w:color w:val="0000FF"/>
          </w:rPr>
          <w:t>пунктами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регламента (полноты документов);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lastRenderedPageBreak/>
        <w:t>2) наличия оснований для переоформления лицензии;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полноты и достоверности представленных в заявлении и других документах сведений, в том числе сведений, полученных лицензирующим органом путем межведомственного информационного взаимодействия: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от ФНС России - сведения о лицензиате, содержащиеся в Едином государственном реестре юридических лиц;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от Росреестра - сведения, подтверждающие наличие у лицензиата на праве собственности или ином праве помещений, необходимых для осуществления деятельности по обороту наркотических средств и психотропных веществ помещений (на помещения, права на которые зарегистрированы в Едином государственном реестре недвижимости) (за исключением случая, когда лицензиатом является медицинская организация и обособленное подразделение медицинской организации);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от МВД России - сведения, подтверждающие соответствие объектов и помещений, в которых осуществляются деятельность, связанная с оборотом наркотических средств, психотропных веществ и внесенных в </w:t>
      </w:r>
      <w:hyperlink r:id="rId112">
        <w:r>
          <w:rPr>
            <w:color w:val="0000FF"/>
          </w:rPr>
          <w:t>Список I</w:t>
        </w:r>
      </w:hyperlink>
      <w:r>
        <w:t xml:space="preserve">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из ГИС ГМП - сведения об уплате государственной пошлины за переоформление лицензии;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из Единого реестра лицензий - сведения о наличии лицензии на осуществление медицинской деятельности в случае если лицензиатом является медицинская организация и обособленное подразделение медицинской организации.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126. По результатам проверки полноты и достоверности представленных лицензиатом сведений ответственный исполнитель составляет акт проверки.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127. Внеплановая выездная проверка лицензиата проводится в срок, не превышающий 15 рабочих дней с даты подписания соответствующего приказа (распоряжения) и не позднее 23 рабочих дней со дня поступления в лицензирующий орган надлежащим образом оформленного заявления о предоставлении лицензии и документов (сведений), указанных в </w:t>
      </w:r>
      <w:hyperlink w:anchor="P167">
        <w:r>
          <w:rPr>
            <w:color w:val="0000FF"/>
          </w:rPr>
          <w:t>пунктах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регламента.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128. Предметом внеплановой выездной проверки лицензиата являются состояние помещений, зданий, сооружений, технических средств, оборудования, иных объектов, которые предполагается использовать лицензиатом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требованиям, а именно: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принадлежащие на праве собственности или на ином законном основании и соответствующие установленным требованиям помещения и оборудование, необходимые для осуществления деятельности по обороту наркотических средств и психотропных веществ;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2) соблюдение порядка допуска лиц к работе с наркотическими средствами и психотропными веществами, установленного </w:t>
      </w:r>
      <w:hyperlink r:id="rId1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августа 1998 г. N 892;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3) соблюдение лицензиатом, осуществляющим деятельность по обороту наркотических средств и психотропных веществ, внесенных в </w:t>
      </w:r>
      <w:hyperlink r:id="rId114">
        <w:r>
          <w:rPr>
            <w:color w:val="0000FF"/>
          </w:rPr>
          <w:t>списки I</w:t>
        </w:r>
      </w:hyperlink>
      <w:r>
        <w:t xml:space="preserve"> - </w:t>
      </w:r>
      <w:hyperlink r:id="rId115">
        <w:r>
          <w:rPr>
            <w:color w:val="0000FF"/>
          </w:rPr>
          <w:t>III</w:t>
        </w:r>
      </w:hyperlink>
      <w:r>
        <w:t xml:space="preserve"> перечня, требований </w:t>
      </w:r>
      <w:hyperlink r:id="rId116">
        <w:r>
          <w:rPr>
            <w:color w:val="0000FF"/>
          </w:rPr>
          <w:t>статей 5</w:t>
        </w:r>
      </w:hyperlink>
      <w:r>
        <w:t xml:space="preserve"> и </w:t>
      </w:r>
      <w:hyperlink r:id="rId117">
        <w:r>
          <w:rPr>
            <w:color w:val="0000FF"/>
          </w:rPr>
          <w:t>10</w:t>
        </w:r>
      </w:hyperlink>
      <w:r>
        <w:t xml:space="preserve"> Федерального закона N 3-ФЗ;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4) наличие в штате лицензиата, осуществляющего деятельность по обороту наркотических средств и психотропных веществ, внесенных в </w:t>
      </w:r>
      <w:hyperlink r:id="rId118">
        <w:r>
          <w:rPr>
            <w:color w:val="0000FF"/>
          </w:rPr>
          <w:t>списки I</w:t>
        </w:r>
      </w:hyperlink>
      <w:r>
        <w:t xml:space="preserve"> - </w:t>
      </w:r>
      <w:hyperlink r:id="rId119">
        <w:r>
          <w:rPr>
            <w:color w:val="0000FF"/>
          </w:rPr>
          <w:t>III</w:t>
        </w:r>
      </w:hyperlink>
      <w:r>
        <w:t xml:space="preserve"> перечня, работников, имеющих среднее профессиональное, высшее профессиональное, дополнительное профессиональное образование и (или) специальную подготовку в сфере оборота наркотических средств, психотропных веществ и их прекурсоров, соответствующие требованиям и характеру выполняемых работ (оказываемых услуг).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129. В течение 3 рабочих дней с даты завершения внеплановой выездной проверки лицензиата ответственный исполнитель с учетом результатов проверки полноты и достоверности </w:t>
      </w:r>
      <w:r>
        <w:lastRenderedPageBreak/>
        <w:t>представленных лицензиатом сведений и внеплановой выездной проверки готовит проект приказа: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о переоформлении лицензии;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об отказе в переоформлении лицензии в случаях: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а) наличия в представленных лицензиатом заявлении о переоформлении лицензии и (или) других документах (сведениях) недостоверной или искаженной информации;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б) установленное в ходе проверки несоответствие лицензиата лицензионным требованиям.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130. Проект приказа о переоформлении лицензии, заявление о переоформлении лицензии и документы (сведения), указанных в </w:t>
      </w:r>
      <w:hyperlink w:anchor="P167">
        <w:r>
          <w:rPr>
            <w:color w:val="0000FF"/>
          </w:rPr>
          <w:t>пунктах 23</w:t>
        </w:r>
      </w:hyperlink>
      <w:r>
        <w:t xml:space="preserve"> и </w:t>
      </w:r>
      <w:hyperlink w:anchor="P175">
        <w:r>
          <w:rPr>
            <w:color w:val="0000FF"/>
          </w:rPr>
          <w:t>24</w:t>
        </w:r>
      </w:hyperlink>
      <w:r>
        <w:t xml:space="preserve"> Административного регламента, рассматриваются руководителем лицензирующего органа в течение 3 рабочих дней, но не позднее 29 рабочих дней с даты регистрации поступивших от лицензиата вышеуказанных документов с целью принятия решения о переоформлении лицензии либо об отказе в переоформлении лицензии.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131. Приказ о переоформлении лицензии должен содержать данные, предусмотренные </w:t>
      </w:r>
      <w:hyperlink w:anchor="P526">
        <w:r>
          <w:rPr>
            <w:color w:val="0000FF"/>
          </w:rPr>
          <w:t>пунктом 112</w:t>
        </w:r>
      </w:hyperlink>
      <w:r>
        <w:t xml:space="preserve"> Административного регламента.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132. Утратил силу. - </w:t>
      </w:r>
      <w:hyperlink r:id="rId121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133. В случае подготовки проекта приказа об отказе в переоформлении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лицензиата лицензионным требованиям, реквизиты акта проверки лицензиата.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134. В течение 3 рабочих дней со дня подписания приказа об отказе в переоформлении лицензии ответственный исполнитель вручает лицензиату уведомление об отказе в переоформлении лицензии или направляет заказным почтовым отправлением с уведомлением о вручении.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В уведомлении об отказе в переоформлении лицензии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 Если причиной отказа является установленное в ходе проверки несоответствие лицензиата лицензионным требованиям, указываются реквизиты акта проверки. Уведомление об отказе в переоформлении лицензии может быть также направлено лицензиату посредством информационно-коммуникационных технологий, в том числе с использованием Единого портала государственных и муниципальных услуг (функций).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135. Уведомление об отказе в переоформлении лицензии подписывается руководителем (заместителем руководителя) лицензирующего органа или уполномоченным им иным должностным лицом лицензирующего органа.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25" w:name="P575"/>
      <w:bookmarkEnd w:id="25"/>
      <w:r>
        <w:t>136. По окончании процедуры переоформления лицензии в течение 5 рабочих дней со дня внесения соответствующих сведений в единый реестр лицензий ответственный исполнитель формирует лицензионное дело и направляет его в архив в установленном порядке.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137. В случае представления соискателем лицензии (лицензиатом) заявления и документов (сведений), предусмотренных </w:t>
      </w:r>
      <w:hyperlink w:anchor="P142">
        <w:r>
          <w:rPr>
            <w:color w:val="0000FF"/>
          </w:rPr>
          <w:t>пунктами 21</w:t>
        </w:r>
      </w:hyperlink>
      <w:r>
        <w:t xml:space="preserve"> - </w:t>
      </w:r>
      <w:hyperlink w:anchor="P188">
        <w:r>
          <w:rPr>
            <w:color w:val="0000FF"/>
          </w:rPr>
          <w:t>27</w:t>
        </w:r>
      </w:hyperlink>
      <w:r>
        <w:t xml:space="preserve"> Административного регламента, в форме электронного документа, лицензирующий орган формирует и ведет лицензионные дела в электронном виде.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138. Лицензионное дело, независимо от того, переоформлена лицензия или отказано в переоформлении лицензии, подлежит хранению в лицензирующем органе с соблюдением требований по обеспечению конфиденциальности информации.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Взаимодействие лицензирующего органа с иными органами</w:t>
      </w:r>
    </w:p>
    <w:p w:rsidR="000A4229" w:rsidRDefault="000A4229">
      <w:pPr>
        <w:pStyle w:val="ConsPlusTitle"/>
        <w:jc w:val="center"/>
      </w:pPr>
      <w:r>
        <w:t>государственной власти, органами местного самоуправления</w:t>
      </w:r>
    </w:p>
    <w:p w:rsidR="000A4229" w:rsidRDefault="000A4229">
      <w:pPr>
        <w:pStyle w:val="ConsPlusTitle"/>
        <w:jc w:val="center"/>
      </w:pPr>
      <w:r>
        <w:t>и организациями, участвующими в предоставлении</w:t>
      </w:r>
    </w:p>
    <w:p w:rsidR="000A4229" w:rsidRDefault="000A4229">
      <w:pPr>
        <w:pStyle w:val="ConsPlusTitle"/>
        <w:jc w:val="center"/>
      </w:pPr>
      <w:r>
        <w:t>государственных услуг, формирование и направление</w:t>
      </w:r>
    </w:p>
    <w:p w:rsidR="000A4229" w:rsidRDefault="000A4229">
      <w:pPr>
        <w:pStyle w:val="ConsPlusTitle"/>
        <w:jc w:val="center"/>
      </w:pPr>
      <w:r>
        <w:t>межведомственных запросов в государственные органы,</w:t>
      </w:r>
    </w:p>
    <w:p w:rsidR="000A4229" w:rsidRDefault="000A4229">
      <w:pPr>
        <w:pStyle w:val="ConsPlusTitle"/>
        <w:jc w:val="center"/>
      </w:pPr>
      <w:r>
        <w:lastRenderedPageBreak/>
        <w:t>участвующие в предоставлении государственных услуг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139. С целью получения государственной услуги не требуется предоставление лицензиатами и соискателями лицензий документов, выданных иными органами государственной власти.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Исключение составляют документы, необходимые для предоставления государственной услуги, исчерпывающий перечень которых указан в </w:t>
      </w:r>
      <w:hyperlink w:anchor="P142">
        <w:r>
          <w:rPr>
            <w:color w:val="0000FF"/>
          </w:rPr>
          <w:t>пунктах 21</w:t>
        </w:r>
      </w:hyperlink>
      <w:r>
        <w:t xml:space="preserve"> - </w:t>
      </w:r>
      <w:hyperlink w:anchor="P189">
        <w:r>
          <w:rPr>
            <w:color w:val="0000FF"/>
          </w:rPr>
          <w:t>28</w:t>
        </w:r>
      </w:hyperlink>
      <w:r>
        <w:t xml:space="preserve"> Административного регламента.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140. В рамках предоставления государственной услуги лицензирующий орган осуществляет межведомственное информационное взаимодействие: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с ФНС России для получения сведений, содержащихся в Едином государственном реестре юридических лиц;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2) с МВД России для получения копий заключений, органов внутренних дел Российской Федерации, предусмотренных </w:t>
      </w:r>
      <w:hyperlink r:id="rId123">
        <w:r>
          <w:rPr>
            <w:color w:val="0000FF"/>
          </w:rPr>
          <w:t>статьей 10</w:t>
        </w:r>
      </w:hyperlink>
      <w:r>
        <w:t xml:space="preserve"> Федерального закона N 3-ФЗ;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с Росреестром для получения сведений, подтверждающих наличие у соискателя лицензии (лицензиата) на праве собственности или ином праве необходимых для осуществления деятельности помещений, права на которые зарегистрированы в Едином государственном реестре недвижимости.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141. В рамках предоставления государственной услуги лицензирующий орган получает информацию из следующих информационных ресурсов: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ГИС ГМП для получения сведений об оплате государственной пошлины;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Единого реестра лицензий для получения сведений о наличии лицензии на осуществление медицинской деятельности, в случае если лицензиатом является медицинская организация и обособленное подразделение медицинской организации.</w:t>
      </w:r>
    </w:p>
    <w:p w:rsidR="000A4229" w:rsidRDefault="000A4229">
      <w:pPr>
        <w:pStyle w:val="ConsPlusNormal"/>
        <w:spacing w:before="200"/>
        <w:ind w:firstLine="540"/>
        <w:jc w:val="both"/>
      </w:pPr>
      <w:bookmarkStart w:id="26" w:name="P596"/>
      <w:bookmarkEnd w:id="26"/>
      <w:r>
        <w:t xml:space="preserve">142. Межведомственный запрос лицензирующего органа о представлении документов и (или) информации, указанных в </w:t>
      </w:r>
      <w:hyperlink w:anchor="P204">
        <w:r>
          <w:rPr>
            <w:color w:val="0000FF"/>
          </w:rPr>
          <w:t>подпунктах 1</w:t>
        </w:r>
      </w:hyperlink>
      <w:r>
        <w:t xml:space="preserve">, </w:t>
      </w:r>
      <w:hyperlink w:anchor="P205">
        <w:r>
          <w:rPr>
            <w:color w:val="0000FF"/>
          </w:rPr>
          <w:t>2</w:t>
        </w:r>
      </w:hyperlink>
      <w:r>
        <w:t xml:space="preserve"> и </w:t>
      </w:r>
      <w:hyperlink w:anchor="P211">
        <w:r>
          <w:rPr>
            <w:color w:val="0000FF"/>
          </w:rPr>
          <w:t>3 пункта 31</w:t>
        </w:r>
      </w:hyperlink>
      <w:r>
        <w:t xml:space="preserve">, </w:t>
      </w:r>
      <w:hyperlink w:anchor="P218">
        <w:r>
          <w:rPr>
            <w:color w:val="0000FF"/>
          </w:rPr>
          <w:t>подпунктах 1</w:t>
        </w:r>
      </w:hyperlink>
      <w:r>
        <w:t xml:space="preserve"> и </w:t>
      </w:r>
      <w:hyperlink w:anchor="P219">
        <w:r>
          <w:rPr>
            <w:color w:val="0000FF"/>
          </w:rPr>
          <w:t>2 пункта 32</w:t>
        </w:r>
      </w:hyperlink>
      <w:r>
        <w:t xml:space="preserve">, </w:t>
      </w:r>
      <w:hyperlink w:anchor="P223">
        <w:r>
          <w:rPr>
            <w:color w:val="0000FF"/>
          </w:rPr>
          <w:t>подпункте 1 пункта 33</w:t>
        </w:r>
      </w:hyperlink>
      <w: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 (если дополнительные сведения не установлены законодательным актом Российской Федерации):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наименование органа, направляющего межведомственный запрос;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наименование органа, в адрес которого направляется межведомственный запрос, - ФНС России, МВД России или Росреестр;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при предоставлении лицензии - </w:t>
      </w:r>
      <w:hyperlink r:id="rId124">
        <w:r>
          <w:rPr>
            <w:color w:val="0000FF"/>
          </w:rPr>
          <w:t>пункт 7</w:t>
        </w:r>
      </w:hyperlink>
      <w:r>
        <w:t xml:space="preserve">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растений, утвержденного постановлением Правительства Российской Федерации от 22 декабря 2011 г. N 1085;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при переоформлении лицензии - </w:t>
      </w:r>
      <w:hyperlink r:id="rId125">
        <w:r>
          <w:rPr>
            <w:color w:val="0000FF"/>
          </w:rPr>
          <w:t>пункты 8</w:t>
        </w:r>
      </w:hyperlink>
      <w:r>
        <w:t xml:space="preserve"> и </w:t>
      </w:r>
      <w:hyperlink r:id="rId126">
        <w:r>
          <w:rPr>
            <w:color w:val="0000FF"/>
          </w:rPr>
          <w:t>9</w:t>
        </w:r>
      </w:hyperlink>
      <w:r>
        <w:t xml:space="preserve">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5) 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</w:t>
      </w:r>
      <w:r>
        <w:lastRenderedPageBreak/>
        <w:t xml:space="preserve">документов и (или) информации, - определены </w:t>
      </w:r>
      <w:hyperlink w:anchor="P204">
        <w:r>
          <w:rPr>
            <w:color w:val="0000FF"/>
          </w:rPr>
          <w:t>подпунктами 1</w:t>
        </w:r>
      </w:hyperlink>
      <w:r>
        <w:t xml:space="preserve">, </w:t>
      </w:r>
      <w:hyperlink w:anchor="P205">
        <w:r>
          <w:rPr>
            <w:color w:val="0000FF"/>
          </w:rPr>
          <w:t>2</w:t>
        </w:r>
      </w:hyperlink>
      <w:r>
        <w:t xml:space="preserve"> и </w:t>
      </w:r>
      <w:hyperlink w:anchor="P211">
        <w:r>
          <w:rPr>
            <w:color w:val="0000FF"/>
          </w:rPr>
          <w:t>3 пункта 31</w:t>
        </w:r>
      </w:hyperlink>
      <w:r>
        <w:t xml:space="preserve">, </w:t>
      </w:r>
      <w:hyperlink w:anchor="P218">
        <w:r>
          <w:rPr>
            <w:color w:val="0000FF"/>
          </w:rPr>
          <w:t>подпунктами 1</w:t>
        </w:r>
      </w:hyperlink>
      <w:r>
        <w:t xml:space="preserve"> и </w:t>
      </w:r>
      <w:hyperlink w:anchor="P219">
        <w:r>
          <w:rPr>
            <w:color w:val="0000FF"/>
          </w:rPr>
          <w:t>2 пункта 32</w:t>
        </w:r>
      </w:hyperlink>
      <w:r>
        <w:t xml:space="preserve">, </w:t>
      </w:r>
      <w:hyperlink w:anchor="P223">
        <w:r>
          <w:rPr>
            <w:color w:val="0000FF"/>
          </w:rPr>
          <w:t>подпунктом 1 пункта 33</w:t>
        </w:r>
      </w:hyperlink>
      <w:r>
        <w:t xml:space="preserve"> Административного регламента;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7) дата направления межведомственного запроса;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В случае отсутствия технической возможности направления в МВД России межведомственных запросов о предоставлении копий заключений, предусмотренных </w:t>
      </w:r>
      <w:hyperlink r:id="rId127">
        <w:r>
          <w:rPr>
            <w:color w:val="0000FF"/>
          </w:rPr>
          <w:t>статьей 10</w:t>
        </w:r>
      </w:hyperlink>
      <w:r>
        <w:t xml:space="preserve"> Федерального закона N 3-ФЗ, в форме электронного документа межведомственные запросы направляются лицензирующим органом на бумажном носителе: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1) для получения копии заключения органов внутренних дел Российской Федерации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</w:r>
      <w:hyperlink r:id="rId128">
        <w:r>
          <w:rPr>
            <w:color w:val="0000FF"/>
          </w:rPr>
          <w:t>Список I</w:t>
        </w:r>
      </w:hyperlink>
      <w:r>
        <w:t xml:space="preserve"> прекурсоров, и (или) культивирование наркосодержащих растений, установленным требованиям к оснащению этих объектов и (или) помещений инженерно-техническими средствами охраны, - в территориальный орган МВД России по месту нахождения объектов и (или) помещений, в которых соискателем лицензии (лицензиатом) планируется осуществлять (осуществляется) деятельность, связанную с оборотом наркотических средств и психотропных веществ;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2) для получения копии заключения органов внутренних дел Российской Федерации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</w:t>
      </w:r>
      <w:hyperlink r:id="rId129">
        <w:r>
          <w:rPr>
            <w:color w:val="0000FF"/>
          </w:rPr>
          <w:t>Список I</w:t>
        </w:r>
      </w:hyperlink>
      <w:r>
        <w:t xml:space="preserve"> прекурсорами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Федерации, - в территориальный орган МВД России по месту нахождения соискателя лицензии (лицензиата).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143. Требования </w:t>
      </w:r>
      <w:hyperlink w:anchor="P596">
        <w:r>
          <w:rPr>
            <w:color w:val="0000FF"/>
          </w:rPr>
          <w:t>пункта 142</w:t>
        </w:r>
      </w:hyperlink>
      <w:r>
        <w:t xml:space="preserve"> Административного регламента не распространяются на межведомственные запросы о предоставлении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Предоставление дубликата лицензии и копии лицензии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144 - 146. Утратили силу. - </w:t>
      </w:r>
      <w:hyperlink r:id="rId130">
        <w:r>
          <w:rPr>
            <w:color w:val="0000FF"/>
          </w:rPr>
          <w:t>Приказ</w:t>
        </w:r>
      </w:hyperlink>
      <w:r>
        <w:t xml:space="preserve"> Минздрава России от 11.12.2020 N 1315н.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Предоставление сведений из реестра лицензий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147. Административная процедура "Предоставление сведений из реестра лицензий" осуществляется в связи с поступлением от физического лица или юридического лица заявления, указанного в </w:t>
      </w:r>
      <w:hyperlink w:anchor="P189">
        <w:r>
          <w:rPr>
            <w:color w:val="0000FF"/>
          </w:rPr>
          <w:t>пункте 28</w:t>
        </w:r>
      </w:hyperlink>
      <w:r>
        <w:t xml:space="preserve"> Административного регламента, в соответствии с блок-схемой исполнения административной процедуры согласно </w:t>
      </w:r>
      <w:hyperlink w:anchor="P839">
        <w:r>
          <w:rPr>
            <w:color w:val="0000FF"/>
          </w:rPr>
          <w:t>приложению</w:t>
        </w:r>
      </w:hyperlink>
      <w:r>
        <w:t xml:space="preserve"> к Административному регламенту.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148. Ответственный исполнитель в течение 5 рабочих дней со дня поступления в лицензирующий орган заявления о предоставлении сведений о конкретной лицензии: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проверяет наличие сведений о конкретной лицензии в реестре лицензий;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устанавливает отсутствие оснований для отказа в предоставлении запрашиваемых сведений;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оформляет и направляет (передает) заявителю сведения о конкретной лицензии в виде выписки из реестра лицензий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lastRenderedPageBreak/>
        <w:t>149. Сведения о конкретной лицензии по выбору заявителя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подписью.</w:t>
      </w:r>
    </w:p>
    <w:p w:rsidR="000A4229" w:rsidRDefault="000A4229">
      <w:pPr>
        <w:pStyle w:val="ConsPlusNormal"/>
        <w:jc w:val="both"/>
      </w:pPr>
      <w:r>
        <w:t xml:space="preserve">(п. 149 в ред. </w:t>
      </w:r>
      <w:hyperlink r:id="rId131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Прекращение действия лицензии по заявлению лицензиата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150. Административная процедура "Прекращение действия лицензии по заявлению лицензиата" осуществляется в связи с поступлением в лицензирующий орган от лицензиата заявления о прекращении лицензируемого вида деятельности, указанного в </w:t>
      </w:r>
      <w:hyperlink w:anchor="P187">
        <w:r>
          <w:rPr>
            <w:color w:val="0000FF"/>
          </w:rPr>
          <w:t>пункте 26</w:t>
        </w:r>
      </w:hyperlink>
      <w:r>
        <w:t xml:space="preserve"> Административного регламента, в соответствии с блок-схемой предоставления государственной услуги согласно </w:t>
      </w:r>
      <w:hyperlink w:anchor="P839">
        <w:r>
          <w:rPr>
            <w:color w:val="0000FF"/>
          </w:rPr>
          <w:t>приложению</w:t>
        </w:r>
      </w:hyperlink>
      <w:r>
        <w:t xml:space="preserve"> к Административному регламенту.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151. Заявление о прекращении лицензируемого вида деятельности представляется лицензиатом в лицензирующий орган не позднее чем за 15 календарных дней до дня фактического прекращения лицензируемого вида деятельности.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152. Ответственный исполнитель в течение 3 рабочих дней, но не позднее 5 рабочих дней со дня поступления в лицензирующий орган надлежащим образом оформленного заявления осуществляет: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проверку достоверности представленных сведений с учетом сведений о лицензиате, имеющихся в лицензионном деле;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оформление проекта приказа о прекращении действия лицензии на деятельность по обороту наркотических средств и психотропных веществ.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153. Решение лицензирующего органа о прекращении действия лицензии оформляется приказом.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154. Действие лицензии прекращается со дня внесения соответствующей записи в единый реестр лицензий.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Ответственный исполнитель вносит в реестр лицензий сведения о прекращении действия лицензии на деятельность по обороту наркотических средств и психотропных веществ не позднее 10 рабочих дней, с даты поступления заявления от лицензиата о прекращении действия лицензии.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155. Уведомление о прекращении действия лицензии ответственный исполнитель вручает лицензиату или направляет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подписью.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156. Документы, связанные с досрочным прекращением действия лицензии, приобщаются ответственным исполнителем к лицензионному делу.</w:t>
      </w:r>
    </w:p>
    <w:p w:rsidR="000A4229" w:rsidRDefault="000A4229">
      <w:pPr>
        <w:pStyle w:val="ConsPlusNormal"/>
        <w:ind w:firstLine="540"/>
        <w:jc w:val="both"/>
      </w:pPr>
    </w:p>
    <w:p w:rsidR="000A4229" w:rsidRDefault="000A4229">
      <w:pPr>
        <w:pStyle w:val="ConsPlusTitle"/>
        <w:jc w:val="center"/>
        <w:outlineLvl w:val="2"/>
      </w:pPr>
      <w:r>
        <w:t>Порядок исправления допущенных опечаток и ошибок</w:t>
      </w:r>
    </w:p>
    <w:p w:rsidR="000A4229" w:rsidRDefault="000A4229">
      <w:pPr>
        <w:pStyle w:val="ConsPlusTitle"/>
        <w:jc w:val="center"/>
      </w:pPr>
      <w:r>
        <w:t>в выданных в результате предоставления государственной</w:t>
      </w:r>
    </w:p>
    <w:p w:rsidR="000A4229" w:rsidRDefault="000A4229">
      <w:pPr>
        <w:pStyle w:val="ConsPlusTitle"/>
        <w:jc w:val="center"/>
      </w:pPr>
      <w:r>
        <w:t>услуги документах</w:t>
      </w:r>
    </w:p>
    <w:p w:rsidR="000A4229" w:rsidRDefault="000A4229">
      <w:pPr>
        <w:pStyle w:val="ConsPlusNormal"/>
        <w:jc w:val="center"/>
      </w:pPr>
      <w:r>
        <w:t xml:space="preserve">(введено </w:t>
      </w:r>
      <w:hyperlink r:id="rId134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156.1. Основанием для начала выполнения административной процедуры является обращение заявителя об исправлении допущенных опечаток и (или) ошибок в выданных в результате предоставления государственной услуги документах.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156.2. Должностное лицо лицензирующего органа после регистрации обращения заявителя об исправлении допущенных опечаток и (или) ошибок в выданных в результате предоставления государственной услуги документах проверяет поступившее обращение заявителя на предмет наличия технической опечатки и (или) ошибки в выданных в результате предоставления государственной услуги документах.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Максимальный срок выполнения административной процедуры не может превышать 10 рабочих дней со дня регистрации обращения об исправлении допущенных опечаток и (или) ошибок </w:t>
      </w:r>
      <w:r>
        <w:lastRenderedPageBreak/>
        <w:t>в выданных в результате предоставления государственной услуги документах.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156.3. Критерием принятия решения по административной процедуре является наличие или отсутствие опечаток и (или) ошибок в выданных в результате предоставления государственной услуги документах.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156.4. Результатом административной процедуры является исправление допущенных опечаток и (или) ошибок в выданных в результате предоставления государственной услуги документах, едином реестре лицензий либо направление заявителю ответа с информацией об отсутствии опечаток и (или) ошибок в выданных в результате предоставления государственной услуги документах, едином реестре лицензий.</w:t>
      </w:r>
    </w:p>
    <w:p w:rsidR="000A4229" w:rsidRDefault="000A4229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156.5. Способом фиксации результата административной процедуры является внесение информации в единый реестр лицензий или направление заявителю ответа с информацией об отсутствии опечаток и (или) ошибок в ранее выданном документе, едином реестре лицензий.</w:t>
      </w:r>
    </w:p>
    <w:p w:rsidR="000A4229" w:rsidRDefault="000A4229">
      <w:pPr>
        <w:pStyle w:val="ConsPlusNormal"/>
        <w:jc w:val="both"/>
      </w:pPr>
      <w:r>
        <w:t xml:space="preserve">(п. 156.5 в ред. </w:t>
      </w:r>
      <w:hyperlink r:id="rId136">
        <w:r>
          <w:rPr>
            <w:color w:val="0000FF"/>
          </w:rPr>
          <w:t>Приказа</w:t>
        </w:r>
      </w:hyperlink>
      <w:r>
        <w:t xml:space="preserve"> Минздрава России от 11.12.2020 N 1315н)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1"/>
      </w:pPr>
      <w:r>
        <w:t>IV. Формы контроля за предоставлением</w:t>
      </w:r>
    </w:p>
    <w:p w:rsidR="000A4229" w:rsidRDefault="000A4229">
      <w:pPr>
        <w:pStyle w:val="ConsPlusTitle"/>
        <w:jc w:val="center"/>
      </w:pPr>
      <w:r>
        <w:t>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0A4229" w:rsidRDefault="000A4229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0A4229" w:rsidRDefault="000A4229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0A4229" w:rsidRDefault="000A4229">
      <w:pPr>
        <w:pStyle w:val="ConsPlusTitle"/>
        <w:jc w:val="center"/>
      </w:pPr>
      <w:r>
        <w:t>актов, устанавливающих требования к предоставлению</w:t>
      </w:r>
    </w:p>
    <w:p w:rsidR="000A4229" w:rsidRDefault="000A4229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157.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и должностными лицами лицензирующего органа, ответственными за организацию работы по предоставлению государственной услуги, путем проведения проверок соблюдения и исполнения ответственными исполнителями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 (далее - проверка).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158. Перечень должностных лиц, осуществляющих текущий контроль за предоставлением государственной услуги, устанавливается локальными актами лицензирующего органа.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159. Проверки полноты и качества предоставления государственной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(бездействия) и решения должностных лиц лицензирующего органа, ответственных за предоставление государственной услуги.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160. В случае выявления в результате проведенных проверок нарушений прав заявителей виновные должностные лица лицензирующего органа привлекаются к ответственности в порядке, установленном законодательством Российской Федерации.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0A4229" w:rsidRDefault="000A4229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0A4229" w:rsidRDefault="000A4229">
      <w:pPr>
        <w:pStyle w:val="ConsPlusTitle"/>
        <w:jc w:val="center"/>
      </w:pPr>
      <w:r>
        <w:t>государственной услуги, в том числе порядок и формы</w:t>
      </w:r>
    </w:p>
    <w:p w:rsidR="000A4229" w:rsidRDefault="000A4229">
      <w:pPr>
        <w:pStyle w:val="ConsPlusTitle"/>
        <w:jc w:val="center"/>
      </w:pPr>
      <w:r>
        <w:t>контроля за полнотой и качеством предоставления</w:t>
      </w:r>
    </w:p>
    <w:p w:rsidR="000A4229" w:rsidRDefault="000A4229">
      <w:pPr>
        <w:pStyle w:val="ConsPlusTitle"/>
        <w:jc w:val="center"/>
      </w:pPr>
      <w:r>
        <w:t>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161. Проведение плановых и внеплановых проверок осуществляется в целях выявления нарушений порядка предоставления государственной услуги, в том числе своевременности и полноты рассмотрения обращений заявителей, обоснованности и законности принятия по ним решений.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162. Плановые проверки полноты и качества предоставления государственной услуги проводятся уполномоченными должностными лицами лицензирующего органа.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163. Периодичность осуществления текущего контроля устанавливается руководителем лицензирующего органа.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lastRenderedPageBreak/>
        <w:t>164. Внеплановые проверки полноты и качества предоставления государственной услуги проводятся структурным подразделением лицензирующего органа, осуществляющего лицензирование деятельности по обороту наркотических средств и психотропных веществ, на основании жалоб (претензий) граждан на решения или действия (бездействие) должностных лиц лицензирующего органа, принятые или осуществленные в ходе предоставления государственной услуги.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165. Результаты проверки оформляются в форме акта и подписываются уполномоченными должностными лицами лицензирующего органа.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Ответственность должностных лиц лицензирующего</w:t>
      </w:r>
    </w:p>
    <w:p w:rsidR="000A4229" w:rsidRDefault="000A4229">
      <w:pPr>
        <w:pStyle w:val="ConsPlusTitle"/>
        <w:jc w:val="center"/>
      </w:pPr>
      <w:r>
        <w:t>органа за решения и действия (бездействие), принимаемые</w:t>
      </w:r>
    </w:p>
    <w:p w:rsidR="000A4229" w:rsidRDefault="000A4229">
      <w:pPr>
        <w:pStyle w:val="ConsPlusTitle"/>
        <w:jc w:val="center"/>
      </w:pPr>
      <w:r>
        <w:t>(осуществляемые) ими в ходе предоставления</w:t>
      </w:r>
    </w:p>
    <w:p w:rsidR="000A4229" w:rsidRDefault="000A4229">
      <w:pPr>
        <w:pStyle w:val="ConsPlusTitle"/>
        <w:jc w:val="center"/>
      </w:pPr>
      <w:r>
        <w:t>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166. Персональная ответственность должностных лиц лицензирующего органа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167. Исполнитель, ответственный за осуществление соответствующих административных процедур Административного регламента, несет персональную ответственность за: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соответствие результатов рассмотрения документов, представленных соискателем лицензии или лицензиатом, требованиям законодательства Российской Федерации;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соблюдение сроков и порядка приема документов, правильность внесения записи (в том числе в электронной форме) в журнал учета документов для предоставления (переоформления) лицензии на осуществление деятельности по обороту наркотических средств и психотропных веществ;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соблюдение порядка, в том числе сроков предоставления (переоформления) лицензий на осуществление деятельности по обороту наркотических средств и психотропных веществ, уведомления об отказе в предоставлении (переоформлении) лицензий;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достоверность сведений, внесенных в реестр лицензий, и архивирование лицензионного дела.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Требования к порядку и формам контроля за предоставлением</w:t>
      </w:r>
    </w:p>
    <w:p w:rsidR="000A4229" w:rsidRDefault="000A4229">
      <w:pPr>
        <w:pStyle w:val="ConsPlusTitle"/>
        <w:jc w:val="center"/>
      </w:pPr>
      <w:r>
        <w:t>государственной услуги, в том числе со стороны граждан,</w:t>
      </w:r>
    </w:p>
    <w:p w:rsidR="000A4229" w:rsidRDefault="000A4229">
      <w:pPr>
        <w:pStyle w:val="ConsPlusTitle"/>
        <w:jc w:val="center"/>
      </w:pPr>
      <w:r>
        <w:t>их объединений и организаций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168. Граждане, их объединения и организации могут контролировать предоставление государственной услуги путем получения информации по телефону, письменным обращениям, электронной почте, на официальном сайте лицензирующего органа и через Единый портал государственных и муниципальных услуг (функций).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169. Основные положения, характеризующие требования к порядку и формам контроля за исполнением Административного регламента, в том числе со стороны граждан, их объединений и организаций, устанавливаются и определяются в соответствии с федеральными законами, а также иными нормативными правовыми актами Российской Федерации.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0A4229" w:rsidRDefault="000A4229">
      <w:pPr>
        <w:pStyle w:val="ConsPlusTitle"/>
        <w:jc w:val="center"/>
      </w:pPr>
      <w:r>
        <w:t>действий (бездействия) лицензирующего органа и должностных</w:t>
      </w:r>
    </w:p>
    <w:p w:rsidR="000A4229" w:rsidRDefault="000A4229">
      <w:pPr>
        <w:pStyle w:val="ConsPlusTitle"/>
        <w:jc w:val="center"/>
      </w:pPr>
      <w:r>
        <w:t>лиц лицензирующего органа</w:t>
      </w:r>
    </w:p>
    <w:p w:rsidR="000A4229" w:rsidRDefault="000A4229">
      <w:pPr>
        <w:pStyle w:val="ConsPlusNormal"/>
        <w:jc w:val="center"/>
      </w:pPr>
      <w:r>
        <w:t xml:space="preserve">(в ред. </w:t>
      </w:r>
      <w:hyperlink r:id="rId137">
        <w:r>
          <w:rPr>
            <w:color w:val="0000FF"/>
          </w:rPr>
          <w:t>Приказа</w:t>
        </w:r>
      </w:hyperlink>
      <w:r>
        <w:t xml:space="preserve"> Минздрава России от 30.06.2020 N 660н)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0A4229" w:rsidRDefault="000A4229">
      <w:pPr>
        <w:pStyle w:val="ConsPlusTitle"/>
        <w:jc w:val="center"/>
      </w:pPr>
      <w:r>
        <w:t>на досудебное (внесудебное) обжалование действий</w:t>
      </w:r>
    </w:p>
    <w:p w:rsidR="000A4229" w:rsidRDefault="000A4229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0A4229" w:rsidRDefault="000A4229">
      <w:pPr>
        <w:pStyle w:val="ConsPlusTitle"/>
        <w:jc w:val="center"/>
      </w:pPr>
      <w:r>
        <w:t>в ходе предоставления 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170. Заинтересованные лица имеют право на досудебное (внесудебное) обжалование действий (бездействия) и (или) решений, принятых (осуществленных) лицензирующим органом, должностными лицами лицензирующего органа в ходе предоставления государственной услуги в </w:t>
      </w:r>
      <w:r>
        <w:lastRenderedPageBreak/>
        <w:t xml:space="preserve">порядке, предусмотренном </w:t>
      </w:r>
      <w:hyperlink r:id="rId138">
        <w:r>
          <w:rPr>
            <w:color w:val="0000FF"/>
          </w:rPr>
          <w:t>главой 2.1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2018, N 30, ст. 4539) (далее соответственно - жалоба, Федеральный закон N 210-ФЗ).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0A4229" w:rsidRDefault="000A4229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0A4229" w:rsidRDefault="000A4229">
      <w:pPr>
        <w:pStyle w:val="ConsPlusTitle"/>
        <w:jc w:val="center"/>
      </w:pPr>
      <w:r>
        <w:t>жалоба заявителя в досудебном (внесудебном) порядке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171. В случае обжалования действий (бездействия) должностного лица структурного подразделения лицензирующего органа жалоба подается на имя руководителя соответствующего структурного подразделения лицензирующего органа.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В случае обжалования действий (бездействия) руководителя структурного подразделения лицензирующего органа жалоба подается на имя заместителя руководителя лицензирующего органа, курирующего данное структурное подразделение в соответствии с распределением обязанностей.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Жалоба на действия (бездействие) заместителя руководителя лицензирующего органа подается на имя руководителя лицензирующего органа.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0A4229" w:rsidRDefault="000A4229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0A4229" w:rsidRDefault="000A4229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172. Информация о порядке подачи и рассмотрения жалобы размещается на официальном сайте лицензирующего органа и Едином портале государственных и муниципальных услуг (функций), а также может быть сообщена заявителю должностными лицами лицензирующего органа при личном обращении.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0A4229" w:rsidRDefault="000A4229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0A4229" w:rsidRDefault="000A4229">
      <w:pPr>
        <w:pStyle w:val="ConsPlusTitle"/>
        <w:jc w:val="center"/>
      </w:pPr>
      <w:r>
        <w:t>(бездействия) лицензирующего органа и его должностных лиц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173. Отношения, возникающие в связи с досудебным (внесудебным) обжалованием решений и действий лицензирующего органа, должностных лиц лицензирующего органа регулируются следующими нормативными правовыми актами: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1) Федеральный </w:t>
      </w:r>
      <w:hyperlink r:id="rId139">
        <w:r>
          <w:rPr>
            <w:color w:val="0000FF"/>
          </w:rPr>
          <w:t>закон</w:t>
        </w:r>
      </w:hyperlink>
      <w:r>
        <w:t xml:space="preserve"> N 210-ФЗ;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2) </w:t>
      </w:r>
      <w:hyperlink r:id="rId14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 (Собрание законодательства Российской Федерации, 2012, N 35, ст. 4829; 2018, N 25, ст. 3696).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174. Информация, указанная в настоящем разделе, подлежит обязательному размещению на Едином портале государственных и муниципальных услуг (функций).</w:t>
      </w:r>
    </w:p>
    <w:p w:rsidR="000A4229" w:rsidRDefault="000A4229">
      <w:pPr>
        <w:pStyle w:val="ConsPlusNormal"/>
        <w:ind w:firstLine="540"/>
        <w:jc w:val="both"/>
      </w:pPr>
    </w:p>
    <w:p w:rsidR="000A4229" w:rsidRDefault="000A4229">
      <w:pPr>
        <w:pStyle w:val="ConsPlusTitle"/>
        <w:jc w:val="center"/>
        <w:outlineLvl w:val="1"/>
      </w:pPr>
      <w:r>
        <w:t>VI. Особенности выполнения административных процедур</w:t>
      </w:r>
    </w:p>
    <w:p w:rsidR="000A4229" w:rsidRDefault="000A4229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0A4229" w:rsidRDefault="000A4229">
      <w:pPr>
        <w:pStyle w:val="ConsPlusTitle"/>
        <w:jc w:val="center"/>
      </w:pPr>
      <w:r>
        <w:t>государственных и муниципальных услуг</w:t>
      </w:r>
    </w:p>
    <w:p w:rsidR="000A4229" w:rsidRDefault="000A4229">
      <w:pPr>
        <w:pStyle w:val="ConsPlusNormal"/>
        <w:jc w:val="center"/>
      </w:pPr>
      <w:r>
        <w:t xml:space="preserve">(введен </w:t>
      </w:r>
      <w:hyperlink r:id="rId141">
        <w:r>
          <w:rPr>
            <w:color w:val="0000FF"/>
          </w:rPr>
          <w:t>Приказом</w:t>
        </w:r>
      </w:hyperlink>
      <w:r>
        <w:t xml:space="preserve"> Минздрава России от 30.06.2020 N 660н)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Исчерпывающий перечень административных процедур</w:t>
      </w:r>
    </w:p>
    <w:p w:rsidR="000A4229" w:rsidRDefault="000A4229">
      <w:pPr>
        <w:pStyle w:val="ConsPlusTitle"/>
        <w:jc w:val="center"/>
      </w:pPr>
      <w:r>
        <w:t>(действий), выполняемых многофункциональными центрами</w:t>
      </w:r>
    </w:p>
    <w:p w:rsidR="000A4229" w:rsidRDefault="000A4229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175. Заявитель вправе обратиться с запросом в любой многофункциональный центр на территории субъекта Российской Федерации в случае, если между лицензирующим органом исполнительной власти субъекта Российской Федерации и многофункциональным центром заключено соглашение о взаимодействии и подача указанных документов предусмотрена перечнем государственных и муниципальных услуг, предоставляемых в многофункциональном центре, предусмотренным соглашением.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lastRenderedPageBreak/>
        <w:t>176. Предоставление государственной услуги многофункциональным центром включает в себя следующие административные процедуры: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информирование заявителей о порядке предоставления государственной услуги в многофункциональном центре,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формирование и направление многофункциональным центром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5)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государственную 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услуги, в соответствии с </w:t>
      </w:r>
      <w:hyperlink r:id="rId142">
        <w:r>
          <w:rPr>
            <w:color w:val="0000FF"/>
          </w:rPr>
          <w:t>пунктом 15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2018, N 46, ст. 7050).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Информирование заявителей о порядке предоставления</w:t>
      </w:r>
    </w:p>
    <w:p w:rsidR="000A4229" w:rsidRDefault="000A4229">
      <w:pPr>
        <w:pStyle w:val="ConsPlusTitle"/>
        <w:jc w:val="center"/>
      </w:pPr>
      <w:r>
        <w:t>государственной услуги в многофункциональном центре, о ходе</w:t>
      </w:r>
    </w:p>
    <w:p w:rsidR="000A4229" w:rsidRDefault="000A4229">
      <w:pPr>
        <w:pStyle w:val="ConsPlusTitle"/>
        <w:jc w:val="center"/>
      </w:pPr>
      <w:r>
        <w:t>выполнения запроса о предоставлении государственной</w:t>
      </w:r>
    </w:p>
    <w:p w:rsidR="000A4229" w:rsidRDefault="000A4229">
      <w:pPr>
        <w:pStyle w:val="ConsPlusTitle"/>
        <w:jc w:val="center"/>
      </w:pPr>
      <w:r>
        <w:t>услуги, по иным вопросам, связанным с предоставлением</w:t>
      </w:r>
    </w:p>
    <w:p w:rsidR="000A4229" w:rsidRDefault="000A4229">
      <w:pPr>
        <w:pStyle w:val="ConsPlusTitle"/>
        <w:jc w:val="center"/>
      </w:pPr>
      <w:r>
        <w:t>государственной услуги, а также консультирование заявителей</w:t>
      </w:r>
    </w:p>
    <w:p w:rsidR="000A4229" w:rsidRDefault="000A4229">
      <w:pPr>
        <w:pStyle w:val="ConsPlusTitle"/>
        <w:jc w:val="center"/>
      </w:pPr>
      <w:r>
        <w:t>о порядке предоставления государственной услуги</w:t>
      </w:r>
    </w:p>
    <w:p w:rsidR="000A4229" w:rsidRDefault="000A4229">
      <w:pPr>
        <w:pStyle w:val="ConsPlusTitle"/>
        <w:jc w:val="center"/>
      </w:pPr>
      <w:r>
        <w:t>в многофункциональном центре предоставления</w:t>
      </w:r>
    </w:p>
    <w:p w:rsidR="000A4229" w:rsidRDefault="000A4229">
      <w:pPr>
        <w:pStyle w:val="ConsPlusTitle"/>
        <w:jc w:val="center"/>
      </w:pPr>
      <w:r>
        <w:t>государственных и муниципальных услуг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177. Информирование заявителя о порядке предоставления государственной услуги в многофункциональном центре, о ходе рассмотрения документов и принятии лицензирующим органом решения о предоставлении, прекращении действия лицензии, приостановлении, возобновлении ее действия, а также переоформлении лицензии осуществляется: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1) в ходе личного приема заявителя (уполномоченного представителя);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2) по телефону;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3) по электронной почте.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178. В случае обращения гражданина в многофункциональный центр с запросом о результате предоставления государственной услуги посредством электронной почты, многофункциональный центр направляет ответ гражданину не позднее рабочего дня, следующего за днем получения </w:t>
      </w:r>
      <w:r>
        <w:lastRenderedPageBreak/>
        <w:t>многофункциональным центром указанного запроса.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Прием запросов заявителей о предоставлении</w:t>
      </w:r>
    </w:p>
    <w:p w:rsidR="000A4229" w:rsidRDefault="000A4229">
      <w:pPr>
        <w:pStyle w:val="ConsPlusTitle"/>
        <w:jc w:val="center"/>
      </w:pPr>
      <w:r>
        <w:t>государственной услуги и иных документов, необходимых</w:t>
      </w:r>
    </w:p>
    <w:p w:rsidR="000A4229" w:rsidRDefault="000A4229">
      <w:pPr>
        <w:pStyle w:val="ConsPlusTitle"/>
        <w:jc w:val="center"/>
      </w:pPr>
      <w:r>
        <w:t>для предоставления государственной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179. Основанием для начала административной процедуры является личное обращение заявителя с запросом и документами, необходимыми для предоставления государственной услуги, в многофункциональный центр.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Заявители могут обращаться за государственной услугой путем подачи запроса в многофункциональный центр лично, через представителя.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Днем обращения за предоставлением государственной услуги считается дата приема запроса многофункциональным центром.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 xml:space="preserve">С учетом требований предоставления государственных услуг многофункциональным центром предоставления государственных и муниципальных услуг, предусмотренных </w:t>
      </w:r>
      <w:hyperlink r:id="rId143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г. N 1376 (Собрание законодательства Российской Федерации, 2012, N 53, ст. 7932; 2020, N 7, ст. 836), запрос, в том числе запрос, составленный на основании комплексного запроса, а также сведения, документы и информация, необходимые для предоставления государственной услуги, могут быть получены лицензирующим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При этом оригиналы запроса и документов на бумажных носителях в лицензирующий орган не представляются.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180. Запрос, составленный многофункциональным центром на основании комплексного запроса заявителя о предоставлении нескольких государственных услуг, должен быть подписан уполномоченным работником многофункционального центра, скреплен печатью многофункционального центра.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Одновременно с комплексным запросом гражданин подает в многофункциональный центр сведения, документы и (или) информацию, необходимые для предоставления государственных и (или) муниципальных услуг, указанных в комплексном запросе.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Запрос, составленный на основании комплексного запроса, а также сведения, документы и информация, необходимые для предоставления государственной услуги, направляются в лицензирующий с приложением заверенной многофункциональным центром копии комплексного запроса.</w:t>
      </w:r>
    </w:p>
    <w:p w:rsidR="000A4229" w:rsidRDefault="000A4229">
      <w:pPr>
        <w:pStyle w:val="ConsPlusNormal"/>
        <w:spacing w:before="200"/>
        <w:ind w:firstLine="540"/>
        <w:jc w:val="both"/>
      </w:pPr>
      <w:r>
        <w:t>181. Результаты предоставления государственной услуги могут быть направлены по желанию гражданина в электронной форме, подписанной усиленной квалифицированной электронной подписью, по месту требования на адрес электронной почты, указанный гражданином при формировании запроса.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Формирование и направление многофункциональным центром</w:t>
      </w:r>
    </w:p>
    <w:p w:rsidR="000A4229" w:rsidRDefault="000A4229">
      <w:pPr>
        <w:pStyle w:val="ConsPlusTitle"/>
        <w:jc w:val="center"/>
      </w:pPr>
      <w:r>
        <w:t>межведомственного запроса в органы, предоставляющие</w:t>
      </w:r>
    </w:p>
    <w:p w:rsidR="000A4229" w:rsidRDefault="000A4229">
      <w:pPr>
        <w:pStyle w:val="ConsPlusTitle"/>
        <w:jc w:val="center"/>
      </w:pPr>
      <w:r>
        <w:t>государственные услуги, в иные органы государственной</w:t>
      </w:r>
    </w:p>
    <w:p w:rsidR="000A4229" w:rsidRDefault="000A4229">
      <w:pPr>
        <w:pStyle w:val="ConsPlusTitle"/>
        <w:jc w:val="center"/>
      </w:pPr>
      <w:r>
        <w:t>власти, органы местного самоуправления и организации,</w:t>
      </w:r>
    </w:p>
    <w:p w:rsidR="000A4229" w:rsidRDefault="000A4229">
      <w:pPr>
        <w:pStyle w:val="ConsPlusTitle"/>
        <w:jc w:val="center"/>
      </w:pPr>
      <w:r>
        <w:t>участвующие в предоставлении государственных услуг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182. Формирование и направление межведомственного запроса многофункциональным центром при предоставлении государственной услуги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не осуществляются.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Выдача заявителю результата предоставления государственной</w:t>
      </w:r>
    </w:p>
    <w:p w:rsidR="000A4229" w:rsidRDefault="000A4229">
      <w:pPr>
        <w:pStyle w:val="ConsPlusTitle"/>
        <w:jc w:val="center"/>
      </w:pPr>
      <w:r>
        <w:t>услуги, в том числе выдача документов на бумажном носителе,</w:t>
      </w:r>
    </w:p>
    <w:p w:rsidR="000A4229" w:rsidRDefault="000A4229">
      <w:pPr>
        <w:pStyle w:val="ConsPlusTitle"/>
        <w:jc w:val="center"/>
      </w:pPr>
      <w:r>
        <w:t>подтверждающих содержание электронных документов,</w:t>
      </w:r>
    </w:p>
    <w:p w:rsidR="000A4229" w:rsidRDefault="000A4229">
      <w:pPr>
        <w:pStyle w:val="ConsPlusTitle"/>
        <w:jc w:val="center"/>
      </w:pPr>
      <w:r>
        <w:t>направленных в многофункциональный центр предоставления</w:t>
      </w:r>
    </w:p>
    <w:p w:rsidR="000A4229" w:rsidRDefault="000A4229">
      <w:pPr>
        <w:pStyle w:val="ConsPlusTitle"/>
        <w:jc w:val="center"/>
      </w:pPr>
      <w:r>
        <w:lastRenderedPageBreak/>
        <w:t>государственных и муниципальных услуг по результатам</w:t>
      </w:r>
    </w:p>
    <w:p w:rsidR="000A4229" w:rsidRDefault="000A4229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0A4229" w:rsidRDefault="000A4229">
      <w:pPr>
        <w:pStyle w:val="ConsPlusTitle"/>
        <w:jc w:val="center"/>
      </w:pPr>
      <w:r>
        <w:t>органами, предоставляющими государственные услуги,</w:t>
      </w:r>
    </w:p>
    <w:p w:rsidR="000A4229" w:rsidRDefault="000A4229">
      <w:pPr>
        <w:pStyle w:val="ConsPlusTitle"/>
        <w:jc w:val="center"/>
      </w:pPr>
      <w:r>
        <w:t>и органами, предоставляющими муниципальные услуги, а также</w:t>
      </w:r>
    </w:p>
    <w:p w:rsidR="000A4229" w:rsidRDefault="000A4229">
      <w:pPr>
        <w:pStyle w:val="ConsPlusTitle"/>
        <w:jc w:val="center"/>
      </w:pPr>
      <w:r>
        <w:t>выдача документов, включая составление на бумажном носителе</w:t>
      </w:r>
    </w:p>
    <w:p w:rsidR="000A4229" w:rsidRDefault="000A4229">
      <w:pPr>
        <w:pStyle w:val="ConsPlusTitle"/>
        <w:jc w:val="center"/>
      </w:pPr>
      <w:r>
        <w:t>и заверение выписок из информационных систем органов,</w:t>
      </w:r>
    </w:p>
    <w:p w:rsidR="000A4229" w:rsidRDefault="000A4229">
      <w:pPr>
        <w:pStyle w:val="ConsPlusTitle"/>
        <w:jc w:val="center"/>
      </w:pPr>
      <w:r>
        <w:t>предоставляющих государственные услуги, и органов,</w:t>
      </w:r>
    </w:p>
    <w:p w:rsidR="000A4229" w:rsidRDefault="000A4229">
      <w:pPr>
        <w:pStyle w:val="ConsPlusTitle"/>
        <w:jc w:val="center"/>
      </w:pPr>
      <w:r>
        <w:t>предоставляющих муниципальные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183. При подаче документов, необходимых для оказания государственной услуги, в многофункциональный центр предоставления государственных и муниципальных услуг в качестве результата предоставления государственной услуги заявитель по его выбору вправе получить документы, указанные в </w:t>
      </w:r>
      <w:hyperlink w:anchor="P108">
        <w:r>
          <w:rPr>
            <w:color w:val="0000FF"/>
          </w:rPr>
          <w:t>пункте 17</w:t>
        </w:r>
      </w:hyperlink>
      <w:r>
        <w:t xml:space="preserve"> Административного регламента, на бумажном носителе или в форме электронного документа, подписанного уполномоченным должностным лицом с использованием электронной подписи.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  <w:outlineLvl w:val="2"/>
      </w:pPr>
      <w:r>
        <w:t>Действия, необходимые для предоставления</w:t>
      </w:r>
    </w:p>
    <w:p w:rsidR="000A4229" w:rsidRDefault="000A4229">
      <w:pPr>
        <w:pStyle w:val="ConsPlusTitle"/>
        <w:jc w:val="center"/>
      </w:pPr>
      <w:r>
        <w:t>государственной услуги, в том числе связанные с проверкой</w:t>
      </w:r>
    </w:p>
    <w:p w:rsidR="000A4229" w:rsidRDefault="000A4229">
      <w:pPr>
        <w:pStyle w:val="ConsPlusTitle"/>
        <w:jc w:val="center"/>
      </w:pPr>
      <w:r>
        <w:t>действительности усиленной квалифицированной электронной</w:t>
      </w:r>
    </w:p>
    <w:p w:rsidR="000A4229" w:rsidRDefault="000A4229">
      <w:pPr>
        <w:pStyle w:val="ConsPlusTitle"/>
        <w:jc w:val="center"/>
      </w:pPr>
      <w:r>
        <w:t>подписи заявителя, использованной при обращении</w:t>
      </w:r>
    </w:p>
    <w:p w:rsidR="000A4229" w:rsidRDefault="000A4229">
      <w:pPr>
        <w:pStyle w:val="ConsPlusTitle"/>
        <w:jc w:val="center"/>
      </w:pPr>
      <w:r>
        <w:t>за получением государственной услуги, а также</w:t>
      </w:r>
    </w:p>
    <w:p w:rsidR="000A4229" w:rsidRDefault="000A4229">
      <w:pPr>
        <w:pStyle w:val="ConsPlusTitle"/>
        <w:jc w:val="center"/>
      </w:pPr>
      <w:r>
        <w:t>с установлением перечня средств удостоверяющих центров,</w:t>
      </w:r>
    </w:p>
    <w:p w:rsidR="000A4229" w:rsidRDefault="000A4229">
      <w:pPr>
        <w:pStyle w:val="ConsPlusTitle"/>
        <w:jc w:val="center"/>
      </w:pPr>
      <w:r>
        <w:t>которые допускаются для использования в целях обеспечения</w:t>
      </w:r>
    </w:p>
    <w:p w:rsidR="000A4229" w:rsidRDefault="000A4229">
      <w:pPr>
        <w:pStyle w:val="ConsPlusTitle"/>
        <w:jc w:val="center"/>
      </w:pPr>
      <w:r>
        <w:t>указанной проверки и определяются на основании утверждаемой</w:t>
      </w:r>
    </w:p>
    <w:p w:rsidR="000A4229" w:rsidRDefault="000A4229">
      <w:pPr>
        <w:pStyle w:val="ConsPlusTitle"/>
        <w:jc w:val="center"/>
      </w:pPr>
      <w:r>
        <w:t>органом, предоставляющим государственную услугу,</w:t>
      </w:r>
    </w:p>
    <w:p w:rsidR="000A4229" w:rsidRDefault="000A4229">
      <w:pPr>
        <w:pStyle w:val="ConsPlusTitle"/>
        <w:jc w:val="center"/>
      </w:pPr>
      <w:r>
        <w:t>по согласованию с Федеральной службой безопасности</w:t>
      </w:r>
    </w:p>
    <w:p w:rsidR="000A4229" w:rsidRDefault="000A4229">
      <w:pPr>
        <w:pStyle w:val="ConsPlusTitle"/>
        <w:jc w:val="center"/>
      </w:pPr>
      <w:r>
        <w:t>Российской Федерации модели угроз безопасности информации</w:t>
      </w:r>
    </w:p>
    <w:p w:rsidR="000A4229" w:rsidRDefault="000A4229">
      <w:pPr>
        <w:pStyle w:val="ConsPlusTitle"/>
        <w:jc w:val="center"/>
      </w:pPr>
      <w:r>
        <w:t>в информационной системе, используемой в целях приема</w:t>
      </w:r>
    </w:p>
    <w:p w:rsidR="000A4229" w:rsidRDefault="000A4229">
      <w:pPr>
        <w:pStyle w:val="ConsPlusTitle"/>
        <w:jc w:val="center"/>
      </w:pPr>
      <w:r>
        <w:t>обращений за получением государственной услуги</w:t>
      </w:r>
    </w:p>
    <w:p w:rsidR="000A4229" w:rsidRDefault="000A4229">
      <w:pPr>
        <w:pStyle w:val="ConsPlusTitle"/>
        <w:jc w:val="center"/>
      </w:pPr>
      <w:r>
        <w:t>и (или) предоставления такой услуги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>184. При обращении заявителя за предоставлением государственной услуги в многофункциональный центр предоставления государственных и муниципальных услуг в электронной форме запрос подписывается электронной подписью заявителя, которая проходит проверку посредством единой системы идентификации и аутентификации.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jc w:val="right"/>
        <w:outlineLvl w:val="1"/>
      </w:pPr>
      <w:r>
        <w:t>Приложение</w:t>
      </w:r>
    </w:p>
    <w:p w:rsidR="000A4229" w:rsidRDefault="000A4229">
      <w:pPr>
        <w:pStyle w:val="ConsPlusNormal"/>
        <w:jc w:val="right"/>
      </w:pPr>
      <w:r>
        <w:t>к Административному регламенту</w:t>
      </w:r>
    </w:p>
    <w:p w:rsidR="000A4229" w:rsidRDefault="000A4229">
      <w:pPr>
        <w:pStyle w:val="ConsPlusNormal"/>
        <w:jc w:val="right"/>
      </w:pPr>
      <w:r>
        <w:t>по предоставлению органами исполнительной</w:t>
      </w:r>
    </w:p>
    <w:p w:rsidR="000A4229" w:rsidRDefault="000A4229">
      <w:pPr>
        <w:pStyle w:val="ConsPlusNormal"/>
        <w:jc w:val="right"/>
      </w:pPr>
      <w:r>
        <w:t>власти субъектов Российской Федерации</w:t>
      </w:r>
    </w:p>
    <w:p w:rsidR="000A4229" w:rsidRDefault="000A4229">
      <w:pPr>
        <w:pStyle w:val="ConsPlusNormal"/>
        <w:jc w:val="right"/>
      </w:pPr>
      <w:r>
        <w:t>государственной услуги по лицензированию</w:t>
      </w:r>
    </w:p>
    <w:p w:rsidR="000A4229" w:rsidRDefault="000A4229">
      <w:pPr>
        <w:pStyle w:val="ConsPlusNormal"/>
        <w:jc w:val="right"/>
      </w:pPr>
      <w:r>
        <w:t>деятельности, связанной с оборотом</w:t>
      </w:r>
    </w:p>
    <w:p w:rsidR="000A4229" w:rsidRDefault="000A4229">
      <w:pPr>
        <w:pStyle w:val="ConsPlusNormal"/>
        <w:jc w:val="right"/>
      </w:pPr>
      <w:r>
        <w:t>наркотических средств и психотропных</w:t>
      </w:r>
    </w:p>
    <w:p w:rsidR="000A4229" w:rsidRDefault="000A4229">
      <w:pPr>
        <w:pStyle w:val="ConsPlusNormal"/>
        <w:jc w:val="right"/>
      </w:pPr>
      <w:r>
        <w:t>веществ (за исключением деятельности,</w:t>
      </w:r>
    </w:p>
    <w:p w:rsidR="000A4229" w:rsidRDefault="000A4229">
      <w:pPr>
        <w:pStyle w:val="ConsPlusNormal"/>
        <w:jc w:val="right"/>
      </w:pPr>
      <w:r>
        <w:t>осуществляемой организациями оптовой</w:t>
      </w:r>
    </w:p>
    <w:p w:rsidR="000A4229" w:rsidRDefault="000A4229">
      <w:pPr>
        <w:pStyle w:val="ConsPlusNormal"/>
        <w:jc w:val="right"/>
      </w:pPr>
      <w:r>
        <w:t>торговли лекарственными средствами</w:t>
      </w:r>
    </w:p>
    <w:p w:rsidR="000A4229" w:rsidRDefault="000A4229">
      <w:pPr>
        <w:pStyle w:val="ConsPlusNormal"/>
        <w:jc w:val="right"/>
      </w:pPr>
      <w:r>
        <w:t>и аптечными организациями,</w:t>
      </w:r>
    </w:p>
    <w:p w:rsidR="000A4229" w:rsidRDefault="000A4229">
      <w:pPr>
        <w:pStyle w:val="ConsPlusNormal"/>
        <w:jc w:val="right"/>
      </w:pPr>
      <w:r>
        <w:t>подведомственными федеральным органам</w:t>
      </w:r>
    </w:p>
    <w:p w:rsidR="000A4229" w:rsidRDefault="000A4229">
      <w:pPr>
        <w:pStyle w:val="ConsPlusNormal"/>
        <w:jc w:val="right"/>
      </w:pPr>
      <w:r>
        <w:t>исполнительной власти), утвержденному</w:t>
      </w:r>
    </w:p>
    <w:p w:rsidR="000A4229" w:rsidRDefault="000A4229">
      <w:pPr>
        <w:pStyle w:val="ConsPlusNormal"/>
        <w:jc w:val="right"/>
      </w:pPr>
      <w:r>
        <w:t>приказом Минздрава России</w:t>
      </w:r>
    </w:p>
    <w:p w:rsidR="000A4229" w:rsidRDefault="000A4229">
      <w:pPr>
        <w:pStyle w:val="ConsPlusNormal"/>
        <w:jc w:val="right"/>
      </w:pPr>
      <w:r>
        <w:t>от 10 ноября 2017 г. N 908н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Title"/>
        <w:jc w:val="center"/>
      </w:pPr>
      <w:bookmarkStart w:id="27" w:name="P839"/>
      <w:bookmarkEnd w:id="27"/>
      <w:r>
        <w:t>БЛОК-СХЕМА</w:t>
      </w:r>
    </w:p>
    <w:p w:rsidR="000A4229" w:rsidRDefault="000A4229">
      <w:pPr>
        <w:pStyle w:val="ConsPlusTitle"/>
        <w:jc w:val="center"/>
      </w:pPr>
      <w:r>
        <w:t>ПРЕДОСТАВЛЕНИЯ ГОСУДАРСТВЕННОЙ УСЛУГИ ПО ЛИЦЕНЗИРОВАНИЮ</w:t>
      </w:r>
    </w:p>
    <w:p w:rsidR="000A4229" w:rsidRDefault="000A4229">
      <w:pPr>
        <w:pStyle w:val="ConsPlusTitle"/>
        <w:jc w:val="center"/>
      </w:pPr>
      <w:r>
        <w:t>ДЕЯТЕЛЬНОСТИ ПО ОБОРОТУ НАРКОТИЧЕСКИХ СРЕДСТВ</w:t>
      </w:r>
    </w:p>
    <w:p w:rsidR="000A4229" w:rsidRDefault="000A4229">
      <w:pPr>
        <w:pStyle w:val="ConsPlusTitle"/>
        <w:jc w:val="center"/>
      </w:pPr>
      <w:r>
        <w:t>И ПСИХОТРОПНЫХ ВЕЩЕСТВ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ind w:firstLine="540"/>
        <w:jc w:val="both"/>
      </w:pPr>
      <w:r>
        <w:t xml:space="preserve">Утратила силу. - </w:t>
      </w:r>
      <w:hyperlink r:id="rId144">
        <w:r>
          <w:rPr>
            <w:color w:val="0000FF"/>
          </w:rPr>
          <w:t>Приказ</w:t>
        </w:r>
      </w:hyperlink>
      <w:r>
        <w:t xml:space="preserve"> Минздрава России от 30.06.2020 N 660н.</w:t>
      </w: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jc w:val="both"/>
      </w:pPr>
    </w:p>
    <w:p w:rsidR="000A4229" w:rsidRDefault="000A42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01C7" w:rsidRDefault="00000000"/>
    <w:sectPr w:rsidR="000601C7" w:rsidSect="00D0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29"/>
    <w:rsid w:val="000A4229"/>
    <w:rsid w:val="001A6452"/>
    <w:rsid w:val="00E4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806C0-6F44-49CB-9241-1AA06DBC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2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A42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A42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A42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A42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A42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A42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A42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6BC270C265BB7FA7ABA521E805B53A4058C10C477A00724DA0D7F11093F29F67E62E71007F3469C5C77D5E7D3E88127A92AB5112E58E3EC21XBG" TargetMode="External"/><Relationship Id="rId117" Type="http://schemas.openxmlformats.org/officeDocument/2006/relationships/hyperlink" Target="consultantplus://offline/ref=66BC270C265BB7FA7ABA521E805B53A4028B17CE75A30724DA0D7F11093F29F67E62E71000F64EC90838D4BB96B99226A42AB7183225X8G" TargetMode="External"/><Relationship Id="rId21" Type="http://schemas.openxmlformats.org/officeDocument/2006/relationships/hyperlink" Target="consultantplus://offline/ref=66BC270C265BB7FA7ABA521E805B53A4028B11CC72A50724DA0D7F11093F29F67E62E71007F3459B5D77D5E7D3E88127A92AB5112E58E3EC21XBG" TargetMode="External"/><Relationship Id="rId42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47" Type="http://schemas.openxmlformats.org/officeDocument/2006/relationships/hyperlink" Target="consultantplus://offline/ref=66BC270C265BB7FA7ABA521E805B53A4028B11CC72A50724DA0D7F11093F29F67E62E71007F3459A5B77D5E7D3E88127A92AB5112E58E3EC21XBG" TargetMode="External"/><Relationship Id="rId63" Type="http://schemas.openxmlformats.org/officeDocument/2006/relationships/hyperlink" Target="consultantplus://offline/ref=66BC270C265BB7FA7ABA521E805B53A4028B11CC72A50724DA0D7F11093F29F67E62E71007F3459A5D77D5E7D3E88127A92AB5112E58E3EC21XBG" TargetMode="External"/><Relationship Id="rId68" Type="http://schemas.openxmlformats.org/officeDocument/2006/relationships/hyperlink" Target="consultantplus://offline/ref=66BC270C265BB7FA7ABA521E805B53A4028B11CC72A50724DA0D7F11093F29F67E62E71007F3459A5C77D5E7D3E88127A92AB5112E58E3EC21XBG" TargetMode="External"/><Relationship Id="rId84" Type="http://schemas.openxmlformats.org/officeDocument/2006/relationships/hyperlink" Target="consultantplus://offline/ref=66BC270C265BB7FA7ABA521E805B53A4028A15CE7FA30724DA0D7F11093F29F67E62E71007F3449A5A77D5E7D3E88127A92AB5112E58E3EC21XBG" TargetMode="External"/><Relationship Id="rId89" Type="http://schemas.openxmlformats.org/officeDocument/2006/relationships/hyperlink" Target="consultantplus://offline/ref=66BC270C265BB7FA7ABA521E805B53A4028513CC72A60724DA0D7F11093F29F67E62E71007F3449A5977D5E7D3E88127A92AB5112E58E3EC21XBG" TargetMode="External"/><Relationship Id="rId112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133" Type="http://schemas.openxmlformats.org/officeDocument/2006/relationships/hyperlink" Target="consultantplus://offline/ref=66BC270C265BB7FA7ABA521E805B53A4028B11CC72A50724DA0D7F11093F29F67E62E71007F3449C5077D5E7D3E88127A92AB5112E58E3EC21XBG" TargetMode="External"/><Relationship Id="rId138" Type="http://schemas.openxmlformats.org/officeDocument/2006/relationships/hyperlink" Target="consultantplus://offline/ref=66BC270C265BB7FA7ABA521E805B53A4058C11CF74A70724DA0D7F11093F29F67E62E71306FB4EC90838D4BB96B99226A42AB7183225X8G" TargetMode="External"/><Relationship Id="rId16" Type="http://schemas.openxmlformats.org/officeDocument/2006/relationships/hyperlink" Target="consultantplus://offline/ref=66BC270C265BB7FA7ABA521E805B53A4058D17CB71A60724DA0D7F11093F29F67E62E71007F344955C77D5E7D3E88127A92AB5112E58E3EC21XBG" TargetMode="External"/><Relationship Id="rId107" Type="http://schemas.openxmlformats.org/officeDocument/2006/relationships/hyperlink" Target="consultantplus://offline/ref=66BC270C265BB7FA7ABA521E805B53A4028B11CC72A50724DA0D7F11093F29F67E62E71007F3449D5D77D5E7D3E88127A92AB5112E58E3EC21XBG" TargetMode="External"/><Relationship Id="rId11" Type="http://schemas.openxmlformats.org/officeDocument/2006/relationships/hyperlink" Target="consultantplus://offline/ref=66BC270C265BB7FA7ABA521E805B53A4028B11CC72A50724DA0D7F11093F29F67E62E71007F3459B5B77D5E7D3E88127A92AB5112E58E3EC21XBG" TargetMode="External"/><Relationship Id="rId32" Type="http://schemas.openxmlformats.org/officeDocument/2006/relationships/hyperlink" Target="consultantplus://offline/ref=66BC270C265BB7FA7ABA521E805B53A4058D17CB71A60724DA0D7F11093F29F67E62E71007F3449F5177D5E7D3E88127A92AB5112E58E3EC21XBG" TargetMode="External"/><Relationship Id="rId37" Type="http://schemas.openxmlformats.org/officeDocument/2006/relationships/hyperlink" Target="consultantplus://offline/ref=66BC270C265BB7FA7ABA521E805B53A4058E15CC7EA70724DA0D7F11093F29F66C62BF1C06F75B9D506283B6952BXFG" TargetMode="External"/><Relationship Id="rId53" Type="http://schemas.openxmlformats.org/officeDocument/2006/relationships/hyperlink" Target="consultantplus://offline/ref=66BC270C265BB7FA7ABA521E805B53A4028B11CC72A50724DA0D7F11093F29F67E62E71007F3459A5B77D5E7D3E88127A92AB5112E58E3EC21XBG" TargetMode="External"/><Relationship Id="rId58" Type="http://schemas.openxmlformats.org/officeDocument/2006/relationships/hyperlink" Target="consultantplus://offline/ref=66BC270C265BB7FA7ABA521E805B53A4028A15CE7FA30724DA0D7F11093F29F67E62E71007F344995F77D5E7D3E88127A92AB5112E58E3EC21XBG" TargetMode="External"/><Relationship Id="rId74" Type="http://schemas.openxmlformats.org/officeDocument/2006/relationships/hyperlink" Target="consultantplus://offline/ref=66BC270C265BB7FA7ABA521E805B53A4058D17CE7EA10724DA0D7F11093F29F67E62E71301F74EC90838D4BB96B99226A42AB7183225X8G" TargetMode="External"/><Relationship Id="rId79" Type="http://schemas.openxmlformats.org/officeDocument/2006/relationships/hyperlink" Target="consultantplus://offline/ref=66BC270C265BB7FA7ABA521E805B53A4028A15CE7FA30724DA0D7F11093F29F67E62E71007F3449B5E77D5E7D3E88127A92AB5112E58E3EC21XBG" TargetMode="External"/><Relationship Id="rId102" Type="http://schemas.openxmlformats.org/officeDocument/2006/relationships/hyperlink" Target="consultantplus://offline/ref=66BC270C265BB7FA7ABA521E805B53A4028B11CC72A50724DA0D7F11093F29F67E62E71007F3449D5977D5E7D3E88127A92AB5112E58E3EC21XBG" TargetMode="External"/><Relationship Id="rId123" Type="http://schemas.openxmlformats.org/officeDocument/2006/relationships/hyperlink" Target="consultantplus://offline/ref=66BC270C265BB7FA7ABA521E805B53A4028B17CE75A30724DA0D7F11093F29F67E62E71000F64EC90838D4BB96B99226A42AB7183225X8G" TargetMode="External"/><Relationship Id="rId128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144" Type="http://schemas.openxmlformats.org/officeDocument/2006/relationships/hyperlink" Target="consultantplus://offline/ref=66BC270C265BB7FA7ABA521E805B53A4028A15CE7FA30724DA0D7F11093F29F67E62E71007F3479E5F77D5E7D3E88127A92AB5112E58E3EC21XBG" TargetMode="External"/><Relationship Id="rId5" Type="http://schemas.openxmlformats.org/officeDocument/2006/relationships/hyperlink" Target="consultantplus://offline/ref=66BC270C265BB7FA7ABA521E805B53A4028A15CE7FA30724DA0D7F11093F29F67E62E71007F3449E5E77D5E7D3E88127A92AB5112E58E3EC21XBG" TargetMode="External"/><Relationship Id="rId90" Type="http://schemas.openxmlformats.org/officeDocument/2006/relationships/hyperlink" Target="consultantplus://offline/ref=66BC270C265BB7FA7ABA521E805B53A4028B17CE75A30724DA0D7F11093F29F67E62E71000F64EC90838D4BB96B99226A42AB7183225X8G" TargetMode="External"/><Relationship Id="rId95" Type="http://schemas.openxmlformats.org/officeDocument/2006/relationships/hyperlink" Target="consultantplus://offline/ref=66BC270C265BB7FA7ABA521E805B53A4028B17CE75A30724DA0D7F11093F29F67E62E71000F64EC90838D4BB96B99226A42AB7183225X8G" TargetMode="External"/><Relationship Id="rId22" Type="http://schemas.openxmlformats.org/officeDocument/2006/relationships/hyperlink" Target="consultantplus://offline/ref=66BC270C265BB7FA7ABA521E805B53A4028B11CC72A50724DA0D7F11093F29F67E62E71007F3459B5F77D5E7D3E88127A92AB5112E58E3EC21XBG" TargetMode="External"/><Relationship Id="rId27" Type="http://schemas.openxmlformats.org/officeDocument/2006/relationships/hyperlink" Target="consultantplus://offline/ref=66BC270C265BB7FA7ABA521E805B53A4058D17CB71A60724DA0D7F11093F29F67E62E71007F345945877D5E7D3E88127A92AB5112E58E3EC21XBG" TargetMode="External"/><Relationship Id="rId43" Type="http://schemas.openxmlformats.org/officeDocument/2006/relationships/hyperlink" Target="consultantplus://offline/ref=66BC270C265BB7FA7ABA521E805B53A4058C10C477A00724DA0D7F11093F29F67E62E71007F3469C5C77D5E7D3E88127A92AB5112E58E3EC21XBG" TargetMode="External"/><Relationship Id="rId48" Type="http://schemas.openxmlformats.org/officeDocument/2006/relationships/hyperlink" Target="consultantplus://offline/ref=66BC270C265BB7FA7ABA521E805B53A4028B11CC72A50724DA0D7F11093F29F67E62E71007F3459A5B77D5E7D3E88127A92AB5112E58E3EC21XBG" TargetMode="External"/><Relationship Id="rId64" Type="http://schemas.openxmlformats.org/officeDocument/2006/relationships/hyperlink" Target="consultantplus://offline/ref=66BC270C265BB7FA7ABA521E805B53A4028B11CC72A50724DA0D7F11093F29F67E62E71007F3459A5C77D5E7D3E88127A92AB5112E58E3EC21XBG" TargetMode="External"/><Relationship Id="rId69" Type="http://schemas.openxmlformats.org/officeDocument/2006/relationships/hyperlink" Target="consultantplus://offline/ref=66BC270C265BB7FA7ABA521E805B53A4058E15C975A50724DA0D7F11093F29F67E62E71003F246955228D0F2C2B08D22B334BC06325AE12EXCG" TargetMode="External"/><Relationship Id="rId113" Type="http://schemas.openxmlformats.org/officeDocument/2006/relationships/hyperlink" Target="consultantplus://offline/ref=66BC270C265BB7FA7ABA521E805B53A4038D10C97EA30724DA0D7F11093F29F66C62BF1C06F75B9D506283B6952BXFG" TargetMode="External"/><Relationship Id="rId118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134" Type="http://schemas.openxmlformats.org/officeDocument/2006/relationships/hyperlink" Target="consultantplus://offline/ref=66BC270C265BB7FA7ABA521E805B53A4028A15CE7FA30724DA0D7F11093F29F67E62E71007F344955877D5E7D3E88127A92AB5112E58E3EC21XBG" TargetMode="External"/><Relationship Id="rId139" Type="http://schemas.openxmlformats.org/officeDocument/2006/relationships/hyperlink" Target="consultantplus://offline/ref=66BC270C265BB7FA7ABA521E805B53A4058C11CF74A70724DA0D7F11093F29F66C62BF1C06F75B9D506283B6952BXFG" TargetMode="External"/><Relationship Id="rId80" Type="http://schemas.openxmlformats.org/officeDocument/2006/relationships/hyperlink" Target="consultantplus://offline/ref=66BC270C265BB7FA7ABA521E805B53A4028A15CE7FA30724DA0D7F11093F29F67E62E71007F3449B5177D5E7D3E88127A92AB5112E58E3EC21XBG" TargetMode="External"/><Relationship Id="rId85" Type="http://schemas.openxmlformats.org/officeDocument/2006/relationships/hyperlink" Target="consultantplus://offline/ref=66BC270C265BB7FA7ABA521E805B53A4028B11CC72A50724DA0D7F11093F29F67E62E71007F345945877D5E7D3E88127A92AB5112E58E3EC21XB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17" Type="http://schemas.openxmlformats.org/officeDocument/2006/relationships/hyperlink" Target="consultantplus://offline/ref=66BC270C265BB7FA7ABA521E805B53A4028416CD72A60724DA0D7F11093F29F67E62E71307F14EC90838D4BB96B99226A42AB7183225X8G" TargetMode="External"/><Relationship Id="rId25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33" Type="http://schemas.openxmlformats.org/officeDocument/2006/relationships/hyperlink" Target="consultantplus://offline/ref=66BC270C265BB7FA7ABA521E805B53A4058D17CB71A60724DA0D7F11093F29F67E62E71007F3449E5B77D5E7D3E88127A92AB5112E58E3EC21XBG" TargetMode="External"/><Relationship Id="rId38" Type="http://schemas.openxmlformats.org/officeDocument/2006/relationships/hyperlink" Target="consultantplus://offline/ref=66BC270C265BB7FA7ABA521E805B53A4028A15CE7FA30724DA0D7F11093F29F67E62E71007F344995A77D5E7D3E88127A92AB5112E58E3EC21XBG" TargetMode="External"/><Relationship Id="rId46" Type="http://schemas.openxmlformats.org/officeDocument/2006/relationships/hyperlink" Target="consultantplus://offline/ref=66BC270C265BB7FA7ABA521E805B53A4028B11CC72A50724DA0D7F11093F29F67E62E71007F3459A5B77D5E7D3E88127A92AB5112E58E3EC21XBG" TargetMode="External"/><Relationship Id="rId59" Type="http://schemas.openxmlformats.org/officeDocument/2006/relationships/hyperlink" Target="consultantplus://offline/ref=66BC270C265BB7FA7ABA521E805B53A4028B17CE75A30724DA0D7F11093F29F67E62E71000F64EC90838D4BB96B99226A42AB7183225X8G" TargetMode="External"/><Relationship Id="rId67" Type="http://schemas.openxmlformats.org/officeDocument/2006/relationships/hyperlink" Target="consultantplus://offline/ref=66BC270C265BB7FA7ABA521E805B53A4028A15CE7FA30724DA0D7F11093F29F67E62E71007F344995E77D5E7D3E88127A92AB5112E58E3EC21XBG" TargetMode="External"/><Relationship Id="rId103" Type="http://schemas.openxmlformats.org/officeDocument/2006/relationships/hyperlink" Target="consultantplus://offline/ref=66BC270C265BB7FA7ABA521E805B53A4028B11CC72A50724DA0D7F11093F29F67E62E71007F3449D5B77D5E7D3E88127A92AB5112E58E3EC21XBG" TargetMode="External"/><Relationship Id="rId108" Type="http://schemas.openxmlformats.org/officeDocument/2006/relationships/hyperlink" Target="consultantplus://offline/ref=66BC270C265BB7FA7ABA521E805B53A4028B11CC72A50724DA0D7F11093F29F67E62E71007F3449D5E77D5E7D3E88127A92AB5112E58E3EC21XBG" TargetMode="External"/><Relationship Id="rId116" Type="http://schemas.openxmlformats.org/officeDocument/2006/relationships/hyperlink" Target="consultantplus://offline/ref=66BC270C265BB7FA7ABA521E805B53A4028B17CE75A30724DA0D7F11093F29F67E62E71305F74EC90838D4BB96B99226A42AB7183225X8G" TargetMode="External"/><Relationship Id="rId124" Type="http://schemas.openxmlformats.org/officeDocument/2006/relationships/hyperlink" Target="consultantplus://offline/ref=66BC270C265BB7FA7ABA521E805B53A4058D17CB71A60724DA0D7F11093F29F67E62E71007F3459B5977D5E7D3E88127A92AB5112E58E3EC21XBG" TargetMode="External"/><Relationship Id="rId129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137" Type="http://schemas.openxmlformats.org/officeDocument/2006/relationships/hyperlink" Target="consultantplus://offline/ref=66BC270C265BB7FA7ABA521E805B53A4028A15CE7FA30724DA0D7F11093F29F67E62E71007F344955077D5E7D3E88127A92AB5112E58E3EC21XBG" TargetMode="External"/><Relationship Id="rId20" Type="http://schemas.openxmlformats.org/officeDocument/2006/relationships/hyperlink" Target="consultantplus://offline/ref=66BC270C265BB7FA7ABA521E805B53A4028513CC72A60724DA0D7F11093F29F67E62E71007F347945977D5E7D3E88127A92AB5112E58E3EC21XBG" TargetMode="External"/><Relationship Id="rId41" Type="http://schemas.openxmlformats.org/officeDocument/2006/relationships/hyperlink" Target="consultantplus://offline/ref=66BC270C265BB7FA7ABA521E805B53A4058D17CF74A40724DA0D7F11093F29F67E62E71007F3459D5077D5E7D3E88127A92AB5112E58E3EC21XBG" TargetMode="External"/><Relationship Id="rId54" Type="http://schemas.openxmlformats.org/officeDocument/2006/relationships/hyperlink" Target="consultantplus://offline/ref=66BC270C265BB7FA7ABA521E805B53A4028B11CC72A50724DA0D7F11093F29F67E62E71007F3459A5B77D5E7D3E88127A92AB5112E58E3EC21XBG" TargetMode="External"/><Relationship Id="rId62" Type="http://schemas.openxmlformats.org/officeDocument/2006/relationships/hyperlink" Target="consultantplus://offline/ref=66BC270C265BB7FA7ABA521E805B53A4058E13CD7EAB0724DA0D7F11093F29F66C62BF1C06F75B9D506283B6952BXFG" TargetMode="External"/><Relationship Id="rId70" Type="http://schemas.openxmlformats.org/officeDocument/2006/relationships/hyperlink" Target="consultantplus://offline/ref=66BC270C265BB7FA7ABA521E805B53A4058E15C975A50724DA0D7F11093F29F67E62E71602F047960D2DC5E39ABC8838AD3DAB1A30582EX1G" TargetMode="External"/><Relationship Id="rId75" Type="http://schemas.openxmlformats.org/officeDocument/2006/relationships/hyperlink" Target="consultantplus://offline/ref=66BC270C265BB7FA7ABA521E805B53A4028A15CE7FA30724DA0D7F11093F29F67E62E71007F344985D77D5E7D3E88127A92AB5112E58E3EC21XBG" TargetMode="External"/><Relationship Id="rId83" Type="http://schemas.openxmlformats.org/officeDocument/2006/relationships/hyperlink" Target="consultantplus://offline/ref=66BC270C265BB7FA7ABA521E805B53A4028B11CC72A50724DA0D7F11093F29F67E62E71007F345945977D5E7D3E88127A92AB5112E58E3EC21XBG" TargetMode="External"/><Relationship Id="rId88" Type="http://schemas.openxmlformats.org/officeDocument/2006/relationships/hyperlink" Target="consultantplus://offline/ref=66BC270C265BB7FA7ABA521E805B53A4028B11CC72A50724DA0D7F11093F29F67E62E71007F345945B77D5E7D3E88127A92AB5112E58E3EC21XBG" TargetMode="External"/><Relationship Id="rId91" Type="http://schemas.openxmlformats.org/officeDocument/2006/relationships/hyperlink" Target="consultantplus://offline/ref=66BC270C265BB7FA7ABA521E805B53A4038D10C97EA30724DA0D7F11093F29F66C62BF1C06F75B9D506283B6952BXFG" TargetMode="External"/><Relationship Id="rId96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111" Type="http://schemas.openxmlformats.org/officeDocument/2006/relationships/hyperlink" Target="consultantplus://offline/ref=66BC270C265BB7FA7ABA521E805B53A4028B11CC72A50724DA0D7F11093F29F67E62E71007F3449C5877D5E7D3E88127A92AB5112E58E3EC21XBG" TargetMode="External"/><Relationship Id="rId132" Type="http://schemas.openxmlformats.org/officeDocument/2006/relationships/hyperlink" Target="consultantplus://offline/ref=66BC270C265BB7FA7ABA521E805B53A4028B11CC72A50724DA0D7F11093F29F67E62E71007F3449C5177D5E7D3E88127A92AB5112E58E3EC21XBG" TargetMode="External"/><Relationship Id="rId140" Type="http://schemas.openxmlformats.org/officeDocument/2006/relationships/hyperlink" Target="consultantplus://offline/ref=66BC270C265BB7FA7ABA521E805B53A4028C17CE77A50724DA0D7F11093F29F66C62BF1C06F75B9D506283B6952BXFG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BC270C265BB7FA7ABA521E805B53A4028B11CC72A50724DA0D7F11093F29F67E62E71007F3459B5B77D5E7D3E88127A92AB5112E58E3EC21XBG" TargetMode="External"/><Relationship Id="rId15" Type="http://schemas.openxmlformats.org/officeDocument/2006/relationships/hyperlink" Target="consultantplus://offline/ref=66BC270C265BB7FA7ABA521E805B53A4028B11CC72A50724DA0D7F11093F29F67E62E71007F3459B5A77D5E7D3E88127A92AB5112E58E3EC21XBG" TargetMode="External"/><Relationship Id="rId23" Type="http://schemas.openxmlformats.org/officeDocument/2006/relationships/hyperlink" Target="consultantplus://offline/ref=66BC270C265BB7FA7ABA521E805B53A4028B11CC72A50724DA0D7F11093F29F67E62E71007F3459B5177D5E7D3E88127A92AB5112E58E3EC21XBG" TargetMode="External"/><Relationship Id="rId28" Type="http://schemas.openxmlformats.org/officeDocument/2006/relationships/hyperlink" Target="consultantplus://offline/ref=66BC270C265BB7FA7ABA521E805B53A4058D17CB71A60724DA0D7F11093F29F67E62E71007F345945B77D5E7D3E88127A92AB5112E58E3EC21XBG" TargetMode="External"/><Relationship Id="rId36" Type="http://schemas.openxmlformats.org/officeDocument/2006/relationships/hyperlink" Target="consultantplus://offline/ref=66BC270C265BB7FA7ABA521E805B53A4028B11CC72A50724DA0D7F11093F29F67E62E71007F3459A5977D5E7D3E88127A92AB5112E58E3EC21XBG" TargetMode="External"/><Relationship Id="rId49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57" Type="http://schemas.openxmlformats.org/officeDocument/2006/relationships/hyperlink" Target="consultantplus://offline/ref=66BC270C265BB7FA7ABA521E805B53A4028B11CC72A50724DA0D7F11093F29F67E62E71007F3459A5A77D5E7D3E88127A92AB5112E58E3EC21XBG" TargetMode="External"/><Relationship Id="rId106" Type="http://schemas.openxmlformats.org/officeDocument/2006/relationships/hyperlink" Target="consultantplus://offline/ref=66BC270C265BB7FA7ABA521E805B53A4028513CC72A60724DA0D7F11093F29F67E62E71007F3479F5077D5E7D3E88127A92AB5112E58E3EC21XBG" TargetMode="External"/><Relationship Id="rId114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119" Type="http://schemas.openxmlformats.org/officeDocument/2006/relationships/hyperlink" Target="consultantplus://offline/ref=66BC270C265BB7FA7ABA521E805B53A4058C10C477A00724DA0D7F11093F29F67E62E71007F3469C5C77D5E7D3E88127A92AB5112E58E3EC21XBG" TargetMode="External"/><Relationship Id="rId127" Type="http://schemas.openxmlformats.org/officeDocument/2006/relationships/hyperlink" Target="consultantplus://offline/ref=66BC270C265BB7FA7ABA521E805B53A4028B17CE75A30724DA0D7F11093F29F67E62E71000F64EC90838D4BB96B99226A42AB7183225X8G" TargetMode="External"/><Relationship Id="rId10" Type="http://schemas.openxmlformats.org/officeDocument/2006/relationships/hyperlink" Target="consultantplus://offline/ref=66BC270C265BB7FA7ABA521E805B53A4028A15CE7FA30724DA0D7F11093F29F67E62E71007F3449E5E77D5E7D3E88127A92AB5112E58E3EC21XBG" TargetMode="External"/><Relationship Id="rId31" Type="http://schemas.openxmlformats.org/officeDocument/2006/relationships/hyperlink" Target="consultantplus://offline/ref=66BC270C265BB7FA7ABA521E805B53A4058D17CB71A60724DA0D7F11093F29F67E62E71007F3449C5E77D5E7D3E88127A92AB5112E58E3EC21XBG" TargetMode="External"/><Relationship Id="rId44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52" Type="http://schemas.openxmlformats.org/officeDocument/2006/relationships/hyperlink" Target="consultantplus://offline/ref=66BC270C265BB7FA7ABA521E805B53A4028B11CC72A50724DA0D7F11093F29F67E62E71007F3459A5B77D5E7D3E88127A92AB5112E58E3EC21XBG" TargetMode="External"/><Relationship Id="rId60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65" Type="http://schemas.openxmlformats.org/officeDocument/2006/relationships/hyperlink" Target="consultantplus://offline/ref=66BC270C265BB7FA7ABA521E805B53A4058C11CF74A70724DA0D7F11093F29F67E62E71504F811CC1D298CB793A38C2FB336B51A23X2G" TargetMode="External"/><Relationship Id="rId73" Type="http://schemas.openxmlformats.org/officeDocument/2006/relationships/hyperlink" Target="consultantplus://offline/ref=66BC270C265BB7FA7ABA521E805B53A4028B11CC72A50724DA0D7F11093F29F67E62E71007F345955977D5E7D3E88127A92AB5112E58E3EC21XBG" TargetMode="External"/><Relationship Id="rId78" Type="http://schemas.openxmlformats.org/officeDocument/2006/relationships/hyperlink" Target="consultantplus://offline/ref=66BC270C265BB7FA7ABA521E805B53A4028A15CE7FA30724DA0D7F11093F29F67E62E71007F3449B5C77D5E7D3E88127A92AB5112E58E3EC21XBG" TargetMode="External"/><Relationship Id="rId81" Type="http://schemas.openxmlformats.org/officeDocument/2006/relationships/hyperlink" Target="consultantplus://offline/ref=66BC270C265BB7FA7ABA521E805B53A4028B11CC72A50724DA0D7F11093F29F67E62E71007F345955177D5E7D3E88127A92AB5112E58E3EC21XBG" TargetMode="External"/><Relationship Id="rId86" Type="http://schemas.openxmlformats.org/officeDocument/2006/relationships/hyperlink" Target="consultantplus://offline/ref=66BC270C265BB7FA7ABA521E805B53A4028A15CE7FA30724DA0D7F11093F29F67E62E71007F3449A5C77D5E7D3E88127A92AB5112E58E3EC21XBG" TargetMode="External"/><Relationship Id="rId94" Type="http://schemas.openxmlformats.org/officeDocument/2006/relationships/hyperlink" Target="consultantplus://offline/ref=66BC270C265BB7FA7ABA521E805B53A4028B17CE75A30724DA0D7F11093F29F67E62E71305F74EC90838D4BB96B99226A42AB7183225X8G" TargetMode="External"/><Relationship Id="rId99" Type="http://schemas.openxmlformats.org/officeDocument/2006/relationships/hyperlink" Target="consultantplus://offline/ref=66BC270C265BB7FA7ABA521E805B53A4028B11CC72A50724DA0D7F11093F29F67E62E71007F345945F77D5E7D3E88127A92AB5112E58E3EC21XBG" TargetMode="External"/><Relationship Id="rId101" Type="http://schemas.openxmlformats.org/officeDocument/2006/relationships/hyperlink" Target="consultantplus://offline/ref=66BC270C265BB7FA7ABA521E805B53A4028B11CC72A50724DA0D7F11093F29F67E62E71007F345945177D5E7D3E88127A92AB5112E58E3EC21XBG" TargetMode="External"/><Relationship Id="rId122" Type="http://schemas.openxmlformats.org/officeDocument/2006/relationships/hyperlink" Target="consultantplus://offline/ref=66BC270C265BB7FA7ABA521E805B53A4028B11CC72A50724DA0D7F11093F29F67E62E71007F3449C5D77D5E7D3E88127A92AB5112E58E3EC21XBG" TargetMode="External"/><Relationship Id="rId130" Type="http://schemas.openxmlformats.org/officeDocument/2006/relationships/hyperlink" Target="consultantplus://offline/ref=66BC270C265BB7FA7ABA521E805B53A4028B11CC72A50724DA0D7F11093F29F67E62E71007F3449C5C77D5E7D3E88127A92AB5112E58E3EC21XBG" TargetMode="External"/><Relationship Id="rId135" Type="http://schemas.openxmlformats.org/officeDocument/2006/relationships/hyperlink" Target="consultantplus://offline/ref=66BC270C265BB7FA7ABA521E805B53A4028B11CC72A50724DA0D7F11093F29F67E62E71007F3449F5977D5E7D3E88127A92AB5112E58E3EC21XBG" TargetMode="External"/><Relationship Id="rId143" Type="http://schemas.openxmlformats.org/officeDocument/2006/relationships/hyperlink" Target="consultantplus://offline/ref=66BC270C265BB7FA7ABA521E805B53A4058E13C571A30724DA0D7F11093F29F67E62E71007F3459C5977D5E7D3E88127A92AB5112E58E3EC21XB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6BC270C265BB7FA7ABA521E805B53A4028516CB72A00724DA0D7F11093F29F67E62E71001F64EC90838D4BB96B99226A42AB7183225X8G" TargetMode="External"/><Relationship Id="rId13" Type="http://schemas.openxmlformats.org/officeDocument/2006/relationships/hyperlink" Target="consultantplus://offline/ref=66BC270C265BB7FA7ABA521E805B53A4058C10C477A00724DA0D7F11093F29F67E62E71007F3449A5177D5E7D3E88127A92AB5112E58E3EC21XBG" TargetMode="External"/><Relationship Id="rId18" Type="http://schemas.openxmlformats.org/officeDocument/2006/relationships/hyperlink" Target="consultantplus://offline/ref=66BC270C265BB7FA7ABA521E805B53A4058E13C873AA0724DA0D7F11093F29F66C62BF1C06F75B9D506283B6952BXFG" TargetMode="External"/><Relationship Id="rId39" Type="http://schemas.openxmlformats.org/officeDocument/2006/relationships/hyperlink" Target="consultantplus://offline/ref=66BC270C265BB7FA7ABA521E805B53A4028B11CC72A50724DA0D7F11093F29F67E62E71007F3459A5877D5E7D3E88127A92AB5112E58E3EC21XBG" TargetMode="External"/><Relationship Id="rId109" Type="http://schemas.openxmlformats.org/officeDocument/2006/relationships/hyperlink" Target="consultantplus://offline/ref=66BC270C265BB7FA7ABA521E805B53A4028B11CC72A50724DA0D7F11093F29F67E62E71007F3449D5177D5E7D3E88127A92AB5112E58E3EC21XBG" TargetMode="External"/><Relationship Id="rId34" Type="http://schemas.openxmlformats.org/officeDocument/2006/relationships/hyperlink" Target="consultantplus://offline/ref=66BC270C265BB7FA7ABA521E805B53A4058D17CB71A60724DA0D7F11093F29F67E62E71007F3449E5A77D5E7D3E88127A92AB5112E58E3EC21XBG" TargetMode="External"/><Relationship Id="rId50" Type="http://schemas.openxmlformats.org/officeDocument/2006/relationships/hyperlink" Target="consultantplus://offline/ref=66BC270C265BB7FA7ABA521E805B53A4058C10C477A00724DA0D7F11093F29F67E62E71007F3469C5C77D5E7D3E88127A92AB5112E58E3EC21XBG" TargetMode="External"/><Relationship Id="rId55" Type="http://schemas.openxmlformats.org/officeDocument/2006/relationships/hyperlink" Target="consultantplus://offline/ref=66BC270C265BB7FA7ABA521E805B53A4028B11CC72A50724DA0D7F11093F29F67E62E71007F3459A5B77D5E7D3E88127A92AB5112E58E3EC21XBG" TargetMode="External"/><Relationship Id="rId76" Type="http://schemas.openxmlformats.org/officeDocument/2006/relationships/hyperlink" Target="consultantplus://offline/ref=66BC270C265BB7FA7ABA521E805B53A4028B11CC72A50724DA0D7F11093F29F67E62E71007F345955F77D5E7D3E88127A92AB5112E58E3EC21XBG" TargetMode="External"/><Relationship Id="rId97" Type="http://schemas.openxmlformats.org/officeDocument/2006/relationships/hyperlink" Target="consultantplus://offline/ref=66BC270C265BB7FA7ABA521E805B53A4058C10C477A00724DA0D7F11093F29F67E62E71007F3469C5C77D5E7D3E88127A92AB5112E58E3EC21XBG" TargetMode="External"/><Relationship Id="rId104" Type="http://schemas.openxmlformats.org/officeDocument/2006/relationships/hyperlink" Target="consultantplus://offline/ref=66BC270C265BB7FA7ABA521E805B53A4028B11CC72A50724DA0D7F11093F29F67E62E71007F3449D5A77D5E7D3E88127A92AB5112E58E3EC21XBG" TargetMode="External"/><Relationship Id="rId120" Type="http://schemas.openxmlformats.org/officeDocument/2006/relationships/hyperlink" Target="consultantplus://offline/ref=66BC270C265BB7FA7ABA521E805B53A4028B11CC72A50724DA0D7F11093F29F67E62E71007F3449C5B77D5E7D3E88127A92AB5112E58E3EC21XBG" TargetMode="External"/><Relationship Id="rId125" Type="http://schemas.openxmlformats.org/officeDocument/2006/relationships/hyperlink" Target="consultantplus://offline/ref=66BC270C265BB7FA7ABA521E805B53A4058D17CB71A60724DA0D7F11093F29F67E62E71007F3459B5F77D5E7D3E88127A92AB5112E58E3EC21XBG" TargetMode="External"/><Relationship Id="rId141" Type="http://schemas.openxmlformats.org/officeDocument/2006/relationships/hyperlink" Target="consultantplus://offline/ref=66BC270C265BB7FA7ABA521E805B53A4028A15CE7FA30724DA0D7F11093F29F67E62E71007F3479D5D77D5E7D3E88127A92AB5112E58E3EC21XBG" TargetMode="External"/><Relationship Id="rId146" Type="http://schemas.openxmlformats.org/officeDocument/2006/relationships/theme" Target="theme/theme1.xml"/><Relationship Id="rId7" Type="http://schemas.openxmlformats.org/officeDocument/2006/relationships/hyperlink" Target="consultantplus://offline/ref=66BC270C265BB7FA7ABA521E805B53A4058C11CF74A70724DA0D7F11093F29F67E62E71007F345945D77D5E7D3E88127A92AB5112E58E3EC21XBG" TargetMode="External"/><Relationship Id="rId71" Type="http://schemas.openxmlformats.org/officeDocument/2006/relationships/hyperlink" Target="consultantplus://offline/ref=66BC270C265BB7FA7ABA521E805B53A4028B11CC72A50724DA0D7F11093F29F67E62E71007F3459A5E77D5E7D3E88127A92AB5112E58E3EC21XBG" TargetMode="External"/><Relationship Id="rId92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6BC270C265BB7FA7ABA521E805B53A4058D17CB71A60724DA0D7F11093F29F67E62E71007F3449D5977D5E7D3E88127A92AB5112E58E3EC21XBG" TargetMode="External"/><Relationship Id="rId24" Type="http://schemas.openxmlformats.org/officeDocument/2006/relationships/hyperlink" Target="consultantplus://offline/ref=66BC270C265BB7FA7ABA521E805B53A4028A15CE7FA30724DA0D7F11093F29F67E62E71007F3449E5077D5E7D3E88127A92AB5112E58E3EC21XBG" TargetMode="External"/><Relationship Id="rId40" Type="http://schemas.openxmlformats.org/officeDocument/2006/relationships/hyperlink" Target="consultantplus://offline/ref=66BC270C265BB7FA7ABA521E805B53A4058C11CF74A70724DA0D7F11093F29F67E62E71002FA4EC90838D4BB96B99226A42AB7183225X8G" TargetMode="External"/><Relationship Id="rId45" Type="http://schemas.openxmlformats.org/officeDocument/2006/relationships/hyperlink" Target="consultantplus://offline/ref=66BC270C265BB7FA7ABA521E805B53A4058C10C477A00724DA0D7F11093F29F67E62E71007F3469C5C77D5E7D3E88127A92AB5112E58E3EC21XBG" TargetMode="External"/><Relationship Id="rId66" Type="http://schemas.openxmlformats.org/officeDocument/2006/relationships/hyperlink" Target="consultantplus://offline/ref=66BC270C265BB7FA7ABA521E805B53A4058C11CF74A70724DA0D7F11093F29F67E62E7130EF34EC90838D4BB96B99226A42AB7183225X8G" TargetMode="External"/><Relationship Id="rId87" Type="http://schemas.openxmlformats.org/officeDocument/2006/relationships/hyperlink" Target="consultantplus://offline/ref=66BC270C265BB7FA7ABA521E805B53A4028B11CC72A50724DA0D7F11093F29F67E62E71007F345945B77D5E7D3E88127A92AB5112E58E3EC21XBG" TargetMode="External"/><Relationship Id="rId110" Type="http://schemas.openxmlformats.org/officeDocument/2006/relationships/hyperlink" Target="consultantplus://offline/ref=66BC270C265BB7FA7ABA521E805B53A4028B11CC72A50724DA0D7F11093F29F67E62E71007F3449D5077D5E7D3E88127A92AB5112E58E3EC21XBG" TargetMode="External"/><Relationship Id="rId115" Type="http://schemas.openxmlformats.org/officeDocument/2006/relationships/hyperlink" Target="consultantplus://offline/ref=66BC270C265BB7FA7ABA521E805B53A4058C10C477A00724DA0D7F11093F29F67E62E71007F3469C5C77D5E7D3E88127A92AB5112E58E3EC21XBG" TargetMode="External"/><Relationship Id="rId131" Type="http://schemas.openxmlformats.org/officeDocument/2006/relationships/hyperlink" Target="consultantplus://offline/ref=66BC270C265BB7FA7ABA521E805B53A4028B11CC72A50724DA0D7F11093F29F67E62E71007F3449C5F77D5E7D3E88127A92AB5112E58E3EC21XBG" TargetMode="External"/><Relationship Id="rId136" Type="http://schemas.openxmlformats.org/officeDocument/2006/relationships/hyperlink" Target="consultantplus://offline/ref=66BC270C265BB7FA7ABA521E805B53A4028B11CC72A50724DA0D7F11093F29F67E62E71007F3449F5877D5E7D3E88127A92AB5112E58E3EC21XBG" TargetMode="External"/><Relationship Id="rId61" Type="http://schemas.openxmlformats.org/officeDocument/2006/relationships/hyperlink" Target="consultantplus://offline/ref=66BC270C265BB7FA7ABA521E805B53A4058C10C477A00724DA0D7F11093F29F67E62E71005F04EC90838D4BB96B99226A42AB7183225X8G" TargetMode="External"/><Relationship Id="rId82" Type="http://schemas.openxmlformats.org/officeDocument/2006/relationships/hyperlink" Target="consultantplus://offline/ref=66BC270C265BB7FA7ABA521E805B53A4028B11CC72A50724DA0D7F11093F29F67E62E71007F345955077D5E7D3E88127A92AB5112E58E3EC21XBG" TargetMode="External"/><Relationship Id="rId19" Type="http://schemas.openxmlformats.org/officeDocument/2006/relationships/hyperlink" Target="consultantplus://offline/ref=66BC270C265BB7FA7ABA521E805B53A4028513CC72A60724DA0D7F11093F29F67E62E71007F347955077D5E7D3E88127A92AB5112E58E3EC21XBG" TargetMode="External"/><Relationship Id="rId14" Type="http://schemas.openxmlformats.org/officeDocument/2006/relationships/hyperlink" Target="consultantplus://offline/ref=66BC270C265BB7FA7ABA521E805B53A4058C10C477A00724DA0D7F11093F29F67E62E71007F3469C5C77D5E7D3E88127A92AB5112E58E3EC21XBG" TargetMode="External"/><Relationship Id="rId30" Type="http://schemas.openxmlformats.org/officeDocument/2006/relationships/hyperlink" Target="consultantplus://offline/ref=66BC270C265BB7FA7ABA521E805B53A4058D17CB71A60724DA0D7F11093F29F67E62E71007F3449C5F77D5E7D3E88127A92AB5112E58E3EC21XBG" TargetMode="External"/><Relationship Id="rId35" Type="http://schemas.openxmlformats.org/officeDocument/2006/relationships/hyperlink" Target="consultantplus://offline/ref=66BC270C265BB7FA7ABA521E805B53A4058D17CB71A60724DA0D7F11093F29F67E62E71007F344995D77D5E7D3E88127A92AB5112E58E3EC21XBG" TargetMode="External"/><Relationship Id="rId56" Type="http://schemas.openxmlformats.org/officeDocument/2006/relationships/hyperlink" Target="consultantplus://offline/ref=66BC270C265BB7FA7ABA521E805B53A4028B11CC72A50724DA0D7F11093F29F67E62E71007F3459A5B77D5E7D3E88127A92AB5112E58E3EC21XBG" TargetMode="External"/><Relationship Id="rId77" Type="http://schemas.openxmlformats.org/officeDocument/2006/relationships/hyperlink" Target="consultantplus://offline/ref=66BC270C265BB7FA7ABA521E805B53A4028A15CE7FA30724DA0D7F11093F29F67E62E71007F344985F77D5E7D3E88127A92AB5112E58E3EC21XBG" TargetMode="External"/><Relationship Id="rId100" Type="http://schemas.openxmlformats.org/officeDocument/2006/relationships/hyperlink" Target="consultantplus://offline/ref=66BC270C265BB7FA7ABA521E805B53A4028B11CC72A50724DA0D7F11093F29F67E62E71007F345945E77D5E7D3E88127A92AB5112E58E3EC21XBG" TargetMode="External"/><Relationship Id="rId105" Type="http://schemas.openxmlformats.org/officeDocument/2006/relationships/hyperlink" Target="consultantplus://offline/ref=66BC270C265BB7FA7ABA521E805B53A4028B11CC72A50724DA0D7F11093F29F67E62E71007F3449D5A77D5E7D3E88127A92AB5112E58E3EC21XBG" TargetMode="External"/><Relationship Id="rId126" Type="http://schemas.openxmlformats.org/officeDocument/2006/relationships/hyperlink" Target="consultantplus://offline/ref=66BC270C265BB7FA7ABA521E805B53A4058D17CB71A60724DA0D7F11093F29F67E62E71007F3459A5877D5E7D3E88127A92AB5112E58E3EC21XBG" TargetMode="External"/><Relationship Id="rId8" Type="http://schemas.openxmlformats.org/officeDocument/2006/relationships/hyperlink" Target="consultantplus://offline/ref=66BC270C265BB7FA7ABA521E805B53A4058D11CF73AA0724DA0D7F11093F29F67E62E71002F74EC90838D4BB96B99226A42AB7183225X8G" TargetMode="External"/><Relationship Id="rId51" Type="http://schemas.openxmlformats.org/officeDocument/2006/relationships/hyperlink" Target="consultantplus://offline/ref=66BC270C265BB7FA7ABA521E805B53A4028B11CC72A50724DA0D7F11093F29F67E62E71007F3459A5B77D5E7D3E88127A92AB5112E58E3EC21XBG" TargetMode="External"/><Relationship Id="rId72" Type="http://schemas.openxmlformats.org/officeDocument/2006/relationships/hyperlink" Target="consultantplus://offline/ref=66BC270C265BB7FA7ABA521E805B53A4028B11CC72A50724DA0D7F11093F29F67E62E71007F3459A5177D5E7D3E88127A92AB5112E58E3EC21XBG" TargetMode="External"/><Relationship Id="rId93" Type="http://schemas.openxmlformats.org/officeDocument/2006/relationships/hyperlink" Target="consultantplus://offline/ref=66BC270C265BB7FA7ABA521E805B53A4058C10C477A00724DA0D7F11093F29F67E62E71007F3469C5C77D5E7D3E88127A92AB5112E58E3EC21XBG" TargetMode="External"/><Relationship Id="rId98" Type="http://schemas.openxmlformats.org/officeDocument/2006/relationships/hyperlink" Target="consultantplus://offline/ref=66BC270C265BB7FA7ABA521E805B53A4028B11CC72A50724DA0D7F11093F29F67E62E71007F345945D77D5E7D3E88127A92AB5112E58E3EC21XBG" TargetMode="External"/><Relationship Id="rId121" Type="http://schemas.openxmlformats.org/officeDocument/2006/relationships/hyperlink" Target="consultantplus://offline/ref=66BC270C265BB7FA7ABA521E805B53A4028B11CC72A50724DA0D7F11093F29F67E62E71007F3449C5A77D5E7D3E88127A92AB5112E58E3EC21XBG" TargetMode="External"/><Relationship Id="rId142" Type="http://schemas.openxmlformats.org/officeDocument/2006/relationships/hyperlink" Target="consultantplus://offline/ref=66BC270C265BB7FA7ABA521E805B53A4028516CB72A00724DA0D7F11093F29F67E62E71300F34EC90838D4BB96B99226A42AB7183225X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22034</Words>
  <Characters>125596</Characters>
  <Application>Microsoft Office Word</Application>
  <DocSecurity>0</DocSecurity>
  <Lines>1046</Lines>
  <Paragraphs>294</Paragraphs>
  <ScaleCrop>false</ScaleCrop>
  <Company/>
  <LinksUpToDate>false</LinksUpToDate>
  <CharactersWithSpaces>147336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Косенькова Алла Сергеевна</dc:creator>
  <cp:keywords/>
  <dc:description/>
  <cp:lastModifiedBy>Косенькова Алла Сергеевна</cp:lastModifiedBy>
  <cp:revision>1</cp:revision>
  <dcterms:created xsi:type="dcterms:W3CDTF">2022-09-14T06:23:00Z</dcterms:created>
  <dcterms:modified xsi:type="dcterms:W3CDTF">2022-09-14T06:24:00Z</dcterms:modified>
</cp:coreProperties>
</file>