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93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7938" w:leader="none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                                                                             № 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>
      <w:pPr>
        <w:pStyle w:val="Normal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>
        <w:rPr>
          <w:rFonts w:ascii="Times New Roman" w:hAnsi="Times New Roman"/>
          <w:sz w:val="28"/>
          <w:szCs w:val="28"/>
          <w:lang w:val="ru-RU"/>
        </w:rPr>
        <w:t xml:space="preserve">Экспертного совета </w:t>
        <w:br/>
        <w:t>по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сердечно-сосудистыми заболеваниями </w:t>
        <w:br/>
        <w:t>на территории Волгоградской области"</w:t>
      </w:r>
    </w:p>
    <w:p>
      <w:pPr>
        <w:pStyle w:val="Normal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spacing w:lineRule="auto" w:line="228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  <w:r>
        <w:rPr>
          <w:rFonts w:ascii="Times New Roman" w:hAnsi="Times New Roman"/>
          <w:kern w:val="2"/>
          <w:sz w:val="28"/>
          <w:szCs w:val="28"/>
          <w:lang w:val="ru-RU"/>
        </w:rPr>
        <w:t>П р и к а з ы в а ю:</w:t>
      </w:r>
    </w:p>
    <w:p>
      <w:pPr>
        <w:pStyle w:val="Normal"/>
        <w:widowControl/>
        <w:tabs>
          <w:tab w:val="clear" w:pos="708"/>
          <w:tab w:val="left" w:pos="1150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 Внести в состав Экспертного совета по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сердечно-сосудистыми заболеваниями на территории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, утвержденный приказом комитета здравоохранения Волгоградской области от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30 декабря 2019 г. № 3936 "Об образовании </w:t>
      </w:r>
      <w:r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сердечно-сосудистыми заболеваниями на территории Волгоградской области" </w:t>
      </w:r>
      <w:r>
        <w:rPr>
          <w:rFonts w:ascii="Times New Roman" w:hAnsi="Times New Roman"/>
          <w:sz w:val="28"/>
          <w:szCs w:val="28"/>
          <w:lang w:val="ru-RU"/>
        </w:rPr>
        <w:t>(далее – приказ), следующие изменения: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1)  вывести из состава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Экспертного совета </w:t>
      </w:r>
      <w:r>
        <w:rPr>
          <w:rFonts w:ascii="Times New Roman" w:hAnsi="Times New Roman"/>
          <w:sz w:val="28"/>
          <w:szCs w:val="28"/>
          <w:lang w:val="ru-RU"/>
        </w:rPr>
        <w:t>Магдееву М.М.; Бутенко М.А.; Ярыгина О.А.</w:t>
      </w:r>
    </w:p>
    <w:p>
      <w:pPr>
        <w:pStyle w:val="Normal"/>
        <w:widowControl w:val="false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ввести в состав </w:t>
      </w:r>
      <w:r>
        <w:rPr>
          <w:rFonts w:ascii="Times New Roman" w:hAnsi="Times New Roman"/>
          <w:sz w:val="28"/>
          <w:szCs w:val="28"/>
          <w:lang w:val="ru-RU" w:eastAsia="ru-RU"/>
        </w:rPr>
        <w:t>Экспертного совета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следующих лиц:</w:t>
      </w:r>
    </w:p>
    <w:p>
      <w:pPr>
        <w:pStyle w:val="Normal"/>
        <w:widowControl w:val="false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W w:w="5000" w:type="pct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6"/>
        <w:gridCol w:w="6384"/>
      </w:tblGrid>
      <w:tr>
        <w:trPr/>
        <w:tc>
          <w:tcPr>
            <w:tcW w:w="3396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Баканова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6384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en-US" w:bidi="en-US"/>
              </w:rPr>
              <w:t xml:space="preserve">начальник 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en-US"/>
              </w:rPr>
              <w:t>отдела организации медицинской помощи взрослому населению комитета здравоохранения Волгоградской области</w:t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Козлов Геннадий Владимирович</w:t>
            </w:r>
          </w:p>
        </w:tc>
        <w:tc>
          <w:tcPr>
            <w:tcW w:w="6384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  <w:t xml:space="preserve">главный внештатный специалист по скорой медицинской помощи комитета здравоохранения Волгоградской области, главный врач 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en-US"/>
              </w:rPr>
              <w:t>государственного бюджетного учреждения здравоохранения "Клиническая станция скорой медицинской помощи"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28" w:before="0" w:after="0"/>
        <w:ind w:left="0" w:right="0" w:firstLine="794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>3) позицию двадцать первую состава Экспертного совета изложить                          в следующей редакции</w:t>
      </w:r>
      <w:r>
        <w:rPr>
          <w:rFonts w:ascii="Times New Roman" w:hAnsi="Times New Roman"/>
          <w:kern w:val="2"/>
          <w:sz w:val="28"/>
          <w:szCs w:val="28"/>
          <w:lang w:val="ru-RU"/>
        </w:rPr>
        <w:t>:</w:t>
      </w:r>
    </w:p>
    <w:p>
      <w:pPr>
        <w:pStyle w:val="Normal"/>
        <w:widowControl/>
        <w:suppressAutoHyphens w:val="true"/>
        <w:bidi w:val="0"/>
        <w:spacing w:lineRule="auto" w:line="228" w:before="0" w:after="0"/>
        <w:ind w:left="0" w:right="0" w:firstLine="794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  <w:r>
        <w:rPr>
          <w:rFonts w:ascii="Times New Roman" w:hAnsi="Times New Roman"/>
          <w:kern w:val="2"/>
          <w:sz w:val="28"/>
          <w:szCs w:val="28"/>
          <w:lang w:val="ru-RU"/>
        </w:rPr>
      </w:r>
    </w:p>
    <w:tbl>
      <w:tblPr>
        <w:tblW w:w="5000" w:type="pct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6"/>
        <w:gridCol w:w="6384"/>
      </w:tblGrid>
      <w:tr>
        <w:trPr/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Чернышев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Николай Васильевич</w:t>
            </w:r>
          </w:p>
        </w:tc>
        <w:tc>
          <w:tcPr>
            <w:tcW w:w="6384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val="ru-RU" w:eastAsia="en-US"/>
              </w:rPr>
              <w:t xml:space="preserve">главный внештатный специалист по патологической анатомии комитета здравоохранения Волгоградской области, </w:t>
            </w:r>
            <w:bookmarkStart w:id="0" w:name="_GoBack"/>
            <w:r>
              <w:rPr>
                <w:rFonts w:eastAsia="Calibri" w:ascii="Times New Roman" w:hAnsi="Times New Roman"/>
                <w:sz w:val="28"/>
                <w:szCs w:val="28"/>
                <w:lang w:val="ru-RU" w:eastAsia="en-US"/>
              </w:rPr>
              <w:t>заместитель главного врача по организационно-методической работе государственного бюджетного учреждения здравоохранения "Волгоградское областное патологоанатомическое бюро", Волгоград</w:t>
            </w:r>
            <w:bookmarkEnd w:id="0"/>
            <w:r>
              <w:rPr>
                <w:rFonts w:eastAsia="Calibri" w:ascii="Times New Roman" w:hAnsi="Times New Roman"/>
                <w:sz w:val="28"/>
                <w:szCs w:val="28"/>
                <w:lang w:val="ru-RU" w:eastAsia="en-US"/>
              </w:rPr>
              <w:t>."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28" w:before="0" w:after="0"/>
        <w:ind w:left="0" w:right="0" w:firstLine="794"/>
        <w:jc w:val="both"/>
        <w:rPr/>
      </w:pPr>
      <w:r>
        <w:rPr>
          <w:rFonts w:ascii="Times New Roman" w:hAnsi="Times New Roman"/>
          <w:sz w:val="28"/>
          <w:szCs w:val="28"/>
          <w:lang w:val="ru-RU"/>
        </w:rPr>
        <w:t xml:space="preserve">2. Контроль исполнения настоящего приказа возложить на заместителя председателя комитета здравоохранения Волгоградской области Гаврилову М.А. 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Председатель комитета здравоохранения </w:t>
      </w:r>
    </w:p>
    <w:p>
      <w:pPr>
        <w:pStyle w:val="Normal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Волгоградской области                                                                          А.И. Себелев</w:t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  <w:r>
        <w:rPr>
          <w:rFonts w:ascii="Times New Roman" w:hAnsi="Times New Roman"/>
          <w:sz w:val="20"/>
          <w:szCs w:val="20"/>
          <w:highlight w:val="yellow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>Белицкая Светлана Олеговна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30-82-79                                                   </w:t>
      </w:r>
    </w:p>
    <w:p>
      <w:pPr>
        <w:pStyle w:val="Normal"/>
        <w:spacing w:lineRule="exact" w:line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3660" w:leader="none"/>
          <w:tab w:val="center" w:pos="4536" w:leader="none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БЛАНК</w:t>
      </w:r>
    </w:p>
    <w:p>
      <w:pPr>
        <w:pStyle w:val="Normal"/>
        <w:tabs>
          <w:tab w:val="clear" w:pos="708"/>
          <w:tab w:val="left" w:pos="3660" w:leader="none"/>
          <w:tab w:val="center" w:pos="4536" w:leader="none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>
      <w:pPr>
        <w:pStyle w:val="Normal"/>
        <w:tabs>
          <w:tab w:val="clear" w:pos="708"/>
          <w:tab w:val="left" w:pos="3660" w:leader="none"/>
          <w:tab w:val="center" w:pos="4536" w:leader="none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сердечно-сосудистыми заболеваниями на территории Волгоградской области" 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W w:w="995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43"/>
        <w:gridCol w:w="2836"/>
        <w:gridCol w:w="1843"/>
        <w:gridCol w:w="1734"/>
      </w:tblGrid>
      <w:tr>
        <w:trPr/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Замечания по проекту приказа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Дата и подпись</w:t>
            </w:r>
          </w:p>
        </w:tc>
      </w:tr>
      <w:tr>
        <w:trPr/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комитета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Гаврилова Марина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 контролю качества медицинской помощи и работе с гражданами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Стекольникова Елена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сектором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организационной 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Камышникова Наталия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правового обеспечения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Федоров Дмитрий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Приказ подготовил: консультант отдела по контролю качества медицинской помощи </w:t>
        <w:br/>
        <w:t xml:space="preserve">и работе с гражданами комитета здравоохранения Волгоградской области Белицкая С.О. 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Подпись                                                                                                   Дата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ознакомления к приказу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сердечно-сосудистыми заболеваниями на территории Волгоградской области" 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rPr>
          <w:rFonts w:ascii="Times New Roman" w:hAnsi="Times New Roman"/>
          <w:b w:val="false"/>
          <w:b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rPr>
          <w:rFonts w:ascii="Times New Roman" w:hAnsi="Times New Roman"/>
          <w:b w:val="false"/>
          <w:b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sz w:val="28"/>
          <w:szCs w:val="28"/>
          <w:lang w:val="ru-RU"/>
        </w:rPr>
      </w:r>
    </w:p>
    <w:tbl>
      <w:tblPr>
        <w:tblW w:w="97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9"/>
        <w:gridCol w:w="3241"/>
        <w:gridCol w:w="3229"/>
        <w:gridCol w:w="2550"/>
      </w:tblGrid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exact" w:line="240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exact" w:line="240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exact" w:line="240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exact" w:line="240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отметка об ознакомлении,</w:t>
            </w:r>
          </w:p>
          <w:p>
            <w:pPr>
              <w:pStyle w:val="Style26"/>
              <w:widowControl w:val="false"/>
              <w:spacing w:lineRule="exact" w:line="240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  <w:tr>
        <w:trPr>
          <w:trHeight w:val="168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  <w:lang w:val="ru-RU"/>
        </w:rPr>
      </w:pPr>
      <w:r>
        <w:rPr>
          <w:rFonts w:ascii="Times New Roman" w:hAnsi="Times New Roman"/>
          <w:b w:val="false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  <w:lang w:val="ru-RU"/>
        </w:rPr>
      </w:pPr>
      <w:r>
        <w:rPr>
          <w:rFonts w:ascii="Times New Roman" w:hAnsi="Times New Roman"/>
          <w:b w:val="false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  <w:lang w:val="ru-RU"/>
        </w:rPr>
      </w:pPr>
      <w:r>
        <w:rPr>
          <w:rFonts w:ascii="Times New Roman" w:hAnsi="Times New Roman"/>
          <w:b w:val="false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  <w:lang w:val="ru-RU"/>
        </w:rPr>
      </w:pPr>
      <w:r>
        <w:rPr>
          <w:rFonts w:ascii="Times New Roman" w:hAnsi="Times New Roman"/>
          <w:b w:val="false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  <w:lang w:val="ru-RU"/>
        </w:rPr>
      </w:pPr>
      <w:r>
        <w:rPr>
          <w:rFonts w:ascii="Times New Roman" w:hAnsi="Times New Roman"/>
          <w:b w:val="false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  <w:lang w:val="ru-RU"/>
        </w:rPr>
      </w:pPr>
      <w:r>
        <w:rPr>
          <w:rFonts w:ascii="Times New Roman" w:hAnsi="Times New Roman"/>
          <w:b w:val="false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  <w:lang w:val="ru-RU"/>
        </w:rPr>
      </w:pPr>
      <w:r>
        <w:rPr>
          <w:rFonts w:ascii="Times New Roman" w:hAnsi="Times New Roman"/>
          <w:b w:val="false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  <w:lang w:val="ru-RU"/>
        </w:rPr>
      </w:pPr>
      <w:r>
        <w:rPr>
          <w:rFonts w:ascii="Times New Roman" w:hAnsi="Times New Roman"/>
          <w:b w:val="false"/>
          <w:lang w:val="ru-RU"/>
        </w:rPr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Указатель рассылки</w:t>
      </w:r>
    </w:p>
    <w:p>
      <w:pPr>
        <w:pStyle w:val="Style28"/>
        <w:tabs>
          <w:tab w:val="clear" w:pos="708"/>
          <w:tab w:val="left" w:pos="709" w:leader="none"/>
        </w:tabs>
        <w:spacing w:before="0" w:after="0"/>
        <w:jc w:val="both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59"/>
        <w:gridCol w:w="4251"/>
        <w:gridCol w:w="2703"/>
        <w:gridCol w:w="1975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before="0" w:after="0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 xml:space="preserve">№ </w:t>
            </w:r>
            <w:r>
              <w:rPr>
                <w:rFonts w:ascii="Times New Roman" w:hAnsi="Times New Roman"/>
                <w:b w:val="false"/>
              </w:rPr>
              <w:t>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459" w:leader="none"/>
              </w:tabs>
              <w:spacing w:before="0" w:after="0"/>
              <w:ind w:firstLine="357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наименование адресата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before="0" w:after="0"/>
              <w:ind w:firstLine="34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почтовый/электронный</w:t>
            </w:r>
          </w:p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before="0" w:after="0"/>
              <w:ind w:firstLine="357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адрес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before="0" w:after="0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Количество экземпляров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  <w:t>Гаврилова М.А.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  <w:t>1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  <w:t>Стекольникова Е.В.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  <w:t>1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  <w:t>В дело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tabs>
                <w:tab w:val="clear" w:pos="708"/>
                <w:tab w:val="left" w:pos="709" w:leader="none"/>
              </w:tabs>
              <w:spacing w:lineRule="auto" w:line="360" w:before="0" w:after="0"/>
              <w:ind w:firstLine="357"/>
              <w:rPr>
                <w:rFonts w:ascii="Times New Roman" w:hAnsi="Times New Roman"/>
                <w:b w:val="false"/>
                <w:b w:val="false"/>
                <w:lang w:val="ru-RU"/>
              </w:rPr>
            </w:pPr>
            <w:r>
              <w:rPr>
                <w:rFonts w:ascii="Times New Roman" w:hAnsi="Times New Roman"/>
                <w:b w:val="false"/>
                <w:lang w:val="ru-RU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424" w:gutter="0" w:header="0" w:top="57" w:footer="0" w:bottom="113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>
        <w:rStyle w:val="Pagenumber"/>
        <w:lang w:val="ru-RU"/>
      </w:rPr>
    </w:pPr>
    <w:r>
      <w:rPr>
        <w:lang w:val="ru-RU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10935" cy="74295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1080" cy="74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jc w:val="center"/>
                            <w:rPr>
                              <w:rStyle w:val="Pagenumber"/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rStyle w:val="Pagenumber"/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rStyle w:val="Pagenumber"/>
                              <w:lang w:val="ru-RU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rStyle w:val="Pagenumber"/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-0.05pt;margin-top:0.05pt;width:489pt;height:58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jc w:val="center"/>
                      <w:rPr>
                        <w:rStyle w:val="Pagenumber"/>
                        <w:lang w:val="ru-RU"/>
                      </w:rPr>
                    </w:pPr>
                    <w:r>
                      <w:rPr>
                        <w:lang w:val="ru-RU"/>
                      </w:rPr>
                    </w:r>
                  </w:p>
                  <w:p>
                    <w:pPr>
                      <w:pStyle w:val="Style25"/>
                      <w:jc w:val="center"/>
                      <w:rPr>
                        <w:rStyle w:val="Pagenumber"/>
                        <w:lang w:val="ru-RU"/>
                      </w:rPr>
                    </w:pPr>
                    <w:r>
                      <w:rPr>
                        <w:lang w:val="ru-RU"/>
                      </w:rPr>
                    </w:r>
                  </w:p>
                  <w:p>
                    <w:pPr>
                      <w:pStyle w:val="Style25"/>
                      <w:jc w:val="center"/>
                      <w:rPr>
                        <w:rStyle w:val="Pagenumber"/>
                        <w:lang w:val="ru-RU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Style25"/>
                      <w:jc w:val="center"/>
                      <w:rPr>
                        <w:rStyle w:val="Pagenumber"/>
                        <w:lang w:val="ru-RU"/>
                      </w:rPr>
                    </w:pPr>
                    <w:r>
                      <w:rPr>
                        <w:lang w:val="ru-RU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25"/>
      <w:jc w:val="center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</w:r>
  </w:p>
  <w:p>
    <w:pPr>
      <w:pStyle w:val="Normal"/>
      <w:spacing w:lineRule="auto" w:line="360" w:before="12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5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/>
        <w:sz w:val="60"/>
        <w:szCs w:val="60"/>
      </w:rPr>
    </w:pPr>
    <w:r>
      <w:rPr>
        <w:rFonts w:ascii="Times New Roman" w:hAnsi="Times New Roman"/>
        <w:sz w:val="60"/>
        <w:szCs w:val="60"/>
      </w:rPr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spacing w:lineRule="auto" w:line="360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ВОЛГОГРАДСКОЙ ОБЛАСТИ</w:t>
    </w:r>
  </w:p>
  <w:p>
    <w:pPr>
      <w:pStyle w:val="Normal"/>
      <w:spacing w:lineRule="auto" w:line="360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>
    <w:pPr>
      <w:pStyle w:val="Normal"/>
      <w:spacing w:lineRule="auto" w:line="360"/>
      <w:jc w:val="center"/>
      <w:rPr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7c9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394d0f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ru-RU" w:eastAsia="ru-RU"/>
    </w:rPr>
  </w:style>
  <w:style w:type="paragraph" w:styleId="2">
    <w:name w:val="Heading 2"/>
    <w:basedOn w:val="Normal"/>
    <w:next w:val="Normal"/>
    <w:link w:val="21"/>
    <w:uiPriority w:val="99"/>
    <w:qFormat/>
    <w:rsid w:val="00394d0f"/>
    <w:pPr>
      <w:keepNext w:val="true"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394d0f"/>
    <w:rPr>
      <w:rFonts w:ascii="Cambria" w:hAnsi="Cambria" w:cs="Times New Roman"/>
      <w:b/>
      <w:kern w:val="2"/>
      <w:sz w:val="32"/>
    </w:rPr>
  </w:style>
  <w:style w:type="character" w:styleId="21" w:customStyle="1">
    <w:name w:val="Заголовок 2 Знак"/>
    <w:basedOn w:val="DefaultParagraphFont"/>
    <w:uiPriority w:val="99"/>
    <w:qFormat/>
    <w:locked/>
    <w:rsid w:val="00394d0f"/>
    <w:rPr>
      <w:rFonts w:cs="Times New Roman"/>
      <w:b/>
      <w:sz w:val="32"/>
    </w:rPr>
  </w:style>
  <w:style w:type="character" w:styleId="Style12">
    <w:name w:val="Emphasis"/>
    <w:basedOn w:val="DefaultParagraphFont"/>
    <w:uiPriority w:val="99"/>
    <w:qFormat/>
    <w:rsid w:val="00394d0f"/>
    <w:rPr>
      <w:rFonts w:cs="Times New Roman"/>
      <w:i/>
    </w:rPr>
  </w:style>
  <w:style w:type="character" w:styleId="Pagenumber">
    <w:name w:val="page number"/>
    <w:basedOn w:val="DefaultParagraphFont"/>
    <w:uiPriority w:val="99"/>
    <w:qFormat/>
    <w:rsid w:val="0062293d"/>
    <w:rPr>
      <w:rFonts w:cs="Times New Roman"/>
    </w:rPr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62293d"/>
    <w:rPr>
      <w:rFonts w:ascii="Calibri" w:hAnsi="Calibri" w:cs="Times New Roman"/>
      <w:sz w:val="24"/>
      <w:lang w:val="en-US" w:eastAsia="en-US"/>
    </w:rPr>
  </w:style>
  <w:style w:type="character" w:styleId="Style14" w:customStyle="1">
    <w:name w:val="Основной текст с отступом Знак"/>
    <w:basedOn w:val="DefaultParagraphFont"/>
    <w:uiPriority w:val="99"/>
    <w:qFormat/>
    <w:locked/>
    <w:rsid w:val="0062293d"/>
    <w:rPr>
      <w:rFonts w:ascii="PT Sans" w:hAnsi="PT Sans" w:cs="Times New Roman"/>
      <w:kern w:val="2"/>
      <w:sz w:val="24"/>
      <w:lang w:val="en-US" w:eastAsia="en-US"/>
    </w:rPr>
  </w:style>
  <w:style w:type="character" w:styleId="Style15" w:customStyle="1">
    <w:name w:val="Цветовое выделение"/>
    <w:uiPriority w:val="99"/>
    <w:qFormat/>
    <w:rsid w:val="0062293d"/>
    <w:rPr>
      <w:b/>
      <w:color w:val="000080"/>
      <w:sz w:val="20"/>
    </w:rPr>
  </w:style>
  <w:style w:type="character" w:styleId="3" w:customStyle="1">
    <w:name w:val="Основной текст (3)_"/>
    <w:link w:val="31"/>
    <w:uiPriority w:val="99"/>
    <w:qFormat/>
    <w:locked/>
    <w:rsid w:val="0062293d"/>
    <w:rPr>
      <w:sz w:val="18"/>
      <w:shd w:fill="FFFFFF" w:val="clear"/>
    </w:rPr>
  </w:style>
  <w:style w:type="character" w:styleId="4" w:customStyle="1">
    <w:name w:val="Основной текст (4)_"/>
    <w:link w:val="41"/>
    <w:uiPriority w:val="99"/>
    <w:qFormat/>
    <w:locked/>
    <w:rsid w:val="0062293d"/>
    <w:rPr>
      <w:sz w:val="19"/>
      <w:shd w:fill="FFFFFF" w:val="clear"/>
    </w:rPr>
  </w:style>
  <w:style w:type="character" w:styleId="Style16">
    <w:name w:val="Hyperlink"/>
    <w:basedOn w:val="DefaultParagraphFont"/>
    <w:uiPriority w:val="99"/>
    <w:rsid w:val="00c669ab"/>
    <w:rPr>
      <w:rFonts w:cs="Times New Roman"/>
      <w:color w:val="0000FF"/>
      <w:u w:val="single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locked/>
    <w:rsid w:val="00db7cc9"/>
    <w:rPr>
      <w:rFonts w:ascii="Calibri" w:hAnsi="Calibri" w:cs="Times New Roman"/>
      <w:sz w:val="24"/>
      <w:lang w:val="en-US" w:eastAsia="en-US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3"/>
    <w:uiPriority w:val="99"/>
    <w:rsid w:val="0062293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link w:val="Style14"/>
    <w:uiPriority w:val="99"/>
    <w:rsid w:val="0062293d"/>
    <w:pPr>
      <w:widowControl w:val="false"/>
      <w:suppressAutoHyphens w:val="true"/>
      <w:ind w:firstLine="709"/>
      <w:jc w:val="both"/>
    </w:pPr>
    <w:rPr>
      <w:rFonts w:ascii="PT Sans" w:hAnsi="PT Sans"/>
      <w:kern w:val="2"/>
    </w:rPr>
  </w:style>
  <w:style w:type="paragraph" w:styleId="ConsPlusNonformat" w:customStyle="1">
    <w:name w:val="ConsPlusNonformat"/>
    <w:uiPriority w:val="99"/>
    <w:qFormat/>
    <w:rsid w:val="0062293d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31" w:customStyle="1">
    <w:name w:val="Основной текст (3)1"/>
    <w:basedOn w:val="Normal"/>
    <w:link w:val="3"/>
    <w:uiPriority w:val="99"/>
    <w:qFormat/>
    <w:rsid w:val="0062293d"/>
    <w:pPr>
      <w:shd w:val="clear" w:color="auto" w:fill="FFFFFF"/>
      <w:spacing w:lineRule="atLeast" w:line="240" w:before="0" w:after="60"/>
    </w:pPr>
    <w:rPr>
      <w:rFonts w:ascii="Times New Roman" w:hAnsi="Times New Roman"/>
      <w:sz w:val="18"/>
      <w:szCs w:val="18"/>
      <w:lang w:val="ru-RU" w:eastAsia="ru-RU"/>
    </w:rPr>
  </w:style>
  <w:style w:type="paragraph" w:styleId="41" w:customStyle="1">
    <w:name w:val="Основной текст (4)"/>
    <w:basedOn w:val="Normal"/>
    <w:link w:val="4"/>
    <w:uiPriority w:val="99"/>
    <w:qFormat/>
    <w:rsid w:val="0062293d"/>
    <w:pPr>
      <w:shd w:val="clear" w:color="auto" w:fill="FFFFFF"/>
      <w:spacing w:lineRule="atLeast" w:line="240" w:before="60" w:after="60"/>
    </w:pPr>
    <w:rPr>
      <w:rFonts w:ascii="Times New Roman" w:hAnsi="Times New Roman"/>
      <w:sz w:val="19"/>
      <w:szCs w:val="19"/>
      <w:lang w:val="ru-RU" w:eastAsia="ru-RU"/>
    </w:rPr>
  </w:style>
  <w:style w:type="paragraph" w:styleId="NormalWeb">
    <w:name w:val="Normal (Web)"/>
    <w:basedOn w:val="Normal"/>
    <w:uiPriority w:val="99"/>
    <w:qFormat/>
    <w:rsid w:val="0062293d"/>
    <w:pPr>
      <w:spacing w:beforeAutospacing="1" w:afterAutospacing="1"/>
    </w:pPr>
    <w:rPr>
      <w:rFonts w:ascii="Times New Roman" w:hAnsi="Times New Roman"/>
      <w:lang w:val="ru-RU" w:eastAsia="ru-RU"/>
    </w:rPr>
  </w:style>
  <w:style w:type="paragraph" w:styleId="Style27">
    <w:name w:val="Footer"/>
    <w:basedOn w:val="Normal"/>
    <w:link w:val="Style17"/>
    <w:uiPriority w:val="99"/>
    <w:semiHidden/>
    <w:rsid w:val="00db7c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8"/>
    <w:uiPriority w:val="99"/>
    <w:semiHidden/>
    <w:qFormat/>
    <w:rsid w:val="00691821"/>
    <w:pPr/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c75c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8" w:customStyle="1">
    <w:name w:val="Заголовок к приложению"/>
    <w:basedOn w:val="Normal"/>
    <w:qFormat/>
    <w:rsid w:val="009156aa"/>
    <w:pPr>
      <w:widowControl w:val="false"/>
      <w:suppressAutoHyphens w:val="true"/>
      <w:spacing w:before="1400" w:after="480"/>
      <w:jc w:val="center"/>
    </w:pPr>
    <w:rPr>
      <w:rFonts w:ascii="PT Sans" w:hAnsi="PT Sans"/>
      <w:b/>
      <w:kern w:val="2"/>
    </w:rPr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B054-20B9-4011-93A9-2DE88167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LibreOffice/7.4.2.3$Linux_X86_64 LibreOffice_project/40$Build-3</Application>
  <AppVersion>15.0000</AppVersion>
  <Pages>4</Pages>
  <Words>405</Words>
  <Characters>2989</Characters>
  <CharactersWithSpaces>3669</CharactersWithSpaces>
  <Paragraphs>72</Paragraphs>
  <Company>Dirzdrav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2022-06-15T11:28:00Z</dcterms:created>
  <dc:creator>Kandaurova</dc:creator>
  <dc:description/>
  <dc:language>ru-RU</dc:language>
  <cp:lastModifiedBy/>
  <cp:lastPrinted>2023-01-20T13:20:28Z</cp:lastPrinted>
  <dcterms:modified xsi:type="dcterms:W3CDTF">2023-01-20T13:43:12Z</dcterms:modified>
  <cp:revision>43</cp:revision>
  <dc:subject/>
  <dc:title>_______________________                                                                             № 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