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C8D" w:rsidRDefault="000024CC" w:rsidP="00A15C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24C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715992</wp:posOffset>
            </wp:positionV>
            <wp:extent cx="457200" cy="612476"/>
            <wp:effectExtent l="0" t="0" r="0" b="0"/>
            <wp:wrapNone/>
            <wp:docPr id="1" name="Рисунок 1" descr="gerb9_434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9_43434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24CC" w:rsidRDefault="000024CC" w:rsidP="000024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24CC" w:rsidRDefault="000024CC" w:rsidP="000024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24CC" w:rsidRPr="00105B67" w:rsidRDefault="000024CC" w:rsidP="000024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t>КОМИТЕТ ЗДРАВООХРАНЕНИЯ</w:t>
      </w:r>
    </w:p>
    <w:p w:rsidR="000024CC" w:rsidRPr="00105B67" w:rsidRDefault="000024CC" w:rsidP="000024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t>ВОЛГОГРАДСКОЙ ОБЛАСТИ</w:t>
      </w:r>
    </w:p>
    <w:p w:rsidR="000024CC" w:rsidRDefault="000024CC" w:rsidP="000024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t>(ОБЛЗДРАВ)</w:t>
      </w:r>
    </w:p>
    <w:p w:rsidR="00A15C8D" w:rsidRPr="00A15C8D" w:rsidRDefault="00A15C8D" w:rsidP="00A15C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5C8D" w:rsidRPr="00A15C8D" w:rsidRDefault="00A15C8D" w:rsidP="00A15C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position w:val="-2"/>
          <w:sz w:val="28"/>
          <w:szCs w:val="28"/>
        </w:rPr>
      </w:pPr>
      <w:r w:rsidRPr="00A15C8D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ПРИКАЗ</w:t>
      </w:r>
    </w:p>
    <w:p w:rsidR="00A15C8D" w:rsidRPr="00A15C8D" w:rsidRDefault="00A15C8D" w:rsidP="00A15C8D">
      <w:pPr>
        <w:tabs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C8D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                                                                                        </w:t>
      </w:r>
      <w:r w:rsidRPr="00A15C8D">
        <w:rPr>
          <w:rFonts w:ascii="Times New Roman" w:eastAsia="Times New Roman" w:hAnsi="Times New Roman" w:cs="Times New Roman"/>
          <w:sz w:val="24"/>
          <w:szCs w:val="24"/>
        </w:rPr>
        <w:t>№ ___________</w:t>
      </w:r>
    </w:p>
    <w:p w:rsidR="00A15C8D" w:rsidRPr="00A15C8D" w:rsidRDefault="00A15C8D" w:rsidP="00A15C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5C8D">
        <w:rPr>
          <w:rFonts w:ascii="Times New Roman" w:eastAsia="Times New Roman" w:hAnsi="Times New Roman" w:cs="Times New Roman"/>
          <w:sz w:val="24"/>
          <w:szCs w:val="24"/>
        </w:rPr>
        <w:t>Волгоград</w:t>
      </w:r>
    </w:p>
    <w:p w:rsidR="00A15C8D" w:rsidRPr="00A15C8D" w:rsidRDefault="00A15C8D" w:rsidP="00A15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5C8D" w:rsidRPr="00A15C8D" w:rsidRDefault="00A15C8D" w:rsidP="00A15C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91B" w:rsidRDefault="001C7DBF" w:rsidP="002F39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DBF">
        <w:rPr>
          <w:rFonts w:ascii="Times New Roman" w:hAnsi="Times New Roman" w:cs="Times New Roman"/>
          <w:sz w:val="28"/>
          <w:szCs w:val="28"/>
        </w:rPr>
        <w:t>О</w:t>
      </w:r>
      <w:r w:rsidR="005A7A16">
        <w:rPr>
          <w:rFonts w:ascii="Times New Roman" w:hAnsi="Times New Roman" w:cs="Times New Roman"/>
          <w:sz w:val="28"/>
          <w:szCs w:val="28"/>
        </w:rPr>
        <w:t xml:space="preserve">б образовании рабочей группы по оценке обоснованности </w:t>
      </w:r>
    </w:p>
    <w:p w:rsidR="008F5989" w:rsidRDefault="005A7A16" w:rsidP="002F39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ценообразования при </w:t>
      </w:r>
      <w:r w:rsidR="008F5989" w:rsidRPr="008F5989">
        <w:rPr>
          <w:rFonts w:ascii="Times New Roman" w:hAnsi="Times New Roman" w:cs="Times New Roman"/>
          <w:sz w:val="28"/>
          <w:szCs w:val="28"/>
        </w:rPr>
        <w:t>организации обеспечения Волгоградским областным государственным унитарным предприятием "Волгофарм" комитета здравоохранения Волгоградской области и медицинских организаций, подведомственных комитету здравоохранения Волгоградской области, лекарственными препаратами, специализированными продуктами лечебного питания, медицинскими изделиями, средствами для дезинфекции, дезинсекции и дератизации</w:t>
      </w:r>
    </w:p>
    <w:p w:rsidR="002F391B" w:rsidRDefault="002F391B" w:rsidP="002F391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024CC" w:rsidRDefault="005325B5" w:rsidP="005F3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соответствии с </w:t>
      </w:r>
      <w:r w:rsidR="000024CC">
        <w:rPr>
          <w:rFonts w:ascii="Times New Roman" w:eastAsiaTheme="minorEastAsia" w:hAnsi="Times New Roman" w:cs="Times New Roman"/>
          <w:sz w:val="28"/>
          <w:szCs w:val="28"/>
        </w:rPr>
        <w:t>Порядком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обеспечения Волгоградским областным государственным унитарным предприятием "Волгофарм" комитета здравоохранения Волгоградской области и медицинских организаций, подведомственных комитету здравоохранения Волгоградской области, лекарственными препаратами, специализированными продуктами лечебного питания, медицинскими изделиями, средствами для дезинфекции,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дезинсекциии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дератизации, утвержденного приказом комитета здравоохранения Волгоградской области от 16.03.2023 № 26н, </w:t>
      </w:r>
    </w:p>
    <w:p w:rsidR="006642CD" w:rsidRPr="00A87AC5" w:rsidRDefault="005325B5" w:rsidP="005F3563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A15C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A15C8D" w:rsidRPr="00A15C8D">
        <w:rPr>
          <w:rFonts w:ascii="Times New Roman" w:eastAsiaTheme="minorEastAsia" w:hAnsi="Times New Roman" w:cs="Times New Roman"/>
          <w:sz w:val="28"/>
          <w:szCs w:val="28"/>
        </w:rPr>
        <w:t>р</w:t>
      </w:r>
      <w:proofErr w:type="spellEnd"/>
      <w:r w:rsidR="00A15C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15C8D" w:rsidRPr="00A15C8D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A15C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15C8D" w:rsidRPr="00A15C8D"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A15C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15C8D" w:rsidRPr="00A15C8D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A15C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A15C8D" w:rsidRPr="00A15C8D">
        <w:rPr>
          <w:rFonts w:ascii="Times New Roman" w:eastAsiaTheme="minorEastAsia" w:hAnsi="Times New Roman" w:cs="Times New Roman"/>
          <w:sz w:val="28"/>
          <w:szCs w:val="28"/>
        </w:rPr>
        <w:t>з</w:t>
      </w:r>
      <w:proofErr w:type="spellEnd"/>
      <w:r w:rsidR="00A15C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A15C8D" w:rsidRPr="00A15C8D">
        <w:rPr>
          <w:rFonts w:ascii="Times New Roman" w:eastAsiaTheme="minorEastAsia" w:hAnsi="Times New Roman" w:cs="Times New Roman"/>
          <w:sz w:val="28"/>
          <w:szCs w:val="28"/>
        </w:rPr>
        <w:t>ы</w:t>
      </w:r>
      <w:proofErr w:type="spellEnd"/>
      <w:r w:rsidR="00A15C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15C8D" w:rsidRPr="00A15C8D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A15C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15C8D" w:rsidRPr="00A15C8D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A15C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15C8D" w:rsidRPr="00A15C8D">
        <w:rPr>
          <w:rFonts w:ascii="Times New Roman" w:eastAsiaTheme="minorEastAsia" w:hAnsi="Times New Roman" w:cs="Times New Roman"/>
          <w:sz w:val="28"/>
          <w:szCs w:val="28"/>
        </w:rPr>
        <w:t>ю:</w:t>
      </w:r>
    </w:p>
    <w:p w:rsidR="005A7A16" w:rsidRDefault="005A7A16" w:rsidP="005F3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Образовать рабочую группу </w:t>
      </w:r>
      <w:r w:rsidRPr="005A7A16">
        <w:rPr>
          <w:rFonts w:ascii="Times New Roman" w:hAnsi="Times New Roman" w:cs="Times New Roman"/>
          <w:sz w:val="28"/>
          <w:szCs w:val="28"/>
        </w:rPr>
        <w:t xml:space="preserve">по оценке обоснованности ценообразования при </w:t>
      </w:r>
      <w:r w:rsidR="008F5989" w:rsidRPr="008F5989">
        <w:rPr>
          <w:rFonts w:ascii="Times New Roman" w:hAnsi="Times New Roman" w:cs="Times New Roman"/>
          <w:sz w:val="28"/>
          <w:szCs w:val="28"/>
        </w:rPr>
        <w:t>организации обеспечения Волгоградским областным государственным унитарным предприятием "Волгофарм" комитета здравоохранения Волгоградской области и медицинских организаций, подведомственных комитету здравоохранения Волгоградской области, лекарственными препаратами, специализированными продуктами лечебного питания, медицинскими изделиями, средствами для дезинфекции, дезинсекции и дератизации</w:t>
      </w:r>
      <w:r w:rsidR="008F59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утвердить ее </w:t>
      </w:r>
      <w:hyperlink r:id="rId9" w:history="1">
        <w:r w:rsidRPr="005A7A16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5A7A16">
        <w:rPr>
          <w:rFonts w:ascii="Times New Roman" w:hAnsi="Times New Roman" w:cs="Times New Roman"/>
          <w:sz w:val="28"/>
          <w:szCs w:val="28"/>
        </w:rPr>
        <w:t xml:space="preserve"> сог</w:t>
      </w:r>
      <w:r>
        <w:rPr>
          <w:rFonts w:ascii="Times New Roman" w:hAnsi="Times New Roman" w:cs="Times New Roman"/>
          <w:sz w:val="28"/>
          <w:szCs w:val="28"/>
        </w:rPr>
        <w:t>ласно приложению</w:t>
      </w:r>
      <w:r w:rsidR="000024CC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024CC" w:rsidRPr="000024CC" w:rsidRDefault="001469B8" w:rsidP="005F3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words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A7A16">
        <w:rPr>
          <w:rFonts w:ascii="Times New Roman" w:hAnsi="Times New Roman" w:cs="Times New Roman"/>
          <w:sz w:val="28"/>
          <w:szCs w:val="28"/>
        </w:rPr>
        <w:t xml:space="preserve">. </w:t>
      </w:r>
      <w:r w:rsidR="000024CC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о рабочей группе </w:t>
      </w:r>
      <w:r w:rsidR="000024CC" w:rsidRPr="005A7A16">
        <w:rPr>
          <w:rFonts w:ascii="Times New Roman" w:hAnsi="Times New Roman" w:cs="Times New Roman"/>
          <w:sz w:val="28"/>
          <w:szCs w:val="28"/>
        </w:rPr>
        <w:t xml:space="preserve">по оценке обоснованности ценообразования при </w:t>
      </w:r>
      <w:r w:rsidR="000024CC" w:rsidRPr="008F5989">
        <w:rPr>
          <w:rFonts w:ascii="Times New Roman" w:hAnsi="Times New Roman" w:cs="Times New Roman"/>
          <w:sz w:val="28"/>
          <w:szCs w:val="28"/>
        </w:rPr>
        <w:t xml:space="preserve">организации обеспечения Волгоградским областным государственным унитарным предприятием "Волгофарм" комитета здравоохранения Волгоградской области </w:t>
      </w:r>
      <w:r w:rsidR="000024C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024CC" w:rsidRPr="008F5989">
        <w:rPr>
          <w:rFonts w:ascii="Times New Roman" w:hAnsi="Times New Roman" w:cs="Times New Roman"/>
          <w:sz w:val="28"/>
          <w:szCs w:val="28"/>
        </w:rPr>
        <w:lastRenderedPageBreak/>
        <w:t>и медицинских организаций, подведомственных комитету здравоохранения Волгоградской области, лекарственными препаратами, специализированными продуктами лечебного питания, медицинскими изделиями, средствами для дезинфекции, дезинсекции и дератизации</w:t>
      </w:r>
      <w:r w:rsidR="008E44E4">
        <w:rPr>
          <w:rFonts w:ascii="Times New Roman" w:hAnsi="Times New Roman" w:cs="Times New Roman"/>
          <w:sz w:val="28"/>
          <w:szCs w:val="28"/>
        </w:rPr>
        <w:t>.</w:t>
      </w:r>
    </w:p>
    <w:p w:rsidR="000024CC" w:rsidRDefault="000024CC" w:rsidP="005F3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исполнения настоящего приказа возложить на заместителя председателя комитета здравоохранения Волгоградской области Бутенко М.А.</w:t>
      </w:r>
    </w:p>
    <w:p w:rsidR="005A7A16" w:rsidRDefault="000024CC" w:rsidP="005F3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05B67">
        <w:rPr>
          <w:rFonts w:ascii="Times New Roman" w:hAnsi="Times New Roman"/>
          <w:sz w:val="28"/>
          <w:szCs w:val="28"/>
        </w:rPr>
        <w:t>Настоящий приказ вступает в силу со дня его подписания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105B67">
        <w:rPr>
          <w:rFonts w:ascii="Times New Roman" w:hAnsi="Times New Roman"/>
          <w:sz w:val="28"/>
          <w:szCs w:val="28"/>
        </w:rPr>
        <w:t>и подлежит официальному опубликованию</w:t>
      </w:r>
      <w:r w:rsidR="005A7A16">
        <w:rPr>
          <w:rFonts w:ascii="Times New Roman" w:hAnsi="Times New Roman" w:cs="Times New Roman"/>
          <w:sz w:val="28"/>
          <w:szCs w:val="28"/>
        </w:rPr>
        <w:t>.</w:t>
      </w:r>
    </w:p>
    <w:p w:rsidR="00345DB6" w:rsidRDefault="00345DB6" w:rsidP="003C27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2CD" w:rsidRDefault="006642CD" w:rsidP="003C27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F1F" w:rsidRDefault="00D91F1F" w:rsidP="00411E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024CC" w:rsidRPr="00105B67" w:rsidRDefault="000024CC" w:rsidP="000024C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t>Председатель комитета здравоохранения</w:t>
      </w:r>
    </w:p>
    <w:p w:rsidR="000024CC" w:rsidRPr="00105B67" w:rsidRDefault="000024CC" w:rsidP="000024C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5B67">
        <w:rPr>
          <w:rFonts w:ascii="Times New Roman" w:hAnsi="Times New Roman"/>
          <w:sz w:val="28"/>
          <w:szCs w:val="28"/>
        </w:rPr>
        <w:t xml:space="preserve">Волгоградской области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5B67">
        <w:rPr>
          <w:rFonts w:ascii="Times New Roman" w:hAnsi="Times New Roman"/>
          <w:sz w:val="28"/>
          <w:szCs w:val="28"/>
        </w:rPr>
        <w:t xml:space="preserve">                  А.И. Себелев</w:t>
      </w:r>
    </w:p>
    <w:p w:rsidR="000024CC" w:rsidRPr="00105B67" w:rsidRDefault="000024CC" w:rsidP="000024C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24CC" w:rsidRPr="007564C4" w:rsidRDefault="000024CC" w:rsidP="000024CC">
      <w:pPr>
        <w:pStyle w:val="ac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024CC" w:rsidRPr="000024CC" w:rsidRDefault="000024CC" w:rsidP="000024CC">
      <w:pPr>
        <w:pStyle w:val="ac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024CC" w:rsidRPr="000024CC" w:rsidRDefault="000024CC" w:rsidP="000024CC">
      <w:pPr>
        <w:pStyle w:val="ac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024CC" w:rsidRPr="000024CC" w:rsidRDefault="000024CC" w:rsidP="000024CC">
      <w:pPr>
        <w:pStyle w:val="ac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024CC" w:rsidRPr="000024CC" w:rsidRDefault="000024CC" w:rsidP="000024CC">
      <w:pPr>
        <w:pStyle w:val="ac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024CC" w:rsidRPr="000024CC" w:rsidRDefault="000024CC" w:rsidP="000024CC">
      <w:pPr>
        <w:pStyle w:val="ac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024CC" w:rsidRPr="000024CC" w:rsidRDefault="000024CC" w:rsidP="000024CC">
      <w:pPr>
        <w:pStyle w:val="ac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024CC" w:rsidRPr="000024CC" w:rsidRDefault="000024CC" w:rsidP="000024CC">
      <w:pPr>
        <w:pStyle w:val="ac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024CC" w:rsidRPr="000024CC" w:rsidRDefault="000024CC" w:rsidP="000024CC">
      <w:pPr>
        <w:pStyle w:val="ac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024CC" w:rsidRPr="000024CC" w:rsidRDefault="000024CC" w:rsidP="000024CC">
      <w:pPr>
        <w:pStyle w:val="ac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024CC" w:rsidRPr="000024CC" w:rsidRDefault="000024CC" w:rsidP="000024CC">
      <w:pPr>
        <w:pStyle w:val="ac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024CC" w:rsidRPr="000024CC" w:rsidRDefault="000024CC" w:rsidP="000024CC">
      <w:pPr>
        <w:pStyle w:val="ac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024CC" w:rsidRPr="000024CC" w:rsidRDefault="000024CC" w:rsidP="000024CC">
      <w:pPr>
        <w:pStyle w:val="ac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024CC" w:rsidRPr="000024CC" w:rsidRDefault="000024CC" w:rsidP="000024CC">
      <w:pPr>
        <w:pStyle w:val="ac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024CC" w:rsidRPr="000024CC" w:rsidRDefault="000024CC" w:rsidP="000024CC">
      <w:pPr>
        <w:pStyle w:val="ac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024CC" w:rsidRPr="000024CC" w:rsidRDefault="000024CC" w:rsidP="000024CC">
      <w:pPr>
        <w:pStyle w:val="ac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024CC" w:rsidRPr="000024CC" w:rsidRDefault="000024CC" w:rsidP="000024CC">
      <w:pPr>
        <w:pStyle w:val="ac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024CC" w:rsidRPr="000024CC" w:rsidRDefault="000024CC" w:rsidP="000024CC">
      <w:pPr>
        <w:pStyle w:val="ac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024CC" w:rsidRPr="000024CC" w:rsidRDefault="000024CC" w:rsidP="000024CC">
      <w:pPr>
        <w:pStyle w:val="ac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024CC" w:rsidRPr="000024CC" w:rsidRDefault="000024CC" w:rsidP="000024CC">
      <w:pPr>
        <w:pStyle w:val="ac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024CC" w:rsidRPr="000024CC" w:rsidRDefault="000024CC" w:rsidP="000024CC">
      <w:pPr>
        <w:pStyle w:val="ac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024CC" w:rsidRPr="000024CC" w:rsidRDefault="000024CC" w:rsidP="000024CC">
      <w:pPr>
        <w:pStyle w:val="ac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024CC" w:rsidRPr="000024CC" w:rsidRDefault="000024CC" w:rsidP="000024CC">
      <w:pPr>
        <w:pStyle w:val="ac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024CC" w:rsidRPr="000024CC" w:rsidRDefault="000024CC" w:rsidP="000024CC">
      <w:pPr>
        <w:pStyle w:val="ac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024CC" w:rsidRPr="000024CC" w:rsidRDefault="000024CC" w:rsidP="000024CC">
      <w:pPr>
        <w:pStyle w:val="ac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024CC" w:rsidRPr="000024CC" w:rsidRDefault="000024CC" w:rsidP="000024CC">
      <w:pPr>
        <w:pStyle w:val="ac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024CC" w:rsidRPr="000024CC" w:rsidRDefault="000024CC" w:rsidP="000024CC">
      <w:pPr>
        <w:pStyle w:val="ac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024CC" w:rsidRPr="000024CC" w:rsidRDefault="000024CC" w:rsidP="000024CC">
      <w:pPr>
        <w:pStyle w:val="ac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024CC" w:rsidRPr="000024CC" w:rsidRDefault="000024CC" w:rsidP="000024CC">
      <w:pPr>
        <w:pStyle w:val="ac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024CC" w:rsidRPr="000024CC" w:rsidRDefault="000024CC" w:rsidP="000024CC">
      <w:pPr>
        <w:pStyle w:val="ac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024CC" w:rsidRPr="000024CC" w:rsidRDefault="000024CC" w:rsidP="000024CC">
      <w:pPr>
        <w:pStyle w:val="ac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024CC" w:rsidRPr="000024CC" w:rsidRDefault="000024CC" w:rsidP="000024CC">
      <w:pPr>
        <w:pStyle w:val="ac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024CC" w:rsidRPr="000024CC" w:rsidRDefault="000024CC" w:rsidP="000024CC">
      <w:pPr>
        <w:pStyle w:val="ac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024CC" w:rsidRPr="002C44E8" w:rsidRDefault="000024CC" w:rsidP="000024CC">
      <w:pPr>
        <w:pStyle w:val="ac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  <w:r w:rsidRPr="002C44E8">
        <w:rPr>
          <w:rFonts w:ascii="Times New Roman" w:hAnsi="Times New Roman"/>
          <w:b w:val="0"/>
          <w:lang w:val="ru-RU"/>
        </w:rPr>
        <w:t>Новикова Ангелина Андреевна</w:t>
      </w:r>
    </w:p>
    <w:p w:rsidR="00D75978" w:rsidRDefault="000024CC" w:rsidP="00411E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8 (8442) 30-99-87</w:t>
      </w:r>
    </w:p>
    <w:p w:rsidR="002056EA" w:rsidRPr="00426B72" w:rsidRDefault="002056EA" w:rsidP="002056E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caps/>
          <w:sz w:val="28"/>
          <w:szCs w:val="28"/>
        </w:rPr>
      </w:pPr>
      <w:r w:rsidRPr="00426B72">
        <w:rPr>
          <w:rFonts w:ascii="Times New Roman" w:hAnsi="Times New Roman" w:cs="Times New Roman"/>
          <w:caps/>
          <w:sz w:val="28"/>
          <w:szCs w:val="28"/>
        </w:rPr>
        <w:lastRenderedPageBreak/>
        <w:t xml:space="preserve">Приложение </w:t>
      </w:r>
    </w:p>
    <w:p w:rsidR="002056EA" w:rsidRPr="00A15C8D" w:rsidRDefault="002056EA" w:rsidP="002056E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A15C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A15C8D">
        <w:rPr>
          <w:rFonts w:ascii="Times New Roman" w:hAnsi="Times New Roman" w:cs="Times New Roman"/>
          <w:sz w:val="28"/>
          <w:szCs w:val="28"/>
        </w:rPr>
        <w:t xml:space="preserve">к приказу комитета 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здравоохранения</w:t>
      </w:r>
      <w:r w:rsidRPr="00A15C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6EA" w:rsidRPr="00A15C8D" w:rsidRDefault="002056EA" w:rsidP="002056E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A15C8D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2056EA" w:rsidRPr="00A15C8D" w:rsidRDefault="002056EA" w:rsidP="002056E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 ___________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6EA" w:rsidRPr="00D75978" w:rsidRDefault="002056EA" w:rsidP="00205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5978">
        <w:rPr>
          <w:rFonts w:ascii="Times New Roman" w:hAnsi="Times New Roman" w:cs="Times New Roman"/>
          <w:bCs/>
          <w:sz w:val="28"/>
          <w:szCs w:val="28"/>
        </w:rPr>
        <w:t>СОСТАВ</w:t>
      </w:r>
    </w:p>
    <w:p w:rsidR="002056EA" w:rsidRPr="008F5989" w:rsidRDefault="002056EA" w:rsidP="00205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5978">
        <w:rPr>
          <w:rFonts w:ascii="Times New Roman" w:hAnsi="Times New Roman" w:cs="Times New Roman"/>
          <w:bCs/>
          <w:sz w:val="28"/>
          <w:szCs w:val="28"/>
        </w:rPr>
        <w:t xml:space="preserve">рабочей группы </w:t>
      </w:r>
      <w:r w:rsidRPr="00D75978">
        <w:rPr>
          <w:rFonts w:ascii="Times New Roman" w:hAnsi="Times New Roman" w:cs="Times New Roman"/>
          <w:sz w:val="28"/>
          <w:szCs w:val="28"/>
        </w:rPr>
        <w:t>по</w:t>
      </w:r>
      <w:r w:rsidRPr="008F5989">
        <w:rPr>
          <w:rFonts w:ascii="Times New Roman" w:hAnsi="Times New Roman" w:cs="Times New Roman"/>
          <w:sz w:val="28"/>
          <w:szCs w:val="28"/>
        </w:rPr>
        <w:t xml:space="preserve"> оценке обоснованности </w:t>
      </w:r>
    </w:p>
    <w:p w:rsidR="002056EA" w:rsidRPr="00D75978" w:rsidRDefault="002056EA" w:rsidP="00205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F5989">
        <w:rPr>
          <w:rFonts w:ascii="Times New Roman" w:hAnsi="Times New Roman" w:cs="Times New Roman"/>
          <w:sz w:val="28"/>
          <w:szCs w:val="28"/>
        </w:rPr>
        <w:t>ценообразования при организации обеспечения Волгоградским областным государственным унитарным предприятием "Волгофарм" комитета здравоохранения Волгоградской области и медицинских организаций, подведомственных комитету здравоохранения Волгоградской области, лекарственными препаратами, специализированными продуктами лечебного питания, медицинскими изделиями, средствами для дезинфекции, дезинсекции и дератизации</w:t>
      </w:r>
    </w:p>
    <w:p w:rsidR="002056EA" w:rsidRDefault="002056EA" w:rsidP="002056E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425"/>
        <w:gridCol w:w="5210"/>
      </w:tblGrid>
      <w:tr w:rsidR="002056EA" w:rsidTr="001A6F7C">
        <w:tc>
          <w:tcPr>
            <w:tcW w:w="3652" w:type="dxa"/>
          </w:tcPr>
          <w:p w:rsidR="002056EA" w:rsidRPr="0091154C" w:rsidRDefault="002056EA" w:rsidP="001A6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154C">
              <w:rPr>
                <w:rFonts w:ascii="Times New Roman" w:hAnsi="Times New Roman" w:cs="Times New Roman"/>
                <w:sz w:val="28"/>
                <w:szCs w:val="28"/>
              </w:rPr>
              <w:t>Себелев</w:t>
            </w:r>
          </w:p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154C">
              <w:rPr>
                <w:rFonts w:ascii="Times New Roman" w:hAnsi="Times New Roman" w:cs="Times New Roman"/>
                <w:sz w:val="28"/>
                <w:szCs w:val="28"/>
              </w:rPr>
              <w:t>Анатолий Иванович</w:t>
            </w:r>
          </w:p>
        </w:tc>
        <w:tc>
          <w:tcPr>
            <w:tcW w:w="425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0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здравоохранения Волгоградской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</w:t>
            </w:r>
          </w:p>
        </w:tc>
      </w:tr>
      <w:tr w:rsidR="002056EA" w:rsidTr="001A6F7C">
        <w:tc>
          <w:tcPr>
            <w:tcW w:w="3652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6EA" w:rsidTr="001A6F7C">
        <w:tc>
          <w:tcPr>
            <w:tcW w:w="3652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Бутенко </w:t>
            </w:r>
          </w:p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Марина Анатольевна</w:t>
            </w:r>
          </w:p>
        </w:tc>
        <w:tc>
          <w:tcPr>
            <w:tcW w:w="425" w:type="dxa"/>
          </w:tcPr>
          <w:p w:rsidR="002056EA" w:rsidRPr="00F2261D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210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комитета здравоохранения Волгоградской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Hlk133507345"/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bookmarkEnd w:id="0"/>
          </w:p>
        </w:tc>
      </w:tr>
      <w:tr w:rsidR="002056EA" w:rsidTr="001A6F7C">
        <w:tc>
          <w:tcPr>
            <w:tcW w:w="3652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6EA" w:rsidTr="001A6F7C">
        <w:tc>
          <w:tcPr>
            <w:tcW w:w="3652" w:type="dxa"/>
          </w:tcPr>
          <w:p w:rsidR="002056EA" w:rsidRPr="00C6169C" w:rsidRDefault="002056EA" w:rsidP="001A6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Ярославцев</w:t>
            </w:r>
          </w:p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Павел Александрович</w:t>
            </w:r>
          </w:p>
        </w:tc>
        <w:tc>
          <w:tcPr>
            <w:tcW w:w="425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0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по регулированию контрактной системы в сфере закупок Волгоградской области, 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2056EA" w:rsidTr="001A6F7C">
        <w:tc>
          <w:tcPr>
            <w:tcW w:w="3652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6EA" w:rsidTr="001A6F7C">
        <w:tc>
          <w:tcPr>
            <w:tcW w:w="3652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56EA" w:rsidRPr="00C6169C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Евгеньевна</w:t>
            </w:r>
            <w:bookmarkStart w:id="1" w:name="_GoBack"/>
            <w:bookmarkEnd w:id="1"/>
          </w:p>
        </w:tc>
        <w:tc>
          <w:tcPr>
            <w:tcW w:w="425" w:type="dxa"/>
          </w:tcPr>
          <w:p w:rsidR="002056EA" w:rsidRPr="00C6169C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0" w:type="dxa"/>
          </w:tcPr>
          <w:p w:rsidR="002056EA" w:rsidRPr="00C6169C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контрактной службы </w:t>
            </w:r>
            <w:r w:rsidRPr="0091154C">
              <w:rPr>
                <w:rFonts w:ascii="Times New Roman" w:hAnsi="Times New Roman" w:cs="Times New Roman"/>
                <w:sz w:val="28"/>
                <w:szCs w:val="28"/>
              </w:rPr>
              <w:t>государственного казенного учреждения "Дирекция по обеспечению деятельности государственных учреждений здравоохранения Волгоградской области"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секретарь </w:t>
            </w: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</w:p>
        </w:tc>
      </w:tr>
      <w:tr w:rsidR="002056EA" w:rsidTr="001A6F7C">
        <w:tc>
          <w:tcPr>
            <w:tcW w:w="3652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6EA" w:rsidTr="001A6F7C">
        <w:tc>
          <w:tcPr>
            <w:tcW w:w="3652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Бородина </w:t>
            </w:r>
          </w:p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Светлана Валерьевна</w:t>
            </w:r>
          </w:p>
        </w:tc>
        <w:tc>
          <w:tcPr>
            <w:tcW w:w="425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0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государственного казенного учреждения Волгоградской области "Центр организации закупок"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2056EA" w:rsidTr="001A6F7C">
        <w:tc>
          <w:tcPr>
            <w:tcW w:w="3652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6EA" w:rsidTr="001A6F7C">
        <w:tc>
          <w:tcPr>
            <w:tcW w:w="3652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Данильченко </w:t>
            </w:r>
          </w:p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Юлия Александровна</w:t>
            </w:r>
          </w:p>
        </w:tc>
        <w:tc>
          <w:tcPr>
            <w:tcW w:w="425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0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казенного учреждения "Дирекция по обеспечению деятельности государственных учреждений здравоохранения Волгоградской области"</w:t>
            </w:r>
          </w:p>
        </w:tc>
      </w:tr>
      <w:tr w:rsidR="002056EA" w:rsidTr="001A6F7C">
        <w:tc>
          <w:tcPr>
            <w:tcW w:w="3652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6EA" w:rsidTr="001A6F7C">
        <w:tc>
          <w:tcPr>
            <w:tcW w:w="3652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Колесникова </w:t>
            </w:r>
          </w:p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Ольга Викторовна</w:t>
            </w:r>
          </w:p>
        </w:tc>
        <w:tc>
          <w:tcPr>
            <w:tcW w:w="425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0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государственных закупок комитета по регулированию контрактной системы в сфере закупок Волгоградской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2056EA" w:rsidTr="001A6F7C">
        <w:tc>
          <w:tcPr>
            <w:tcW w:w="3652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6EA" w:rsidTr="001A6F7C">
        <w:tc>
          <w:tcPr>
            <w:tcW w:w="3652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Кулькина</w:t>
            </w:r>
            <w:proofErr w:type="spellEnd"/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Виктория Александровна</w:t>
            </w:r>
          </w:p>
        </w:tc>
        <w:tc>
          <w:tcPr>
            <w:tcW w:w="425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0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разработке документации государственного казенного учреждения Волгоградской области "Центр организации закупок"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2056EA" w:rsidTr="001A6F7C">
        <w:tc>
          <w:tcPr>
            <w:tcW w:w="3652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6EA" w:rsidTr="001A6F7C">
        <w:tc>
          <w:tcPr>
            <w:tcW w:w="3652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Обыхвостов</w:t>
            </w:r>
            <w:proofErr w:type="spellEnd"/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425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0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регулированию закупок комитета по регулированию контрактной системы в сфере закупок Волгоградской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2056EA" w:rsidTr="001A6F7C">
        <w:tc>
          <w:tcPr>
            <w:tcW w:w="3652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6EA" w:rsidTr="001A6F7C">
        <w:tc>
          <w:tcPr>
            <w:tcW w:w="3652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Сухов </w:t>
            </w:r>
          </w:p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Андрей Андреевич</w:t>
            </w:r>
          </w:p>
        </w:tc>
        <w:tc>
          <w:tcPr>
            <w:tcW w:w="425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0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организации закупок</w:t>
            </w:r>
            <w:r w:rsidRPr="00C6169C">
              <w:rPr>
                <w:sz w:val="28"/>
                <w:szCs w:val="28"/>
              </w:rPr>
              <w:t xml:space="preserve"> </w:t>
            </w: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государственного казенного учреждения "Дирекция по обеспечению деятельности государственных учреждений здравоохранения Волгоградской области"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2056EA" w:rsidTr="001A6F7C">
        <w:tc>
          <w:tcPr>
            <w:tcW w:w="3652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6EA" w:rsidTr="001A6F7C">
        <w:tc>
          <w:tcPr>
            <w:tcW w:w="3652" w:type="dxa"/>
          </w:tcPr>
          <w:p w:rsidR="002056EA" w:rsidRPr="00426B72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426B72">
              <w:rPr>
                <w:rFonts w:ascii="Times New Roman" w:hAnsi="Times New Roman" w:cs="Times New Roman"/>
                <w:sz w:val="28"/>
                <w:szCs w:val="28"/>
              </w:rPr>
              <w:t>Чураков</w:t>
            </w:r>
            <w:proofErr w:type="spellEnd"/>
            <w:r w:rsidRPr="00426B72">
              <w:rPr>
                <w:sz w:val="28"/>
                <w:szCs w:val="28"/>
              </w:rPr>
              <w:t xml:space="preserve"> </w:t>
            </w:r>
          </w:p>
          <w:p w:rsidR="002056EA" w:rsidRPr="00426B72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6B72">
              <w:rPr>
                <w:rFonts w:ascii="Times New Roman" w:hAnsi="Times New Roman" w:cs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425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0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начальника отдела финансового контроля местных бюджетов контрольного управления комитета финансов Волгоградской</w:t>
            </w:r>
            <w:proofErr w:type="gramEnd"/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2056EA" w:rsidTr="001A6F7C">
        <w:tc>
          <w:tcPr>
            <w:tcW w:w="3652" w:type="dxa"/>
          </w:tcPr>
          <w:p w:rsidR="002056EA" w:rsidRPr="00426B72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6EA" w:rsidTr="001A6F7C">
        <w:tc>
          <w:tcPr>
            <w:tcW w:w="3652" w:type="dxa"/>
          </w:tcPr>
          <w:p w:rsidR="002056EA" w:rsidRPr="00426B72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6B72">
              <w:rPr>
                <w:rFonts w:ascii="Times New Roman" w:hAnsi="Times New Roman" w:cs="Times New Roman"/>
                <w:sz w:val="28"/>
                <w:szCs w:val="28"/>
              </w:rPr>
              <w:t>Шестимиров</w:t>
            </w:r>
            <w:proofErr w:type="spellEnd"/>
            <w:r w:rsidRPr="00426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56EA" w:rsidRPr="00426B72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6B72">
              <w:rPr>
                <w:rFonts w:ascii="Times New Roman" w:hAnsi="Times New Roman" w:cs="Times New Roman"/>
                <w:sz w:val="28"/>
                <w:szCs w:val="28"/>
              </w:rPr>
              <w:t>Илья Николаевич</w:t>
            </w:r>
          </w:p>
        </w:tc>
        <w:tc>
          <w:tcPr>
            <w:tcW w:w="425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0" w:type="dxa"/>
          </w:tcPr>
          <w:p w:rsidR="002056EA" w:rsidRDefault="002056EA" w:rsidP="001A6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отдела финансового контроля местных бюджетов контрольного управления комитета финансов Волгоградской</w:t>
            </w:r>
            <w:proofErr w:type="gramEnd"/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2056EA" w:rsidRDefault="002056EA" w:rsidP="002056EA"/>
    <w:p w:rsidR="002056EA" w:rsidRDefault="002056EA" w:rsidP="002056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caps/>
          <w:sz w:val="28"/>
          <w:szCs w:val="28"/>
        </w:rPr>
      </w:pPr>
      <w:r w:rsidRPr="00AF06A3">
        <w:rPr>
          <w:rFonts w:ascii="Times New Roman" w:hAnsi="Times New Roman" w:cs="Times New Roman"/>
          <w:caps/>
          <w:sz w:val="28"/>
          <w:szCs w:val="28"/>
        </w:rPr>
        <w:t>Утверждено</w:t>
      </w:r>
    </w:p>
    <w:p w:rsidR="002056EA" w:rsidRPr="00AF06A3" w:rsidRDefault="002056EA" w:rsidP="002056EA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caps/>
          <w:sz w:val="28"/>
          <w:szCs w:val="28"/>
        </w:rPr>
      </w:pP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  <w:r w:rsidRPr="00A15C8D">
        <w:rPr>
          <w:rFonts w:ascii="Times New Roman" w:hAnsi="Times New Roman" w:cs="Times New Roman"/>
          <w:sz w:val="28"/>
          <w:szCs w:val="28"/>
        </w:rPr>
        <w:t xml:space="preserve"> комитета </w:t>
      </w:r>
      <w:r>
        <w:rPr>
          <w:rFonts w:ascii="Times New Roman" w:hAnsi="Times New Roman" w:cs="Times New Roman"/>
          <w:sz w:val="28"/>
          <w:szCs w:val="28"/>
        </w:rPr>
        <w:t>здравоохранения</w:t>
      </w:r>
      <w:r w:rsidRPr="00A15C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A15C8D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2056EA" w:rsidRPr="00A15C8D" w:rsidRDefault="002056EA" w:rsidP="002056E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№ _________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056EA" w:rsidRPr="00D75978" w:rsidRDefault="002056EA" w:rsidP="00205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5978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2056EA" w:rsidRPr="006C7CCA" w:rsidRDefault="002056EA" w:rsidP="002056E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5978">
        <w:rPr>
          <w:rFonts w:ascii="Times New Roman" w:hAnsi="Times New Roman" w:cs="Times New Roman"/>
          <w:sz w:val="28"/>
          <w:szCs w:val="28"/>
        </w:rPr>
        <w:t xml:space="preserve">о рабочей группе </w:t>
      </w:r>
      <w:bookmarkStart w:id="2" w:name="_Hlk133401924"/>
      <w:r w:rsidRPr="006C7CCA">
        <w:rPr>
          <w:rFonts w:ascii="Times New Roman" w:hAnsi="Times New Roman" w:cs="Times New Roman"/>
          <w:sz w:val="28"/>
          <w:szCs w:val="28"/>
        </w:rPr>
        <w:t xml:space="preserve">по оценке обоснованности </w:t>
      </w:r>
    </w:p>
    <w:p w:rsidR="002056EA" w:rsidRDefault="002056EA" w:rsidP="002056E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CCA">
        <w:rPr>
          <w:rFonts w:ascii="Times New Roman" w:hAnsi="Times New Roman" w:cs="Times New Roman"/>
          <w:sz w:val="28"/>
          <w:szCs w:val="28"/>
        </w:rPr>
        <w:t>ценообразования при организации обеспечения Волгоградским областным государственным унитарным предприятием "Волгофарм" комитета здравоохранения Волгоградской области и медицинских организаций, подведомственных комитету здравоохранения Волгоградской области, лекарственными препаратами, специализированными продуктами лечебного питания, медицинскими изделиями, средствами для дезинфекции, дезинсекции и дератизации</w:t>
      </w:r>
    </w:p>
    <w:bookmarkEnd w:id="2"/>
    <w:p w:rsidR="002056EA" w:rsidRDefault="002056EA" w:rsidP="002056E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56EA" w:rsidRPr="00387396" w:rsidRDefault="002056EA" w:rsidP="00205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Рабочая группа</w:t>
      </w:r>
      <w:r w:rsidRPr="00D75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оценке обоснованности </w:t>
      </w:r>
      <w:r w:rsidRPr="006C7CCA">
        <w:rPr>
          <w:rFonts w:ascii="Times New Roman" w:hAnsi="Times New Roman" w:cs="Times New Roman"/>
          <w:sz w:val="28"/>
          <w:szCs w:val="28"/>
        </w:rPr>
        <w:t xml:space="preserve">ценообразования при организации обеспечения Волгоградским областным государственным унитарным предприятием "Волгофарм" комитета здравоохранения Волгоградской области и медицинских организаций, подведомственных комитету здравоохранения Волгоградской области, лекарственными препаратами, специализированными продуктами лечебного питания, медицинскими изделиями, средствами для дезинфекции, дезинсекции и дератизации </w:t>
      </w:r>
      <w:r>
        <w:rPr>
          <w:rFonts w:ascii="Times New Roman" w:hAnsi="Times New Roman" w:cs="Times New Roman"/>
          <w:sz w:val="28"/>
          <w:szCs w:val="28"/>
        </w:rPr>
        <w:t xml:space="preserve">(далее именуется – рабочая группа) образована в целях совершенствования системы ценообразования при реализации </w:t>
      </w:r>
      <w:bookmarkStart w:id="3" w:name="_Hlk133409397"/>
      <w:r w:rsidRPr="00E32A1F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2A1F">
        <w:rPr>
          <w:rFonts w:ascii="Times New Roman" w:hAnsi="Times New Roman" w:cs="Times New Roman"/>
          <w:sz w:val="28"/>
          <w:szCs w:val="28"/>
        </w:rPr>
        <w:t xml:space="preserve"> Волгоградской области от 29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E32A1F">
        <w:rPr>
          <w:rFonts w:ascii="Times New Roman" w:hAnsi="Times New Roman" w:cs="Times New Roman"/>
          <w:sz w:val="28"/>
          <w:szCs w:val="28"/>
        </w:rPr>
        <w:t>2022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E32A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32A1F">
        <w:rPr>
          <w:rFonts w:ascii="Times New Roman" w:hAnsi="Times New Roman" w:cs="Times New Roman"/>
          <w:sz w:val="28"/>
          <w:szCs w:val="28"/>
        </w:rPr>
        <w:t xml:space="preserve"> 136-ОД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A1F">
        <w:rPr>
          <w:rFonts w:ascii="Times New Roman" w:hAnsi="Times New Roman" w:cs="Times New Roman"/>
          <w:sz w:val="28"/>
          <w:szCs w:val="28"/>
        </w:rPr>
        <w:t>"О полномочиях Волгоградского областного государственного унитарного предприятия "Волгофарм" на выполнение работ (оказание услуг) для обеспечения государственных нужд Волгоградской области</w:t>
      </w:r>
      <w:bookmarkEnd w:id="3"/>
      <w:r>
        <w:rPr>
          <w:rFonts w:ascii="Times New Roman" w:hAnsi="Times New Roman" w:cs="Times New Roman"/>
          <w:sz w:val="28"/>
          <w:szCs w:val="28"/>
        </w:rPr>
        <w:t>"</w:t>
      </w:r>
      <w:r w:rsidRPr="00387396">
        <w:rPr>
          <w:rFonts w:ascii="Times New Roman" w:hAnsi="Times New Roman" w:cs="Times New Roman"/>
          <w:sz w:val="28"/>
          <w:szCs w:val="28"/>
        </w:rPr>
        <w:t>.</w:t>
      </w:r>
    </w:p>
    <w:p w:rsidR="002056EA" w:rsidRPr="00387396" w:rsidRDefault="002056EA" w:rsidP="00205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396">
        <w:rPr>
          <w:rFonts w:ascii="Times New Roman" w:hAnsi="Times New Roman" w:cs="Times New Roman"/>
          <w:sz w:val="28"/>
          <w:szCs w:val="28"/>
        </w:rPr>
        <w:t>2. Рабочая группа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правовыми актами Российской Федерации и Волгоградской области, а также настоящим Положением.</w:t>
      </w:r>
    </w:p>
    <w:p w:rsidR="002056EA" w:rsidRPr="00387396" w:rsidRDefault="002056EA" w:rsidP="00205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396">
        <w:rPr>
          <w:rFonts w:ascii="Times New Roman" w:hAnsi="Times New Roman" w:cs="Times New Roman"/>
          <w:sz w:val="28"/>
          <w:szCs w:val="28"/>
        </w:rPr>
        <w:t>3. Основными задачами рабочей группы являются: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396">
        <w:rPr>
          <w:rFonts w:ascii="Times New Roman" w:hAnsi="Times New Roman" w:cs="Times New Roman"/>
          <w:sz w:val="28"/>
          <w:szCs w:val="28"/>
        </w:rPr>
        <w:t xml:space="preserve">рассмотрение обращений комитета здравоохранения Волгоградской области, медицинских организаций, подведомственных комитету здравоохранения Волгоградской области, о необоснованности ценообразования, изложенного в коммерческом предложении </w:t>
      </w:r>
      <w:r w:rsidRPr="00387396">
        <w:rPr>
          <w:rFonts w:ascii="Times New Roman" w:hAnsi="Times New Roman" w:cs="Times New Roman"/>
          <w:sz w:val="28"/>
          <w:szCs w:val="28"/>
        </w:rPr>
        <w:lastRenderedPageBreak/>
        <w:t>Волгоградского областного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988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E2988">
        <w:rPr>
          <w:rFonts w:ascii="Times New Roman" w:hAnsi="Times New Roman" w:cs="Times New Roman"/>
          <w:sz w:val="28"/>
          <w:szCs w:val="28"/>
        </w:rPr>
        <w:t xml:space="preserve"> унитарн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E2988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75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75978">
        <w:rPr>
          <w:rFonts w:ascii="Times New Roman" w:hAnsi="Times New Roman" w:cs="Times New Roman"/>
          <w:sz w:val="28"/>
          <w:szCs w:val="28"/>
        </w:rPr>
        <w:t>Волгофарм</w:t>
      </w:r>
      <w:r>
        <w:rPr>
          <w:rFonts w:ascii="Times New Roman" w:hAnsi="Times New Roman" w:cs="Times New Roman"/>
          <w:sz w:val="28"/>
          <w:szCs w:val="28"/>
        </w:rPr>
        <w:t>";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со всеми заинтересованными сторонами в пределах компетенции рабочей группы;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и систематизация материалов, поступающих от всех участников взаимодействия и от иных лиц, по существу вопросов, входящих в компетенцию рабочей группы.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Рабочая группа имеет право: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давать поручения участникам взаимодействия по вопросам, входящим в сферу своей компетенции;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запрашивать у всех участников взаимодействия и у иных лиц необходимые документы, обоснования и предложения для рассмотрения вопросов, отнесенных к компетенции рабочей группы;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руководителя рабочей группы привлекать для участия в заседаниях рабочей группы специалистов и экспертов по направлениям деятельности рабочей группы (по согласованию).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Рабочая группа состоит из руководителя рабочей группы, первого заместителя руководителя рабочей группы, заместителя руководителя рабочей группы, </w:t>
      </w:r>
      <w:r w:rsidRPr="00F14F8C">
        <w:rPr>
          <w:rFonts w:ascii="Times New Roman" w:hAnsi="Times New Roman" w:cs="Times New Roman"/>
          <w:sz w:val="28"/>
          <w:szCs w:val="28"/>
        </w:rPr>
        <w:t>секретаря рабочей группы и иных членов рабочей группы, осуществляющих свою деятельность на безвозмездной основе.</w:t>
      </w:r>
      <w:r>
        <w:rPr>
          <w:rFonts w:ascii="Times New Roman" w:hAnsi="Times New Roman" w:cs="Times New Roman"/>
          <w:sz w:val="28"/>
          <w:szCs w:val="28"/>
        </w:rPr>
        <w:tab/>
        <w:t xml:space="preserve">В случае отсутствия руководителя рабочей группы его полномочия осуществляет первый заместитель руководителя рабочей группы. При одновременном отсутствии руководителя рабочей группы и первого заместителя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руководителя рабочей группы полномочия руководителя рабочей группы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осуществляет заместитель руководителя рабочей группы.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Руководитель рабочей группы:</w:t>
      </w:r>
    </w:p>
    <w:p w:rsidR="002056EA" w:rsidRDefault="002056EA" w:rsidP="002056E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7AF">
        <w:rPr>
          <w:rFonts w:ascii="Times New Roman" w:hAnsi="Times New Roman" w:cs="Times New Roman"/>
          <w:sz w:val="28"/>
          <w:szCs w:val="28"/>
        </w:rPr>
        <w:t>осуществляет общее руководство деятельностью рабочей группы;</w:t>
      </w:r>
    </w:p>
    <w:p w:rsidR="002056EA" w:rsidRDefault="002056EA" w:rsidP="002056E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7AF">
        <w:rPr>
          <w:rFonts w:ascii="Times New Roman" w:hAnsi="Times New Roman" w:cs="Times New Roman"/>
          <w:sz w:val="28"/>
          <w:szCs w:val="28"/>
        </w:rPr>
        <w:t>дает поручения членам рабочей группы по вопросам, отнесенным к компетенции рабочей группы;</w:t>
      </w:r>
    </w:p>
    <w:p w:rsidR="002056EA" w:rsidRDefault="002056EA" w:rsidP="002056E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планирует деятельность рабочей группы, утверждает повестку заседания и созывает заседание;</w:t>
      </w:r>
    </w:p>
    <w:p w:rsidR="002056EA" w:rsidRDefault="002056EA" w:rsidP="002056E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7AF">
        <w:rPr>
          <w:rFonts w:ascii="Times New Roman" w:hAnsi="Times New Roman" w:cs="Times New Roman"/>
          <w:sz w:val="28"/>
          <w:szCs w:val="28"/>
        </w:rPr>
        <w:t xml:space="preserve">ведет заседания рабочей группы; 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решение о проведении заочного голосования;</w:t>
      </w:r>
    </w:p>
    <w:p w:rsidR="002056EA" w:rsidRPr="00387396" w:rsidRDefault="002056EA" w:rsidP="00205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утверждает перечень вопросов, выносимых на заочное голосование, </w:t>
      </w:r>
      <w:r w:rsidRPr="00387396">
        <w:rPr>
          <w:rFonts w:ascii="Times New Roman" w:hAnsi="Times New Roman" w:cs="Times New Roman"/>
          <w:sz w:val="28"/>
          <w:szCs w:val="28"/>
        </w:rPr>
        <w:t>устанавливает дату окончания срока представления заполненных опросных листов и дату подведения итогов заочного голосования;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396">
        <w:rPr>
          <w:rFonts w:ascii="Times New Roman" w:hAnsi="Times New Roman" w:cs="Times New Roman"/>
          <w:sz w:val="28"/>
          <w:szCs w:val="28"/>
        </w:rPr>
        <w:t>подписывает сообщения о заседании рабочей группы и проведении заочного голосования;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подписывает протоколы заседаний рабочей группы и протоколы заочного голосования;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в случае необходимости решение о проведении оперативного совещания рабочей группы;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 предложения по уточнению и дополнению состава рабочей группы;</w:t>
      </w:r>
    </w:p>
    <w:p w:rsidR="002056EA" w:rsidRDefault="002056EA" w:rsidP="002056E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7AF">
        <w:rPr>
          <w:rFonts w:ascii="Times New Roman" w:hAnsi="Times New Roman" w:cs="Times New Roman"/>
          <w:sz w:val="28"/>
          <w:szCs w:val="28"/>
        </w:rPr>
        <w:lastRenderedPageBreak/>
        <w:t>осуществляет иные полномочия в соответствии с настоящим Положением.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056EA" w:rsidRDefault="002056EA" w:rsidP="002056E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Секретарь рабочей группы: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повестку заседания рабочей группы, координирует работу по подготовке необходимых материалов к заседанию рабочей группы, проектов соответствующих решений;</w:t>
      </w:r>
    </w:p>
    <w:p w:rsidR="002056EA" w:rsidRPr="00387396" w:rsidRDefault="002056EA" w:rsidP="00205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396">
        <w:rPr>
          <w:rFonts w:ascii="Times New Roman" w:hAnsi="Times New Roman" w:cs="Times New Roman"/>
          <w:sz w:val="28"/>
          <w:szCs w:val="28"/>
        </w:rPr>
        <w:t>подготавливает сообщение о заседании рабочей группы, в котором указывается информация о месте, времени проведения, повестке заседания рабочей группы и иная информация;</w:t>
      </w:r>
    </w:p>
    <w:p w:rsidR="002056EA" w:rsidRPr="00387396" w:rsidRDefault="002056EA" w:rsidP="00205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396">
        <w:rPr>
          <w:rFonts w:ascii="Times New Roman" w:hAnsi="Times New Roman" w:cs="Times New Roman"/>
          <w:sz w:val="28"/>
          <w:szCs w:val="28"/>
        </w:rPr>
        <w:t>обеспечивает необходимыми материалами членов рабочей группы, приглашенных для участия в работе рабочей группы специалистов и экспертов;</w:t>
      </w:r>
    </w:p>
    <w:p w:rsidR="002056EA" w:rsidRPr="00387396" w:rsidRDefault="002056EA" w:rsidP="00205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396">
        <w:rPr>
          <w:rFonts w:ascii="Times New Roman" w:hAnsi="Times New Roman" w:cs="Times New Roman"/>
          <w:sz w:val="28"/>
          <w:szCs w:val="28"/>
        </w:rPr>
        <w:t>подготавливает сообщение о проведении заочного голосования, в котором указываются вопросы, вынесенные на заочное голосование, информация о дате окончания срока представления заполненных опросных листов и дате подведения итогов заочного голосования;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396">
        <w:rPr>
          <w:rFonts w:ascii="Times New Roman" w:hAnsi="Times New Roman" w:cs="Times New Roman"/>
          <w:sz w:val="28"/>
          <w:szCs w:val="28"/>
        </w:rPr>
        <w:t>подготавливает необходимые материалы по вопросам, выносимым на заочное голосование, опросные листы</w:t>
      </w:r>
      <w:r>
        <w:rPr>
          <w:rFonts w:ascii="Times New Roman" w:hAnsi="Times New Roman" w:cs="Times New Roman"/>
          <w:sz w:val="28"/>
          <w:szCs w:val="28"/>
        </w:rPr>
        <w:t xml:space="preserve"> заочного голосования и направляет их членам рабочей группы посредством электронной почты;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оформляет протоколы заседаний рабочей группы и протоколы заочного голосования;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иные полномочия в соответствии с настоящим Положением.</w:t>
      </w:r>
    </w:p>
    <w:p w:rsidR="002056EA" w:rsidRDefault="002056EA" w:rsidP="002056E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отсутствие секретаря рабочей группы его полномочия возлагаются руководителем рабочей группы на иного члена рабочей группы.</w:t>
      </w:r>
    </w:p>
    <w:p w:rsidR="002056EA" w:rsidRPr="00387396" w:rsidRDefault="002056EA" w:rsidP="00205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Решения рабочей группы принимаются на заседаниях рабочей группы либо путем </w:t>
      </w:r>
      <w:r w:rsidRPr="00387396">
        <w:rPr>
          <w:rFonts w:ascii="Times New Roman" w:hAnsi="Times New Roman" w:cs="Times New Roman"/>
          <w:sz w:val="28"/>
          <w:szCs w:val="28"/>
        </w:rPr>
        <w:t>подведения итогов заочного голосования.</w:t>
      </w:r>
    </w:p>
    <w:p w:rsidR="002056EA" w:rsidRPr="00387396" w:rsidRDefault="002056EA" w:rsidP="00205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396">
        <w:rPr>
          <w:rFonts w:ascii="Times New Roman" w:hAnsi="Times New Roman" w:cs="Times New Roman"/>
          <w:sz w:val="28"/>
          <w:szCs w:val="28"/>
        </w:rPr>
        <w:t>Заочное голосование осуществляется посредством электронной почты.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396">
        <w:rPr>
          <w:rFonts w:ascii="Times New Roman" w:hAnsi="Times New Roman" w:cs="Times New Roman"/>
          <w:sz w:val="28"/>
          <w:szCs w:val="28"/>
        </w:rPr>
        <w:t>9. По решению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рабочей группы заседание рабочей группы может проводиться с использованием систем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рабочей группы проводит руководитель рабочей группы. Заседания рабочей группы проводятся о мере необходимости, но не чаще чем раз в неделю. 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рабочей группы считается правомочным, если на нем присутствует более половины членов рабочей группы. 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члена рабочей группы на заседании рабочей группы он имеет право изложить свое мнение по рассматриваемому вопросу в письменной форме.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 случае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заседания рабочей группы решения рабочей группы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принимаются путем открытого голосования и считаются принятыми, если за них проголосовало более половины членов рабочей группы, присутствующих на заседании рабочей группы. 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равенстве голосов членов рабочей группы голос председательствующего на заседании рабочей группы является решающим.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рабочей группы, принятые на заседании рабочей группы, оформляются протоколом в течение </w:t>
      </w:r>
      <w:r w:rsidRPr="00387396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проведения заседания рабочей группы. 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подписывается председательствующим на заседании рабочей группы и секретарем рабочей группы.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387396">
        <w:rPr>
          <w:rFonts w:ascii="Times New Roman" w:hAnsi="Times New Roman" w:cs="Times New Roman"/>
          <w:sz w:val="28"/>
          <w:szCs w:val="28"/>
        </w:rPr>
        <w:t xml:space="preserve">В случае проведения заочного голосования секретарь рабочей группы не </w:t>
      </w:r>
      <w:proofErr w:type="gramStart"/>
      <w:r w:rsidRPr="0038739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387396">
        <w:rPr>
          <w:rFonts w:ascii="Times New Roman" w:hAnsi="Times New Roman" w:cs="Times New Roman"/>
          <w:sz w:val="28"/>
          <w:szCs w:val="28"/>
        </w:rPr>
        <w:t xml:space="preserve"> чем за 5 рабочих дней до окончания срока представления опросных</w:t>
      </w:r>
      <w:r>
        <w:rPr>
          <w:rFonts w:ascii="Times New Roman" w:hAnsi="Times New Roman" w:cs="Times New Roman"/>
          <w:sz w:val="28"/>
          <w:szCs w:val="28"/>
        </w:rPr>
        <w:t xml:space="preserve"> листов заочного голосования направляет членам рабочей группы посредством электронной почты сообщение о проведении заочного голосования.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Заочное голосование осуществляется путем проставления членом рабочей группы соответствующей отметки ("за", "против") относительно каждого вопроса, содержащегося в опросном листе заочного голосования.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Заполненные опросные листы заочного голосования направляются членами рабочей группы секретарю рабочей группы не позднее даты окончания срока их представления посредством электронной почты.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член рабочей группы вправе письменно высказать свое мнение по каждому вопросу, вынесенному на заочное голосование, и представить его не позднее установленной даты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окончания срока представления опросных листов заочного голосования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Решения, принимаемые путем заочного голосования, считаются принятыми, если за них проголосовало более половины членов рабочей группы. 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руководителя рабочей группы.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заочного голосования подводятся в течение двух рабочих дней с даты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окончания срока представления опросных листов заочного голосования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оформляются протоколом заочного голосования, в котором указываются: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и время составления протокола заочного голосования;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подведения итогов заочного голосования;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группы, принявшие участие в заочном голосовании;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вопросов, вынесенных на заочное голосование, и решения, принятые по каждому вопросу.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протоколу заочного голосования прилагаются опросные листы заочного голосования и письменно оформленные мнения членов рабочей группы по вопросам, вынесенным на заочное голосование (при наличии).</w:t>
      </w:r>
    </w:p>
    <w:p w:rsidR="002056EA" w:rsidRDefault="002056EA" w:rsidP="00205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заочного голосования подписывается руководителем рабочей группы и секретарем рабочей группы.</w:t>
      </w:r>
    </w:p>
    <w:p w:rsidR="002056EA" w:rsidRPr="00D75978" w:rsidRDefault="002056EA" w:rsidP="002056E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295D62"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деятельности рабочей группы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C8D">
        <w:rPr>
          <w:rFonts w:ascii="Times New Roman" w:hAnsi="Times New Roman" w:cs="Times New Roman"/>
          <w:sz w:val="28"/>
          <w:szCs w:val="28"/>
        </w:rPr>
        <w:t xml:space="preserve">комитет </w:t>
      </w:r>
      <w:r>
        <w:rPr>
          <w:rFonts w:ascii="Times New Roman" w:hAnsi="Times New Roman" w:cs="Times New Roman"/>
          <w:sz w:val="28"/>
          <w:szCs w:val="28"/>
        </w:rPr>
        <w:t>здравоохранения</w:t>
      </w:r>
      <w:r w:rsidRPr="00A15C8D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56EA" w:rsidRDefault="002056EA" w:rsidP="00411E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2056EA" w:rsidSect="00701E8C">
      <w:headerReference w:type="default" r:id="rId10"/>
      <w:head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607" w:rsidRDefault="00535607" w:rsidP="0030079E">
      <w:pPr>
        <w:spacing w:after="0" w:line="240" w:lineRule="auto"/>
      </w:pPr>
      <w:r>
        <w:separator/>
      </w:r>
    </w:p>
  </w:endnote>
  <w:endnote w:type="continuationSeparator" w:id="0">
    <w:p w:rsidR="00535607" w:rsidRDefault="00535607" w:rsidP="0030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607" w:rsidRDefault="00535607" w:rsidP="0030079E">
      <w:pPr>
        <w:spacing w:after="0" w:line="240" w:lineRule="auto"/>
      </w:pPr>
      <w:r>
        <w:separator/>
      </w:r>
    </w:p>
  </w:footnote>
  <w:footnote w:type="continuationSeparator" w:id="0">
    <w:p w:rsidR="00535607" w:rsidRDefault="00535607" w:rsidP="00300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8373878"/>
      <w:docPartObj>
        <w:docPartGallery w:val="Page Numbers (Top of Page)"/>
        <w:docPartUnique/>
      </w:docPartObj>
    </w:sdtPr>
    <w:sdtContent>
      <w:p w:rsidR="0089465E" w:rsidRDefault="006E41DB">
        <w:pPr>
          <w:pStyle w:val="a3"/>
          <w:jc w:val="center"/>
        </w:pPr>
        <w:r>
          <w:fldChar w:fldCharType="begin"/>
        </w:r>
        <w:r w:rsidR="0089465E">
          <w:instrText>PAGE   \* MERGEFORMAT</w:instrText>
        </w:r>
        <w:r>
          <w:fldChar w:fldCharType="separate"/>
        </w:r>
        <w:r w:rsidR="002056EA">
          <w:rPr>
            <w:noProof/>
          </w:rPr>
          <w:t>2</w:t>
        </w:r>
        <w:r>
          <w:fldChar w:fldCharType="end"/>
        </w:r>
      </w:p>
    </w:sdtContent>
  </w:sdt>
  <w:p w:rsidR="0089465E" w:rsidRDefault="0089465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5E" w:rsidRDefault="0089465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44743"/>
    <w:multiLevelType w:val="hybridMultilevel"/>
    <w:tmpl w:val="F56E3C0E"/>
    <w:lvl w:ilvl="0" w:tplc="476C86CE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8C2C0D"/>
    <w:multiLevelType w:val="multilevel"/>
    <w:tmpl w:val="50C0444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37364890"/>
    <w:multiLevelType w:val="hybridMultilevel"/>
    <w:tmpl w:val="320C3EA4"/>
    <w:lvl w:ilvl="0" w:tplc="77B610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1166A0"/>
    <w:multiLevelType w:val="multilevel"/>
    <w:tmpl w:val="6CD0DB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FFA0B92"/>
    <w:multiLevelType w:val="hybridMultilevel"/>
    <w:tmpl w:val="75BE7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B5439E"/>
    <w:multiLevelType w:val="hybridMultilevel"/>
    <w:tmpl w:val="B03C68A6"/>
    <w:lvl w:ilvl="0" w:tplc="8520A81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A7D82"/>
    <w:rsid w:val="000024CC"/>
    <w:rsid w:val="00011226"/>
    <w:rsid w:val="00012657"/>
    <w:rsid w:val="00013E52"/>
    <w:rsid w:val="00017A36"/>
    <w:rsid w:val="0002108C"/>
    <w:rsid w:val="00032647"/>
    <w:rsid w:val="000403E4"/>
    <w:rsid w:val="00040805"/>
    <w:rsid w:val="00061873"/>
    <w:rsid w:val="00063275"/>
    <w:rsid w:val="00064141"/>
    <w:rsid w:val="00074B7D"/>
    <w:rsid w:val="0008139D"/>
    <w:rsid w:val="00085BF2"/>
    <w:rsid w:val="00086933"/>
    <w:rsid w:val="000902F8"/>
    <w:rsid w:val="0009172A"/>
    <w:rsid w:val="00096CF6"/>
    <w:rsid w:val="000A3110"/>
    <w:rsid w:val="000B0B41"/>
    <w:rsid w:val="000C1E49"/>
    <w:rsid w:val="000D2885"/>
    <w:rsid w:val="000D4B53"/>
    <w:rsid w:val="000E0F87"/>
    <w:rsid w:val="000E7233"/>
    <w:rsid w:val="00100072"/>
    <w:rsid w:val="0010530B"/>
    <w:rsid w:val="00107AB2"/>
    <w:rsid w:val="00111E1F"/>
    <w:rsid w:val="0012086F"/>
    <w:rsid w:val="00121FDB"/>
    <w:rsid w:val="001401DB"/>
    <w:rsid w:val="0014285F"/>
    <w:rsid w:val="001469B8"/>
    <w:rsid w:val="001538F1"/>
    <w:rsid w:val="001561E2"/>
    <w:rsid w:val="00157D95"/>
    <w:rsid w:val="0017394C"/>
    <w:rsid w:val="00181C12"/>
    <w:rsid w:val="0018459F"/>
    <w:rsid w:val="00192E85"/>
    <w:rsid w:val="0019662D"/>
    <w:rsid w:val="001A0D75"/>
    <w:rsid w:val="001A6F28"/>
    <w:rsid w:val="001B39B0"/>
    <w:rsid w:val="001C3CE1"/>
    <w:rsid w:val="001C7DBF"/>
    <w:rsid w:val="001D0185"/>
    <w:rsid w:val="001D4B74"/>
    <w:rsid w:val="001D6EEC"/>
    <w:rsid w:val="001E5FC9"/>
    <w:rsid w:val="001F3443"/>
    <w:rsid w:val="001F3CB6"/>
    <w:rsid w:val="002056EA"/>
    <w:rsid w:val="00207A79"/>
    <w:rsid w:val="00223756"/>
    <w:rsid w:val="00226E4A"/>
    <w:rsid w:val="002422E1"/>
    <w:rsid w:val="00245CAF"/>
    <w:rsid w:val="00251527"/>
    <w:rsid w:val="00257BCB"/>
    <w:rsid w:val="00263460"/>
    <w:rsid w:val="00273C0D"/>
    <w:rsid w:val="0028014C"/>
    <w:rsid w:val="0028154F"/>
    <w:rsid w:val="00295D62"/>
    <w:rsid w:val="002A201B"/>
    <w:rsid w:val="002A2475"/>
    <w:rsid w:val="002B3F64"/>
    <w:rsid w:val="002B49A2"/>
    <w:rsid w:val="002C3A64"/>
    <w:rsid w:val="002C4B8B"/>
    <w:rsid w:val="002D2B1E"/>
    <w:rsid w:val="002D6ABD"/>
    <w:rsid w:val="002E2511"/>
    <w:rsid w:val="002F033F"/>
    <w:rsid w:val="002F391B"/>
    <w:rsid w:val="002F7D99"/>
    <w:rsid w:val="0030079E"/>
    <w:rsid w:val="00302C59"/>
    <w:rsid w:val="00303B3A"/>
    <w:rsid w:val="00307945"/>
    <w:rsid w:val="003156DE"/>
    <w:rsid w:val="00321DDD"/>
    <w:rsid w:val="00340579"/>
    <w:rsid w:val="00345DB6"/>
    <w:rsid w:val="00352AE1"/>
    <w:rsid w:val="003633A8"/>
    <w:rsid w:val="00380856"/>
    <w:rsid w:val="00394D43"/>
    <w:rsid w:val="003969D3"/>
    <w:rsid w:val="003A2DE7"/>
    <w:rsid w:val="003C27C5"/>
    <w:rsid w:val="003D0B6F"/>
    <w:rsid w:val="003D2F37"/>
    <w:rsid w:val="003E13B8"/>
    <w:rsid w:val="003E475E"/>
    <w:rsid w:val="003F09EA"/>
    <w:rsid w:val="003F1ECC"/>
    <w:rsid w:val="00411E4E"/>
    <w:rsid w:val="00415896"/>
    <w:rsid w:val="00415CCD"/>
    <w:rsid w:val="00421A00"/>
    <w:rsid w:val="00453526"/>
    <w:rsid w:val="004541CB"/>
    <w:rsid w:val="004575E5"/>
    <w:rsid w:val="004614A8"/>
    <w:rsid w:val="00465480"/>
    <w:rsid w:val="00472A17"/>
    <w:rsid w:val="00475BA3"/>
    <w:rsid w:val="00482867"/>
    <w:rsid w:val="00487706"/>
    <w:rsid w:val="004909AE"/>
    <w:rsid w:val="00493BA0"/>
    <w:rsid w:val="00493EFD"/>
    <w:rsid w:val="004A2B22"/>
    <w:rsid w:val="004A365A"/>
    <w:rsid w:val="004B677F"/>
    <w:rsid w:val="004F4EF7"/>
    <w:rsid w:val="004F5DD0"/>
    <w:rsid w:val="004F6277"/>
    <w:rsid w:val="00501899"/>
    <w:rsid w:val="005031DB"/>
    <w:rsid w:val="005050A1"/>
    <w:rsid w:val="00531C33"/>
    <w:rsid w:val="005325B5"/>
    <w:rsid w:val="00533F21"/>
    <w:rsid w:val="00534D2C"/>
    <w:rsid w:val="005352A6"/>
    <w:rsid w:val="00535607"/>
    <w:rsid w:val="005369F0"/>
    <w:rsid w:val="00550128"/>
    <w:rsid w:val="00553BE4"/>
    <w:rsid w:val="00553F2F"/>
    <w:rsid w:val="00573C3B"/>
    <w:rsid w:val="00575B3E"/>
    <w:rsid w:val="005868B7"/>
    <w:rsid w:val="00586936"/>
    <w:rsid w:val="005A0342"/>
    <w:rsid w:val="005A0D49"/>
    <w:rsid w:val="005A442D"/>
    <w:rsid w:val="005A7A16"/>
    <w:rsid w:val="005B5615"/>
    <w:rsid w:val="005C2F16"/>
    <w:rsid w:val="005C3CF2"/>
    <w:rsid w:val="005C7FA6"/>
    <w:rsid w:val="005D00AE"/>
    <w:rsid w:val="005D0A05"/>
    <w:rsid w:val="005E51BC"/>
    <w:rsid w:val="005E568A"/>
    <w:rsid w:val="005E56B4"/>
    <w:rsid w:val="005E5D3F"/>
    <w:rsid w:val="005F2EF8"/>
    <w:rsid w:val="005F3563"/>
    <w:rsid w:val="005F6AC4"/>
    <w:rsid w:val="005F7468"/>
    <w:rsid w:val="00602993"/>
    <w:rsid w:val="00604991"/>
    <w:rsid w:val="00606A08"/>
    <w:rsid w:val="00611722"/>
    <w:rsid w:val="00623028"/>
    <w:rsid w:val="0062676B"/>
    <w:rsid w:val="006316CE"/>
    <w:rsid w:val="00636F42"/>
    <w:rsid w:val="00641554"/>
    <w:rsid w:val="006458ED"/>
    <w:rsid w:val="006509FF"/>
    <w:rsid w:val="00655D83"/>
    <w:rsid w:val="006616FD"/>
    <w:rsid w:val="006642CD"/>
    <w:rsid w:val="006717F5"/>
    <w:rsid w:val="0068445A"/>
    <w:rsid w:val="0069078F"/>
    <w:rsid w:val="00695F96"/>
    <w:rsid w:val="006A0120"/>
    <w:rsid w:val="006A4431"/>
    <w:rsid w:val="006A4719"/>
    <w:rsid w:val="006C367D"/>
    <w:rsid w:val="006C70C3"/>
    <w:rsid w:val="006D189C"/>
    <w:rsid w:val="006D68AB"/>
    <w:rsid w:val="006E1E52"/>
    <w:rsid w:val="006E2988"/>
    <w:rsid w:val="006E3314"/>
    <w:rsid w:val="006E419F"/>
    <w:rsid w:val="006E41DB"/>
    <w:rsid w:val="006E7706"/>
    <w:rsid w:val="007007AF"/>
    <w:rsid w:val="00701E8C"/>
    <w:rsid w:val="00702BCC"/>
    <w:rsid w:val="007122AF"/>
    <w:rsid w:val="00725308"/>
    <w:rsid w:val="007272B3"/>
    <w:rsid w:val="007329D9"/>
    <w:rsid w:val="00735313"/>
    <w:rsid w:val="00765999"/>
    <w:rsid w:val="0076698A"/>
    <w:rsid w:val="0077064B"/>
    <w:rsid w:val="007A56CB"/>
    <w:rsid w:val="007B1E76"/>
    <w:rsid w:val="007C5F59"/>
    <w:rsid w:val="007D0609"/>
    <w:rsid w:val="007D6DE9"/>
    <w:rsid w:val="007E0B3E"/>
    <w:rsid w:val="007E548B"/>
    <w:rsid w:val="007E66CA"/>
    <w:rsid w:val="007F0AA1"/>
    <w:rsid w:val="007F1EC4"/>
    <w:rsid w:val="007F2A6D"/>
    <w:rsid w:val="00813EBC"/>
    <w:rsid w:val="00825D46"/>
    <w:rsid w:val="0082685F"/>
    <w:rsid w:val="00834B39"/>
    <w:rsid w:val="008425E1"/>
    <w:rsid w:val="00844341"/>
    <w:rsid w:val="00851054"/>
    <w:rsid w:val="00851D2C"/>
    <w:rsid w:val="0086402D"/>
    <w:rsid w:val="0087088A"/>
    <w:rsid w:val="00875788"/>
    <w:rsid w:val="008767DB"/>
    <w:rsid w:val="008921CD"/>
    <w:rsid w:val="0089465E"/>
    <w:rsid w:val="008A3BD2"/>
    <w:rsid w:val="008A7B40"/>
    <w:rsid w:val="008B7854"/>
    <w:rsid w:val="008C53D8"/>
    <w:rsid w:val="008C68E6"/>
    <w:rsid w:val="008D1AFA"/>
    <w:rsid w:val="008E44E4"/>
    <w:rsid w:val="008E7535"/>
    <w:rsid w:val="008E7B20"/>
    <w:rsid w:val="008F5989"/>
    <w:rsid w:val="008F6B70"/>
    <w:rsid w:val="008F6EF9"/>
    <w:rsid w:val="009026E4"/>
    <w:rsid w:val="00904203"/>
    <w:rsid w:val="00905685"/>
    <w:rsid w:val="0091154C"/>
    <w:rsid w:val="00913213"/>
    <w:rsid w:val="0093039D"/>
    <w:rsid w:val="00930E0E"/>
    <w:rsid w:val="00931C68"/>
    <w:rsid w:val="00940B4A"/>
    <w:rsid w:val="0094587B"/>
    <w:rsid w:val="00962476"/>
    <w:rsid w:val="00963AF6"/>
    <w:rsid w:val="009656B3"/>
    <w:rsid w:val="009719C1"/>
    <w:rsid w:val="00977A66"/>
    <w:rsid w:val="009814A5"/>
    <w:rsid w:val="00981916"/>
    <w:rsid w:val="00985691"/>
    <w:rsid w:val="009A4B79"/>
    <w:rsid w:val="009A7280"/>
    <w:rsid w:val="009B3311"/>
    <w:rsid w:val="009C6284"/>
    <w:rsid w:val="009D49D2"/>
    <w:rsid w:val="009E0003"/>
    <w:rsid w:val="00A009D1"/>
    <w:rsid w:val="00A15C8D"/>
    <w:rsid w:val="00A304AE"/>
    <w:rsid w:val="00A410DD"/>
    <w:rsid w:val="00A54ECD"/>
    <w:rsid w:val="00A5683E"/>
    <w:rsid w:val="00A56B85"/>
    <w:rsid w:val="00A6124A"/>
    <w:rsid w:val="00A64170"/>
    <w:rsid w:val="00A87AC5"/>
    <w:rsid w:val="00A93D3B"/>
    <w:rsid w:val="00A972D8"/>
    <w:rsid w:val="00AA1CC2"/>
    <w:rsid w:val="00AD0809"/>
    <w:rsid w:val="00AD3F0E"/>
    <w:rsid w:val="00AD7146"/>
    <w:rsid w:val="00AF1484"/>
    <w:rsid w:val="00AF1812"/>
    <w:rsid w:val="00B01426"/>
    <w:rsid w:val="00B10F47"/>
    <w:rsid w:val="00B12B40"/>
    <w:rsid w:val="00B13447"/>
    <w:rsid w:val="00B25F85"/>
    <w:rsid w:val="00B26765"/>
    <w:rsid w:val="00B3092F"/>
    <w:rsid w:val="00B3335A"/>
    <w:rsid w:val="00B472E5"/>
    <w:rsid w:val="00B60CB2"/>
    <w:rsid w:val="00B76592"/>
    <w:rsid w:val="00B80D12"/>
    <w:rsid w:val="00B860EC"/>
    <w:rsid w:val="00B8654D"/>
    <w:rsid w:val="00B9075F"/>
    <w:rsid w:val="00B93983"/>
    <w:rsid w:val="00B95D4C"/>
    <w:rsid w:val="00BB1EF3"/>
    <w:rsid w:val="00BB5459"/>
    <w:rsid w:val="00BB6FC4"/>
    <w:rsid w:val="00BB7B3C"/>
    <w:rsid w:val="00BC09B6"/>
    <w:rsid w:val="00BD21C3"/>
    <w:rsid w:val="00BD289F"/>
    <w:rsid w:val="00BD2A95"/>
    <w:rsid w:val="00BD7F82"/>
    <w:rsid w:val="00BF24A5"/>
    <w:rsid w:val="00BF3E12"/>
    <w:rsid w:val="00C043C8"/>
    <w:rsid w:val="00C04FA4"/>
    <w:rsid w:val="00C1053D"/>
    <w:rsid w:val="00C112EF"/>
    <w:rsid w:val="00C127FB"/>
    <w:rsid w:val="00C22E02"/>
    <w:rsid w:val="00C30A76"/>
    <w:rsid w:val="00C45C86"/>
    <w:rsid w:val="00C462AC"/>
    <w:rsid w:val="00C4686E"/>
    <w:rsid w:val="00C47513"/>
    <w:rsid w:val="00C5190D"/>
    <w:rsid w:val="00C55C36"/>
    <w:rsid w:val="00C564EF"/>
    <w:rsid w:val="00C5674E"/>
    <w:rsid w:val="00C63388"/>
    <w:rsid w:val="00C636FE"/>
    <w:rsid w:val="00C64536"/>
    <w:rsid w:val="00C649D5"/>
    <w:rsid w:val="00C659ED"/>
    <w:rsid w:val="00C71226"/>
    <w:rsid w:val="00C73C14"/>
    <w:rsid w:val="00C76422"/>
    <w:rsid w:val="00C800B2"/>
    <w:rsid w:val="00C862E2"/>
    <w:rsid w:val="00C928E5"/>
    <w:rsid w:val="00C931AC"/>
    <w:rsid w:val="00C9794D"/>
    <w:rsid w:val="00CB05A3"/>
    <w:rsid w:val="00CB3B92"/>
    <w:rsid w:val="00CB5113"/>
    <w:rsid w:val="00CB5ED1"/>
    <w:rsid w:val="00CC04C3"/>
    <w:rsid w:val="00CC0FBC"/>
    <w:rsid w:val="00CC28A3"/>
    <w:rsid w:val="00CD2E81"/>
    <w:rsid w:val="00CD50AC"/>
    <w:rsid w:val="00CF19E5"/>
    <w:rsid w:val="00D105D8"/>
    <w:rsid w:val="00D11B05"/>
    <w:rsid w:val="00D11D5A"/>
    <w:rsid w:val="00D206EE"/>
    <w:rsid w:val="00D35B90"/>
    <w:rsid w:val="00D35CE7"/>
    <w:rsid w:val="00D40FC1"/>
    <w:rsid w:val="00D4558B"/>
    <w:rsid w:val="00D4654D"/>
    <w:rsid w:val="00D473D1"/>
    <w:rsid w:val="00D61333"/>
    <w:rsid w:val="00D6359B"/>
    <w:rsid w:val="00D63AF0"/>
    <w:rsid w:val="00D6444B"/>
    <w:rsid w:val="00D75978"/>
    <w:rsid w:val="00D810B9"/>
    <w:rsid w:val="00D85501"/>
    <w:rsid w:val="00D87F62"/>
    <w:rsid w:val="00D91E88"/>
    <w:rsid w:val="00D91F1F"/>
    <w:rsid w:val="00D93902"/>
    <w:rsid w:val="00D955ED"/>
    <w:rsid w:val="00D96CC5"/>
    <w:rsid w:val="00DA3261"/>
    <w:rsid w:val="00DA40C0"/>
    <w:rsid w:val="00DA6FFB"/>
    <w:rsid w:val="00DA756B"/>
    <w:rsid w:val="00DB4A58"/>
    <w:rsid w:val="00DB58AF"/>
    <w:rsid w:val="00DB78E0"/>
    <w:rsid w:val="00DC6CAA"/>
    <w:rsid w:val="00DC6E89"/>
    <w:rsid w:val="00DD3803"/>
    <w:rsid w:val="00DD73CD"/>
    <w:rsid w:val="00DE2B1F"/>
    <w:rsid w:val="00DE5124"/>
    <w:rsid w:val="00E05296"/>
    <w:rsid w:val="00E06E43"/>
    <w:rsid w:val="00E06E57"/>
    <w:rsid w:val="00E10FDF"/>
    <w:rsid w:val="00E1303E"/>
    <w:rsid w:val="00E30EDE"/>
    <w:rsid w:val="00E32A1F"/>
    <w:rsid w:val="00E41985"/>
    <w:rsid w:val="00E4699A"/>
    <w:rsid w:val="00E46A60"/>
    <w:rsid w:val="00E46D1F"/>
    <w:rsid w:val="00E510D6"/>
    <w:rsid w:val="00E53CC6"/>
    <w:rsid w:val="00E63544"/>
    <w:rsid w:val="00E655CB"/>
    <w:rsid w:val="00E810FD"/>
    <w:rsid w:val="00E852F8"/>
    <w:rsid w:val="00E858D8"/>
    <w:rsid w:val="00EA4651"/>
    <w:rsid w:val="00EA50EF"/>
    <w:rsid w:val="00EB1FF9"/>
    <w:rsid w:val="00EC59B6"/>
    <w:rsid w:val="00EC777F"/>
    <w:rsid w:val="00EC7911"/>
    <w:rsid w:val="00ED30C5"/>
    <w:rsid w:val="00ED411B"/>
    <w:rsid w:val="00ED527B"/>
    <w:rsid w:val="00EE09C3"/>
    <w:rsid w:val="00EE2902"/>
    <w:rsid w:val="00EE5A3D"/>
    <w:rsid w:val="00EE7868"/>
    <w:rsid w:val="00EF5496"/>
    <w:rsid w:val="00F14F8C"/>
    <w:rsid w:val="00F21503"/>
    <w:rsid w:val="00F2261D"/>
    <w:rsid w:val="00F242DE"/>
    <w:rsid w:val="00F27210"/>
    <w:rsid w:val="00F34906"/>
    <w:rsid w:val="00F376EC"/>
    <w:rsid w:val="00F421D7"/>
    <w:rsid w:val="00F516DD"/>
    <w:rsid w:val="00F52B7A"/>
    <w:rsid w:val="00F562AB"/>
    <w:rsid w:val="00F60169"/>
    <w:rsid w:val="00F60E8C"/>
    <w:rsid w:val="00F766C7"/>
    <w:rsid w:val="00F801A9"/>
    <w:rsid w:val="00F8406C"/>
    <w:rsid w:val="00F8711D"/>
    <w:rsid w:val="00F87665"/>
    <w:rsid w:val="00F9254B"/>
    <w:rsid w:val="00FA2427"/>
    <w:rsid w:val="00FA7A5C"/>
    <w:rsid w:val="00FA7D82"/>
    <w:rsid w:val="00FB265B"/>
    <w:rsid w:val="00FB4DD9"/>
    <w:rsid w:val="00FC25D8"/>
    <w:rsid w:val="00FD13A6"/>
    <w:rsid w:val="00FF4285"/>
    <w:rsid w:val="00FF7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079E"/>
  </w:style>
  <w:style w:type="paragraph" w:styleId="a5">
    <w:name w:val="footer"/>
    <w:basedOn w:val="a"/>
    <w:link w:val="a6"/>
    <w:uiPriority w:val="99"/>
    <w:unhideWhenUsed/>
    <w:rsid w:val="00300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079E"/>
  </w:style>
  <w:style w:type="paragraph" w:styleId="a7">
    <w:name w:val="Balloon Text"/>
    <w:basedOn w:val="a"/>
    <w:link w:val="a8"/>
    <w:uiPriority w:val="99"/>
    <w:semiHidden/>
    <w:unhideWhenUsed/>
    <w:rsid w:val="00032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26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A2D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9">
    <w:name w:val="List Paragraph"/>
    <w:basedOn w:val="a"/>
    <w:uiPriority w:val="34"/>
    <w:qFormat/>
    <w:rsid w:val="00ED527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4654D"/>
    <w:rPr>
      <w:color w:val="0000FF" w:themeColor="hyperlink"/>
      <w:u w:val="single"/>
    </w:rPr>
  </w:style>
  <w:style w:type="table" w:styleId="ab">
    <w:name w:val="Table Grid"/>
    <w:basedOn w:val="a1"/>
    <w:uiPriority w:val="59"/>
    <w:unhideWhenUsed/>
    <w:rsid w:val="00B9398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аголовок к приложению"/>
    <w:basedOn w:val="a"/>
    <w:rsid w:val="000024CC"/>
    <w:pPr>
      <w:widowControl w:val="0"/>
      <w:suppressAutoHyphens/>
      <w:spacing w:before="1400" w:after="480" w:line="240" w:lineRule="auto"/>
      <w:jc w:val="center"/>
    </w:pPr>
    <w:rPr>
      <w:rFonts w:ascii="PT Sans" w:eastAsia="Lucida Sans Unicode" w:hAnsi="PT Sans" w:cs="Times New Roman"/>
      <w:b/>
      <w:kern w:val="1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079E"/>
  </w:style>
  <w:style w:type="paragraph" w:styleId="a5">
    <w:name w:val="footer"/>
    <w:basedOn w:val="a"/>
    <w:link w:val="a6"/>
    <w:uiPriority w:val="99"/>
    <w:unhideWhenUsed/>
    <w:rsid w:val="00300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079E"/>
  </w:style>
  <w:style w:type="paragraph" w:styleId="a7">
    <w:name w:val="Balloon Text"/>
    <w:basedOn w:val="a"/>
    <w:link w:val="a8"/>
    <w:uiPriority w:val="99"/>
    <w:semiHidden/>
    <w:unhideWhenUsed/>
    <w:rsid w:val="00032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26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A2D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9">
    <w:name w:val="List Paragraph"/>
    <w:basedOn w:val="a"/>
    <w:uiPriority w:val="34"/>
    <w:qFormat/>
    <w:rsid w:val="00ED527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4654D"/>
    <w:rPr>
      <w:color w:val="0000FF" w:themeColor="hyperlink"/>
      <w:u w:val="single"/>
    </w:rPr>
  </w:style>
  <w:style w:type="table" w:styleId="ab">
    <w:name w:val="Table Grid"/>
    <w:basedOn w:val="a1"/>
    <w:uiPriority w:val="59"/>
    <w:unhideWhenUsed/>
    <w:rsid w:val="00B9398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E2150760A6A06570878CE620449EAB92AA084E0149F9E0A8CB6A74685D043C5F6928825C772D109008E3A7283B015DEBD43F65EB1955E5CE4834EE4772K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DEC78-0779-4357-A8AA-C2447F70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2180</Words>
  <Characters>12427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Волгоградское УФАС России</Company>
  <LinksUpToDate>false</LinksUpToDate>
  <CharactersWithSpaces>14578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AA_Novikova</cp:lastModifiedBy>
  <cp:revision>7</cp:revision>
  <cp:lastPrinted>2023-04-26T11:49:00Z</cp:lastPrinted>
  <dcterms:created xsi:type="dcterms:W3CDTF">2023-04-28T08:28:00Z</dcterms:created>
  <dcterms:modified xsi:type="dcterms:W3CDTF">2023-04-28T17:08:00Z</dcterms:modified>
</cp:coreProperties>
</file>