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7938" w:leader="none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                                                                № _________________</w:t>
      </w:r>
    </w:p>
    <w:p>
      <w:pPr>
        <w:pStyle w:val="Normal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Волгоград</w:t>
      </w:r>
    </w:p>
    <w:p>
      <w:pPr>
        <w:pStyle w:val="Normal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tabs>
          <w:tab w:val="clear" w:pos="709"/>
          <w:tab w:val="left" w:pos="1134" w:leader="none"/>
        </w:tabs>
        <w:spacing w:lineRule="exact" w:line="283"/>
        <w:jc w:val="center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 внесении изменений в приказ комитета здравоохранения Волгоградской области от 10 июня 2019 г. № 1638 "Об утверждении Порядка взаимодействия комитета здравоохранения Волгоградской области, государственного бюджетного учреждения здравоохранения "Волгоградский областной центр медицинской профилактики" с организаторами добровольческой (волонтерской) деятельности, добровольческими (волонтерскими) организациями"</w:t>
      </w:r>
    </w:p>
    <w:p>
      <w:pPr>
        <w:pStyle w:val="Normal"/>
        <w:tabs>
          <w:tab w:val="clear" w:pos="709"/>
          <w:tab w:val="left" w:pos="1134" w:leader="none"/>
        </w:tabs>
        <w:spacing w:lineRule="exact" w:line="283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left" w:pos="709" w:leader="none"/>
        </w:tabs>
        <w:spacing w:lineRule="exact" w:line="283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П р и к а з ы в а ю: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1419" w:leader="none"/>
        </w:tabs>
        <w:spacing w:lineRule="exact" w:line="283"/>
        <w:ind w:firstLine="709"/>
        <w:jc w:val="both"/>
        <w:rPr>
          <w:lang w:val="ru-RU"/>
        </w:rPr>
      </w:pPr>
      <w:r>
        <w:rPr>
          <w:rStyle w:val="22"/>
          <w:rFonts w:eastAsia="Courier New"/>
          <w:color w:val="000000"/>
        </w:rPr>
        <w:t xml:space="preserve">Внести в приказ от 10 июня 2019 г. № 1638 </w:t>
      </w:r>
      <w:r>
        <w:rPr>
          <w:rStyle w:val="22"/>
          <w:color w:val="000000"/>
        </w:rPr>
        <w:t xml:space="preserve">"Об утверждении Порядка взаимодействия комитета здравоохранения Волгоградской области, государственного бюджетного учреждения здравоохранения "Волгоградский областной центр медицинской профилактики" с организаторами добровольческой (волонтерской) деятельности, добровольческими (волонтерскими) организациями" (далее — приказ) </w:t>
      </w:r>
      <w:r>
        <w:rPr>
          <w:rStyle w:val="22"/>
          <w:rFonts w:eastAsia="Courier New"/>
          <w:color w:val="000000"/>
        </w:rPr>
        <w:t>следующие изменения:</w:t>
      </w:r>
    </w:p>
    <w:p>
      <w:pPr>
        <w:pStyle w:val="Normal"/>
        <w:widowControl w:val="false"/>
        <w:tabs>
          <w:tab w:val="clear" w:pos="709"/>
          <w:tab w:val="left" w:pos="1419" w:leader="none"/>
        </w:tabs>
        <w:spacing w:lineRule="exact" w:line="283"/>
        <w:ind w:firstLine="737"/>
        <w:jc w:val="both"/>
        <w:rPr>
          <w:rStyle w:val="22"/>
          <w:rFonts w:eastAsia="Courier New"/>
          <w:color w:val="000000"/>
          <w:lang w:val="en-US"/>
        </w:rPr>
      </w:pPr>
      <w:r>
        <w:rPr>
          <w:rStyle w:val="22"/>
          <w:rFonts w:eastAsia="Courier New"/>
          <w:color w:val="000000"/>
        </w:rPr>
        <w:t>1.1 В приказе:</w:t>
      </w:r>
    </w:p>
    <w:p>
      <w:pPr>
        <w:pStyle w:val="Normal"/>
        <w:widowControl w:val="false"/>
        <w:tabs>
          <w:tab w:val="clear" w:pos="709"/>
          <w:tab w:val="left" w:pos="1419" w:leader="none"/>
        </w:tabs>
        <w:spacing w:lineRule="exact" w:line="283"/>
        <w:ind w:firstLine="737"/>
        <w:jc w:val="both"/>
        <w:rPr>
          <w:lang w:val="ru-RU"/>
        </w:rPr>
      </w:pPr>
      <w:r>
        <w:rPr>
          <w:rStyle w:val="22"/>
          <w:rFonts w:eastAsia="Courier New"/>
          <w:color w:val="000000"/>
        </w:rPr>
        <w:t>1) в наименовании приказа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tabs>
          <w:tab w:val="clear" w:pos="709"/>
          <w:tab w:val="left" w:pos="1419" w:leader="none"/>
        </w:tabs>
        <w:spacing w:lineRule="exact" w:line="283"/>
        <w:ind w:firstLine="737"/>
        <w:jc w:val="both"/>
        <w:rPr>
          <w:lang w:val="ru-RU"/>
        </w:rPr>
      </w:pPr>
      <w:r>
        <w:rPr>
          <w:rStyle w:val="22"/>
          <w:rFonts w:eastAsia="Courier New"/>
          <w:color w:val="000000"/>
        </w:rPr>
        <w:t>2) в пункте 1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tabs>
          <w:tab w:val="clear" w:pos="709"/>
          <w:tab w:val="left" w:pos="1419" w:leader="none"/>
        </w:tabs>
        <w:spacing w:lineRule="exact" w:line="283"/>
        <w:ind w:firstLine="737"/>
        <w:jc w:val="both"/>
        <w:rPr>
          <w:lang w:val="ru-RU"/>
        </w:rPr>
      </w:pPr>
      <w:r>
        <w:rPr>
          <w:rStyle w:val="22"/>
          <w:rFonts w:eastAsia="Courier New"/>
          <w:color w:val="000000"/>
        </w:rPr>
        <w:t>3) в пункте 2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tabs>
          <w:tab w:val="clear" w:pos="709"/>
          <w:tab w:val="left" w:pos="1419" w:leader="none"/>
        </w:tabs>
        <w:spacing w:lineRule="exact" w:line="283"/>
        <w:ind w:firstLine="737"/>
        <w:jc w:val="both"/>
        <w:rPr>
          <w:lang w:val="ru-RU"/>
        </w:rPr>
      </w:pPr>
      <w:r>
        <w:rPr>
          <w:rStyle w:val="22"/>
          <w:rFonts w:eastAsia="Courier New"/>
          <w:color w:val="000000"/>
        </w:rPr>
        <w:t>4) в пункте 3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tabs>
          <w:tab w:val="clear" w:pos="709"/>
          <w:tab w:val="left" w:pos="1419" w:leader="none"/>
        </w:tabs>
        <w:spacing w:lineRule="exact" w:line="283"/>
        <w:ind w:firstLine="737"/>
        <w:jc w:val="both"/>
        <w:rPr>
          <w:rStyle w:val="22"/>
          <w:rFonts w:eastAsia="Courier New"/>
          <w:color w:val="000000"/>
        </w:rPr>
      </w:pPr>
      <w:r>
        <w:rPr>
          <w:rStyle w:val="22"/>
          <w:rFonts w:eastAsia="Courier New"/>
          <w:color w:val="000000"/>
        </w:rPr>
        <w:t>1.2 В Порядке взаимодействия комитета здравоохранения Волгоградской области, государственного бюджетного учреждения здравоохранения "Волгоградский областной центр медицинской профилактики" с организаторами добровольческой (волонтерской) деятельности, добровольческими (волонтерскими) организациями (далее - Порядок), утвержденном приказом:</w:t>
      </w:r>
    </w:p>
    <w:p>
      <w:pPr>
        <w:pStyle w:val="Normal"/>
        <w:widowControl w:val="false"/>
        <w:tabs>
          <w:tab w:val="clear" w:pos="709"/>
          <w:tab w:val="left" w:pos="1419" w:leader="none"/>
        </w:tabs>
        <w:spacing w:lineRule="exact" w:line="283"/>
        <w:ind w:firstLine="737"/>
        <w:jc w:val="both"/>
        <w:rPr>
          <w:lang w:val="ru-RU"/>
        </w:rPr>
      </w:pPr>
      <w:r>
        <w:rPr>
          <w:rStyle w:val="22"/>
          <w:rFonts w:eastAsia="Courier New"/>
          <w:color w:val="000000"/>
        </w:rPr>
        <w:t>1) в наименовании Порядка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tabs>
          <w:tab w:val="clear" w:pos="709"/>
          <w:tab w:val="left" w:pos="1419" w:leader="none"/>
        </w:tabs>
        <w:spacing w:lineRule="exact" w:line="283"/>
        <w:ind w:firstLine="737"/>
        <w:jc w:val="both"/>
        <w:rPr>
          <w:lang w:val="ru-RU"/>
        </w:rPr>
      </w:pPr>
      <w:r>
        <w:rPr>
          <w:rStyle w:val="22"/>
          <w:rFonts w:eastAsia="Courier New"/>
          <w:color w:val="000000"/>
        </w:rPr>
        <w:t>2) в пункте 1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tabs>
          <w:tab w:val="clear" w:pos="709"/>
          <w:tab w:val="left" w:pos="1419" w:leader="none"/>
        </w:tabs>
        <w:spacing w:lineRule="exact" w:line="283"/>
        <w:ind w:firstLine="737"/>
        <w:jc w:val="both"/>
        <w:rPr>
          <w:lang w:val="ru-RU"/>
        </w:rPr>
      </w:pPr>
      <w:r>
        <w:rPr>
          <w:rStyle w:val="22"/>
          <w:rFonts w:eastAsia="Courier New"/>
          <w:color w:val="000000"/>
        </w:rPr>
        <w:t>3) в пункте 2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tabs>
          <w:tab w:val="clear" w:pos="709"/>
          <w:tab w:val="left" w:pos="1419" w:leader="none"/>
        </w:tabs>
        <w:spacing w:lineRule="exact" w:line="283"/>
        <w:ind w:firstLine="737"/>
        <w:jc w:val="both"/>
        <w:rPr>
          <w:lang w:val="ru-RU"/>
        </w:rPr>
      </w:pPr>
      <w:r>
        <w:rPr>
          <w:rStyle w:val="22"/>
          <w:rFonts w:eastAsia="Courier New"/>
          <w:color w:val="000000"/>
        </w:rPr>
        <w:t>4) в пункте 5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tabs>
          <w:tab w:val="clear" w:pos="709"/>
          <w:tab w:val="left" w:pos="1419" w:leader="none"/>
        </w:tabs>
        <w:spacing w:lineRule="exact" w:line="283"/>
        <w:ind w:firstLine="737"/>
        <w:jc w:val="both"/>
        <w:rPr>
          <w:lang w:val="ru-RU"/>
        </w:rPr>
      </w:pPr>
      <w:r>
        <w:rPr>
          <w:rStyle w:val="22"/>
          <w:rFonts w:eastAsia="Courier New"/>
          <w:color w:val="000000"/>
        </w:rPr>
        <w:t>5) в пункте 7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tabs>
          <w:tab w:val="clear" w:pos="709"/>
          <w:tab w:val="left" w:pos="1419" w:leader="none"/>
        </w:tabs>
        <w:spacing w:lineRule="exact" w:line="283"/>
        <w:ind w:firstLine="737"/>
        <w:jc w:val="both"/>
        <w:rPr>
          <w:lang w:val="ru-RU"/>
        </w:rPr>
      </w:pPr>
      <w:r>
        <w:rPr>
          <w:rStyle w:val="22"/>
          <w:rFonts w:eastAsia="Courier New"/>
          <w:color w:val="000000"/>
        </w:rPr>
        <w:t>6) в пункте 8:</w:t>
      </w:r>
    </w:p>
    <w:p>
      <w:pPr>
        <w:pStyle w:val="Normal"/>
        <w:widowControl w:val="false"/>
        <w:tabs>
          <w:tab w:val="clear" w:pos="709"/>
          <w:tab w:val="left" w:pos="1419" w:leader="none"/>
        </w:tabs>
        <w:spacing w:lineRule="exact" w:line="283"/>
        <w:ind w:firstLine="737"/>
        <w:jc w:val="both"/>
        <w:rPr>
          <w:lang w:val="ru-RU"/>
        </w:rPr>
      </w:pPr>
      <w:r>
        <w:rPr>
          <w:rStyle w:val="22"/>
          <w:rFonts w:eastAsia="Courier New"/>
          <w:color w:val="000000"/>
        </w:rPr>
        <w:t>а) в абзаце четвертом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tabs>
          <w:tab w:val="clear" w:pos="709"/>
          <w:tab w:val="left" w:pos="1419" w:leader="none"/>
        </w:tabs>
        <w:spacing w:lineRule="exact" w:line="283"/>
        <w:ind w:firstLine="737"/>
        <w:jc w:val="both"/>
        <w:rPr>
          <w:lang w:val="ru-RU"/>
        </w:rPr>
      </w:pPr>
      <w:r>
        <w:rPr>
          <w:rStyle w:val="22"/>
          <w:rFonts w:eastAsia="Courier New"/>
          <w:color w:val="000000"/>
        </w:rPr>
        <w:t>б) в абзаце пятом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tabs>
          <w:tab w:val="clear" w:pos="709"/>
          <w:tab w:val="left" w:pos="1419" w:leader="none"/>
        </w:tabs>
        <w:spacing w:lineRule="exact" w:line="283"/>
        <w:ind w:firstLine="737"/>
        <w:jc w:val="both"/>
        <w:rPr>
          <w:lang w:val="ru-RU"/>
        </w:rPr>
      </w:pPr>
      <w:r>
        <w:rPr>
          <w:rStyle w:val="22"/>
          <w:rFonts w:eastAsia="Courier New"/>
          <w:color w:val="000000"/>
        </w:rPr>
        <w:t>7) в пункте 9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tabs>
          <w:tab w:val="clear" w:pos="709"/>
          <w:tab w:val="left" w:pos="1419" w:leader="none"/>
        </w:tabs>
        <w:spacing w:lineRule="exact" w:line="283"/>
        <w:ind w:firstLine="737"/>
        <w:jc w:val="both"/>
        <w:rPr>
          <w:rStyle w:val="22"/>
          <w:rFonts w:eastAsia="Courier New"/>
          <w:color w:val="000000"/>
        </w:rPr>
      </w:pPr>
      <w:r>
        <w:rPr>
          <w:rStyle w:val="22"/>
          <w:rFonts w:eastAsia="Courier New"/>
          <w:color w:val="000000"/>
        </w:rPr>
        <w:t>8) в пункте 10:</w:t>
      </w:r>
    </w:p>
    <w:p>
      <w:pPr>
        <w:pStyle w:val="Normal"/>
        <w:widowControl w:val="false"/>
        <w:tabs>
          <w:tab w:val="clear" w:pos="709"/>
          <w:tab w:val="left" w:pos="1419" w:leader="none"/>
        </w:tabs>
        <w:spacing w:lineRule="exact" w:line="283"/>
        <w:ind w:firstLine="737"/>
        <w:jc w:val="both"/>
        <w:rPr>
          <w:lang w:val="ru-RU"/>
        </w:rPr>
      </w:pPr>
      <w:r>
        <w:rPr>
          <w:rStyle w:val="22"/>
          <w:rFonts w:eastAsia="Courier New"/>
          <w:color w:val="000000"/>
        </w:rPr>
        <w:t>а) в абзаце первом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tabs>
          <w:tab w:val="clear" w:pos="709"/>
          <w:tab w:val="left" w:pos="1419" w:leader="none"/>
        </w:tabs>
        <w:spacing w:lineRule="exact" w:line="283"/>
        <w:ind w:firstLine="737"/>
        <w:jc w:val="both"/>
        <w:rPr>
          <w:lang w:val="ru-RU"/>
        </w:rPr>
      </w:pPr>
      <w:r>
        <w:rPr>
          <w:rStyle w:val="22"/>
          <w:rFonts w:eastAsia="Courier New"/>
          <w:color w:val="000000"/>
        </w:rPr>
        <w:t>б) в подпункте "б"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tabs>
          <w:tab w:val="clear" w:pos="709"/>
          <w:tab w:val="left" w:pos="1419" w:leader="none"/>
        </w:tabs>
        <w:spacing w:lineRule="exact" w:line="283"/>
        <w:ind w:firstLine="737"/>
        <w:jc w:val="both"/>
        <w:rPr>
          <w:lang w:val="ru-RU"/>
        </w:rPr>
      </w:pPr>
      <w:r>
        <w:rPr>
          <w:rStyle w:val="22"/>
          <w:rFonts w:eastAsia="Courier New"/>
          <w:color w:val="000000"/>
        </w:rPr>
        <w:t>9) в пункте 11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tabs>
          <w:tab w:val="clear" w:pos="709"/>
          <w:tab w:val="left" w:pos="1419" w:leader="none"/>
        </w:tabs>
        <w:spacing w:lineRule="exact" w:line="283"/>
        <w:ind w:firstLine="737"/>
        <w:jc w:val="both"/>
        <w:rPr>
          <w:lang w:val="ru-RU"/>
        </w:rPr>
      </w:pPr>
      <w:r>
        <w:rPr>
          <w:rStyle w:val="22"/>
          <w:rFonts w:eastAsia="Courier New"/>
          <w:color w:val="000000"/>
        </w:rPr>
        <w:t>10) в пункте 12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tabs>
          <w:tab w:val="clear" w:pos="709"/>
          <w:tab w:val="left" w:pos="1419" w:leader="none"/>
        </w:tabs>
        <w:spacing w:lineRule="exact" w:line="283"/>
        <w:ind w:firstLine="737"/>
        <w:jc w:val="both"/>
        <w:rPr>
          <w:lang w:val="ru-RU"/>
        </w:rPr>
      </w:pPr>
      <w:r>
        <w:rPr>
          <w:rStyle w:val="22"/>
          <w:rFonts w:eastAsia="Courier New"/>
          <w:color w:val="000000"/>
        </w:rPr>
        <w:t>11) в пункте 13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tabs>
          <w:tab w:val="clear" w:pos="709"/>
          <w:tab w:val="left" w:pos="1419" w:leader="none"/>
        </w:tabs>
        <w:spacing w:lineRule="exact" w:line="283"/>
        <w:ind w:firstLine="737"/>
        <w:jc w:val="both"/>
        <w:rPr>
          <w:lang w:val="ru-RU"/>
        </w:rPr>
      </w:pPr>
      <w:r>
        <w:rPr>
          <w:rStyle w:val="22"/>
          <w:rFonts w:eastAsia="Courier New"/>
          <w:color w:val="000000"/>
        </w:rPr>
        <w:t>12) в пункте 14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tabs>
          <w:tab w:val="clear" w:pos="709"/>
          <w:tab w:val="left" w:pos="1419" w:leader="none"/>
        </w:tabs>
        <w:spacing w:lineRule="exact" w:line="283"/>
        <w:ind w:firstLine="737"/>
        <w:jc w:val="both"/>
        <w:rPr>
          <w:lang w:val="ru-RU"/>
        </w:rPr>
      </w:pPr>
      <w:r>
        <w:rPr>
          <w:rStyle w:val="22"/>
          <w:rFonts w:eastAsia="Courier New"/>
          <w:color w:val="000000"/>
        </w:rPr>
        <w:t>13) в пункте 15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tabs>
          <w:tab w:val="clear" w:pos="709"/>
          <w:tab w:val="left" w:pos="1419" w:leader="none"/>
        </w:tabs>
        <w:spacing w:lineRule="exact" w:line="283"/>
        <w:ind w:firstLine="737"/>
        <w:jc w:val="both"/>
        <w:rPr>
          <w:rStyle w:val="22"/>
          <w:rFonts w:eastAsia="Courier New"/>
          <w:color w:val="000000"/>
        </w:rPr>
      </w:pPr>
      <w:r>
        <w:rPr>
          <w:rStyle w:val="22"/>
          <w:rFonts w:eastAsia="Courier New"/>
          <w:color w:val="000000"/>
        </w:rPr>
        <w:t>14) в пункте 17:</w:t>
      </w:r>
    </w:p>
    <w:p>
      <w:pPr>
        <w:pStyle w:val="Normal"/>
        <w:widowControl w:val="false"/>
        <w:tabs>
          <w:tab w:val="clear" w:pos="709"/>
          <w:tab w:val="left" w:pos="1419" w:leader="none"/>
        </w:tabs>
        <w:spacing w:lineRule="exact" w:line="283"/>
        <w:ind w:firstLine="737"/>
        <w:jc w:val="both"/>
        <w:rPr>
          <w:lang w:val="ru-RU"/>
        </w:rPr>
      </w:pPr>
      <w:r>
        <w:rPr>
          <w:rStyle w:val="22"/>
          <w:rFonts w:eastAsia="Courier New"/>
          <w:color w:val="000000"/>
        </w:rPr>
        <w:t xml:space="preserve"> </w:t>
      </w:r>
      <w:r>
        <w:rPr>
          <w:rStyle w:val="22"/>
          <w:rFonts w:eastAsia="Courier New"/>
          <w:color w:val="000000"/>
        </w:rPr>
        <w:t>а) в абзаце первом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tabs>
          <w:tab w:val="clear" w:pos="709"/>
          <w:tab w:val="left" w:pos="1419" w:leader="none"/>
        </w:tabs>
        <w:spacing w:lineRule="exact" w:line="283"/>
        <w:ind w:firstLine="737"/>
        <w:jc w:val="both"/>
        <w:rPr>
          <w:lang w:val="ru-RU"/>
        </w:rPr>
      </w:pPr>
      <w:r>
        <w:rPr>
          <w:rStyle w:val="22"/>
          <w:rFonts w:eastAsia="Courier New"/>
          <w:color w:val="000000"/>
        </w:rPr>
        <w:t>б) в подпункте "в"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tabs>
          <w:tab w:val="clear" w:pos="709"/>
          <w:tab w:val="left" w:pos="1419" w:leader="none"/>
        </w:tabs>
        <w:spacing w:lineRule="exact" w:line="283"/>
        <w:ind w:firstLine="737"/>
        <w:jc w:val="both"/>
        <w:rPr>
          <w:lang w:val="ru-RU"/>
        </w:rPr>
      </w:pPr>
      <w:r>
        <w:rPr>
          <w:rStyle w:val="22"/>
          <w:rFonts w:eastAsia="Courier New"/>
          <w:color w:val="000000"/>
        </w:rPr>
        <w:t>в) в подпункте "г"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tabs>
          <w:tab w:val="clear" w:pos="709"/>
          <w:tab w:val="left" w:pos="1419" w:leader="none"/>
        </w:tabs>
        <w:spacing w:lineRule="exact" w:line="283"/>
        <w:ind w:firstLine="737"/>
        <w:jc w:val="both"/>
        <w:rPr>
          <w:lang w:val="ru-RU"/>
        </w:rPr>
      </w:pPr>
      <w:r>
        <w:rPr>
          <w:rStyle w:val="22"/>
          <w:rFonts w:eastAsia="Courier New"/>
          <w:color w:val="000000"/>
        </w:rPr>
        <w:t>г) в подпункте "д"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tabs>
          <w:tab w:val="clear" w:pos="709"/>
          <w:tab w:val="left" w:pos="1419" w:leader="none"/>
        </w:tabs>
        <w:spacing w:lineRule="exact" w:line="283"/>
        <w:ind w:firstLine="737"/>
        <w:jc w:val="both"/>
        <w:rPr>
          <w:lang w:val="ru-RU"/>
        </w:rPr>
      </w:pPr>
      <w:r>
        <w:rPr>
          <w:rStyle w:val="22"/>
          <w:rFonts w:eastAsia="Courier New"/>
          <w:color w:val="000000"/>
        </w:rPr>
        <w:t>15)  в пункте 18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1447" w:leader="none"/>
        </w:tabs>
        <w:spacing w:lineRule="exact" w:line="283"/>
        <w:ind w:firstLine="709"/>
        <w:jc w:val="both"/>
        <w:rPr>
          <w:lang w:val="ru-RU"/>
        </w:rPr>
      </w:pPr>
      <w:r>
        <w:rPr>
          <w:rStyle w:val="22"/>
          <w:rFonts w:eastAsia="Courier New"/>
          <w:color w:val="000000"/>
        </w:rPr>
        <w:t>Настоящий приказ вступает в силу со дня его подписания и подлежит официальному опубликованию.</w:t>
      </w:r>
    </w:p>
    <w:p>
      <w:pPr>
        <w:pStyle w:val="Normal"/>
        <w:tabs>
          <w:tab w:val="left" w:pos="709" w:leader="none"/>
        </w:tabs>
        <w:spacing w:lineRule="exact" w:line="283"/>
        <w:jc w:val="both"/>
        <w:rPr>
          <w:rFonts w:ascii="yandex-sans;Times New Roman" w:hAnsi="yandex-sans;Times New Roman" w:cs="yandex-sans;Times New Roman"/>
          <w:color w:val="000000"/>
          <w:sz w:val="20"/>
          <w:szCs w:val="20"/>
          <w:lang w:val="ru-RU" w:eastAsia="ru-RU" w:bidi="ar-SA"/>
        </w:rPr>
      </w:pPr>
      <w:r>
        <w:rPr>
          <w:rFonts w:cs="yandex-sans;Times New Roman" w:ascii="yandex-sans;Times New Roman" w:hAnsi="yandex-sans;Times New Roman"/>
          <w:color w:val="000000"/>
          <w:sz w:val="20"/>
          <w:szCs w:val="20"/>
          <w:lang w:val="ru-RU" w:eastAsia="ru-RU" w:bidi="ar-SA"/>
        </w:rPr>
      </w:r>
    </w:p>
    <w:p>
      <w:pPr>
        <w:pStyle w:val="Normal"/>
        <w:shd w:val="clear" w:color="auto" w:fill="FFFFFF"/>
        <w:spacing w:lineRule="exact" w:line="283"/>
        <w:rPr>
          <w:rFonts w:ascii="yandex-sans;Times New Roman" w:hAnsi="yandex-sans;Times New Roman" w:cs="yandex-sans;Times New Roman"/>
          <w:color w:val="000000"/>
          <w:sz w:val="20"/>
          <w:szCs w:val="20"/>
          <w:lang w:val="ru-RU" w:eastAsia="ru-RU" w:bidi="ar-SA"/>
        </w:rPr>
      </w:pPr>
      <w:r>
        <w:rPr>
          <w:rFonts w:cs="yandex-sans;Times New Roman" w:ascii="yandex-sans;Times New Roman" w:hAnsi="yandex-sans;Times New Roman"/>
          <w:color w:val="000000"/>
          <w:sz w:val="20"/>
          <w:szCs w:val="20"/>
          <w:lang w:val="ru-RU" w:eastAsia="ru-RU" w:bidi="ar-SA"/>
        </w:rPr>
      </w:r>
    </w:p>
    <w:p>
      <w:pPr>
        <w:pStyle w:val="Normal"/>
        <w:shd w:val="clear" w:color="auto" w:fill="FFFFFF"/>
        <w:spacing w:lineRule="exact" w:line="283"/>
        <w:rPr>
          <w:lang w:val="ru-RU"/>
        </w:rPr>
      </w:pPr>
      <w:r>
        <w:rPr>
          <w:lang w:val="ru-RU"/>
        </w:rPr>
      </w:r>
    </w:p>
    <w:p>
      <w:pPr>
        <w:pStyle w:val="Normal"/>
        <w:shd w:val="clear" w:color="auto" w:fill="FFFFFF"/>
        <w:spacing w:lineRule="exact" w:line="283"/>
        <w:rPr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Председатель комитета здравоохранения </w:t>
      </w:r>
    </w:p>
    <w:p>
      <w:pPr>
        <w:pStyle w:val="Normal"/>
        <w:shd w:val="clear" w:color="auto" w:fill="FFFFFF"/>
        <w:spacing w:lineRule="exact" w:line="283"/>
        <w:rPr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Волгоградской области                                                                   А.И.Себелев</w:t>
      </w:r>
    </w:p>
    <w:p>
      <w:pPr>
        <w:pStyle w:val="Normal"/>
        <w:shd w:val="clear" w:color="auto" w:fill="FFFFFF"/>
        <w:spacing w:lineRule="exact" w:line="283"/>
        <w:rPr>
          <w:rFonts w:ascii="yandex-sans;Times New Roman" w:hAnsi="yandex-sans;Times New Roman" w:cs="yandex-sans;Times New Roman"/>
          <w:color w:val="000000"/>
          <w:sz w:val="20"/>
          <w:szCs w:val="20"/>
          <w:lang w:val="ru-RU" w:eastAsia="ru-RU" w:bidi="ar-SA"/>
        </w:rPr>
      </w:pPr>
      <w:r>
        <w:rPr>
          <w:rFonts w:cs="yandex-sans;Times New Roman" w:ascii="yandex-sans;Times New Roman" w:hAnsi="yandex-sans;Times New Roman"/>
          <w:color w:val="000000"/>
          <w:sz w:val="20"/>
          <w:szCs w:val="20"/>
          <w:lang w:val="ru-RU" w:eastAsia="ru-RU" w:bidi="ar-SA"/>
        </w:rPr>
      </w:r>
    </w:p>
    <w:p>
      <w:pPr>
        <w:pStyle w:val="Normal"/>
        <w:shd w:val="clear" w:color="auto" w:fill="FFFFFF"/>
        <w:rPr>
          <w:rFonts w:ascii="yandex-sans;Times New Roman" w:hAnsi="yandex-sans;Times New Roman" w:cs="yandex-sans;Times New Roman"/>
          <w:color w:val="000000"/>
          <w:sz w:val="20"/>
          <w:szCs w:val="20"/>
          <w:lang w:val="ru-RU" w:eastAsia="ru-RU" w:bidi="ar-SA"/>
        </w:rPr>
      </w:pPr>
      <w:r>
        <w:rPr>
          <w:rFonts w:cs="yandex-sans;Times New Roman" w:ascii="yandex-sans;Times New Roman" w:hAnsi="yandex-sans;Times New Roman"/>
          <w:color w:val="000000"/>
          <w:sz w:val="20"/>
          <w:szCs w:val="20"/>
          <w:lang w:val="ru-RU" w:eastAsia="ru-RU" w:bidi="ar-SA"/>
        </w:rPr>
      </w:r>
    </w:p>
    <w:p>
      <w:pPr>
        <w:pStyle w:val="Normal"/>
        <w:shd w:val="clear" w:color="auto" w:fill="FFFFFF"/>
        <w:rPr>
          <w:rFonts w:ascii="yandex-sans;Times New Roman" w:hAnsi="yandex-sans;Times New Roman" w:cs="yandex-sans;Times New Roman"/>
          <w:color w:val="000000"/>
          <w:sz w:val="20"/>
          <w:szCs w:val="20"/>
          <w:lang w:val="ru-RU" w:eastAsia="ru-RU" w:bidi="ar-SA"/>
        </w:rPr>
      </w:pPr>
      <w:r>
        <w:rPr>
          <w:rFonts w:cs="yandex-sans;Times New Roman" w:ascii="yandex-sans;Times New Roman" w:hAnsi="yandex-sans;Times New Roman"/>
          <w:color w:val="000000"/>
          <w:sz w:val="20"/>
          <w:szCs w:val="20"/>
          <w:lang w:val="ru-RU" w:eastAsia="ru-RU" w:bidi="ar-SA"/>
        </w:rPr>
      </w:r>
      <w:r>
        <w:br w:type="page"/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ЛИСТ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согласования проекта приказа</w:t>
      </w:r>
    </w:p>
    <w:p>
      <w:pPr>
        <w:pStyle w:val="Normal"/>
        <w:tabs>
          <w:tab w:val="clear" w:pos="709"/>
          <w:tab w:val="left" w:pos="1134" w:leader="none"/>
        </w:tabs>
        <w:jc w:val="center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"О внесении изменений в приказ комитета здравоохранения Волгоградской области от 10 июня 2019 г. № 1638 "Об утверждении Порядка взаимодействия комитета здравоохранения Волгоградской области, государственное бюджетное учреждение здравоохранения "Волгоградский областной центр медицинской профилактики" с организаторами добровольческой (волонтерской) деятельности, добровольческими (волонтерскими) организациями"</w:t>
      </w:r>
    </w:p>
    <w:p>
      <w:pPr>
        <w:pStyle w:val="Normal"/>
        <w:tabs>
          <w:tab w:val="clear" w:pos="709"/>
          <w:tab w:val="left" w:pos="3660" w:leader="none"/>
          <w:tab w:val="center" w:pos="4536" w:leader="none"/>
        </w:tabs>
        <w:jc w:val="center"/>
        <w:rPr>
          <w:rFonts w:ascii="Times New Roman" w:hAnsi="Times New Roman"/>
          <w:sz w:val="28"/>
          <w:szCs w:val="28"/>
          <w:lang w:val="ru-RU" w:bidi="ar-SA"/>
        </w:rPr>
      </w:pPr>
      <w:r>
        <w:rPr>
          <w:rFonts w:ascii="Times New Roman" w:hAnsi="Times New Roman"/>
          <w:sz w:val="28"/>
          <w:szCs w:val="28"/>
          <w:lang w:val="ru-RU" w:bidi="ar-SA"/>
        </w:rPr>
      </w:r>
    </w:p>
    <w:tbl>
      <w:tblPr>
        <w:tblpPr w:vertAnchor="text" w:horzAnchor="text" w:rightFromText="180" w:tblpX="144" w:tblpY="4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46"/>
        <w:gridCol w:w="2400"/>
        <w:gridCol w:w="1739"/>
        <w:gridCol w:w="1785"/>
      </w:tblGrid>
      <w:tr>
        <w:trPr/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134" w:leader="none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Наименование должность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134" w:leader="none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фамилия, имя</w:t>
            </w:r>
          </w:p>
          <w:p>
            <w:pPr>
              <w:pStyle w:val="Normal"/>
              <w:tabs>
                <w:tab w:val="clear" w:pos="709"/>
                <w:tab w:val="left" w:pos="1134" w:leader="none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отчество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134" w:leader="none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возражения/</w:t>
            </w:r>
          </w:p>
          <w:p>
            <w:pPr>
              <w:pStyle w:val="Normal"/>
              <w:tabs>
                <w:tab w:val="clear" w:pos="709"/>
                <w:tab w:val="left" w:pos="1134" w:leader="none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замечания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60" w:leader="none"/>
                <w:tab w:val="center" w:pos="4536" w:leader="none"/>
              </w:tabs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дата, подпись</w:t>
            </w:r>
          </w:p>
        </w:tc>
      </w:tr>
      <w:tr>
        <w:trPr/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60" w:leader="none"/>
                <w:tab w:val="center" w:pos="4536" w:leader="none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Заместитель</w:t>
            </w:r>
          </w:p>
          <w:p>
            <w:pPr>
              <w:pStyle w:val="Normal"/>
              <w:tabs>
                <w:tab w:val="clear" w:pos="709"/>
                <w:tab w:val="left" w:pos="3660" w:leader="none"/>
                <w:tab w:val="center" w:pos="4536" w:leader="none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председателя комитета</w:t>
            </w:r>
          </w:p>
          <w:p>
            <w:pPr>
              <w:pStyle w:val="Normal"/>
              <w:tabs>
                <w:tab w:val="clear" w:pos="709"/>
                <w:tab w:val="left" w:pos="1134" w:leader="none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134" w:leader="none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Гаврилова</w:t>
            </w:r>
          </w:p>
          <w:p>
            <w:pPr>
              <w:pStyle w:val="Normal"/>
              <w:tabs>
                <w:tab w:val="clear" w:pos="709"/>
                <w:tab w:val="left" w:pos="1134" w:leader="none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Марина</w:t>
            </w:r>
          </w:p>
          <w:p>
            <w:pPr>
              <w:pStyle w:val="Normal"/>
              <w:tabs>
                <w:tab w:val="clear" w:pos="709"/>
                <w:tab w:val="left" w:pos="1134" w:leader="none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Анатольевна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134" w:leader="none"/>
              </w:tabs>
              <w:snapToGrid w:val="false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134" w:leader="none"/>
              </w:tabs>
              <w:snapToGrid w:val="false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</w:r>
          </w:p>
        </w:tc>
      </w:tr>
      <w:tr>
        <w:trPr/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60" w:leader="none"/>
                <w:tab w:val="center" w:pos="4536" w:leader="none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Начальник</w:t>
            </w:r>
          </w:p>
          <w:p>
            <w:pPr>
              <w:pStyle w:val="Normal"/>
              <w:tabs>
                <w:tab w:val="clear" w:pos="709"/>
                <w:tab w:val="left" w:pos="3660" w:leader="none"/>
                <w:tab w:val="center" w:pos="4536" w:leader="none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 xml:space="preserve">отдела по контролю качества медицинской помощи и работе </w:t>
              <w:br/>
              <w:t>с гражданами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134" w:leader="none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Стекольникова Елена Викторовна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134" w:leader="none"/>
              </w:tabs>
              <w:snapToGrid w:val="false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</w:r>
          </w:p>
          <w:p>
            <w:pPr>
              <w:pStyle w:val="Normal"/>
              <w:tabs>
                <w:tab w:val="clear" w:pos="709"/>
                <w:tab w:val="left" w:pos="1134" w:leader="none"/>
              </w:tabs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</w:r>
          </w:p>
          <w:p>
            <w:pPr>
              <w:pStyle w:val="Normal"/>
              <w:tabs>
                <w:tab w:val="clear" w:pos="709"/>
                <w:tab w:val="left" w:pos="1134" w:leader="none"/>
              </w:tabs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134" w:leader="none"/>
              </w:tabs>
              <w:snapToGrid w:val="false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</w:r>
          </w:p>
        </w:tc>
      </w:tr>
      <w:tr>
        <w:trPr/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60" w:leader="none"/>
                <w:tab w:val="center" w:pos="4536" w:leader="none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Заведующий сектором</w:t>
            </w:r>
          </w:p>
          <w:p>
            <w:pPr>
              <w:pStyle w:val="Normal"/>
              <w:tabs>
                <w:tab w:val="clear" w:pos="709"/>
                <w:tab w:val="left" w:pos="1134" w:leader="none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организационной работы и</w:t>
              <w:br/>
              <w:t>делопроизводства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134" w:leader="none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Камышникова</w:t>
            </w:r>
          </w:p>
          <w:p>
            <w:pPr>
              <w:pStyle w:val="Normal"/>
              <w:tabs>
                <w:tab w:val="clear" w:pos="709"/>
                <w:tab w:val="left" w:pos="1134" w:leader="none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Наталия</w:t>
            </w:r>
          </w:p>
          <w:p>
            <w:pPr>
              <w:pStyle w:val="Normal"/>
              <w:tabs>
                <w:tab w:val="clear" w:pos="709"/>
                <w:tab w:val="left" w:pos="1134" w:leader="none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Викторовна</w:t>
            </w:r>
          </w:p>
          <w:p>
            <w:pPr>
              <w:pStyle w:val="Normal"/>
              <w:tabs>
                <w:tab w:val="clear" w:pos="709"/>
                <w:tab w:val="left" w:pos="1134" w:leader="none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134" w:leader="none"/>
              </w:tabs>
              <w:snapToGrid w:val="false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134" w:leader="none"/>
              </w:tabs>
              <w:snapToGrid w:val="false"/>
              <w:jc w:val="both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134" w:leader="none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Начальник</w:t>
            </w:r>
          </w:p>
          <w:p>
            <w:pPr>
              <w:pStyle w:val="BodyTextIndent"/>
              <w:ind w:hanging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en-US" w:bidi="en-US"/>
              </w:rPr>
              <w:t>отдела правового обеспечения</w:t>
            </w:r>
          </w:p>
          <w:p>
            <w:pPr>
              <w:pStyle w:val="BodyTextIndent"/>
              <w:ind w:hanging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en-US" w:bidi="en-US"/>
              </w:rPr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ind w:hanging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en-US" w:bidi="en-US"/>
              </w:rPr>
              <w:t>Федоров Дмитрий Владимирович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134" w:leader="none"/>
              </w:tabs>
              <w:snapToGrid w:val="false"/>
              <w:jc w:val="both"/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134" w:leader="none"/>
              </w:tabs>
              <w:snapToGrid w:val="false"/>
              <w:jc w:val="both"/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Normal"/>
        <w:tabs>
          <w:tab w:val="clear" w:pos="709"/>
          <w:tab w:val="left" w:pos="3660" w:leader="none"/>
          <w:tab w:val="center" w:pos="4536" w:leader="none"/>
        </w:tabs>
        <w:jc w:val="center"/>
        <w:rPr>
          <w:rFonts w:ascii="Times New Roman" w:hAnsi="Times New Roman"/>
          <w:sz w:val="28"/>
          <w:szCs w:val="28"/>
          <w:lang w:val="ru-RU" w:bidi="ar-SA"/>
        </w:rPr>
      </w:pPr>
      <w:r>
        <w:rPr>
          <w:rFonts w:ascii="Times New Roman" w:hAnsi="Times New Roman"/>
          <w:sz w:val="28"/>
          <w:szCs w:val="28"/>
          <w:lang w:val="ru-RU" w:bidi="ar-SA"/>
        </w:rPr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Приказ подготовил: </w:t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Консультант отдела по контролю качества медицинской помощи и работе с гражданами комитета здравоохранения Волгоградской области </w:t>
      </w:r>
    </w:p>
    <w:p>
      <w:pPr>
        <w:pStyle w:val="Normal"/>
        <w:tabs>
          <w:tab w:val="clear" w:pos="709"/>
          <w:tab w:val="left" w:pos="1134" w:leader="none"/>
        </w:tabs>
        <w:jc w:val="both"/>
        <w:rPr/>
      </w:pPr>
      <w:r>
        <w:rPr>
          <w:rFonts w:ascii="Times New Roman" w:hAnsi="Times New Roman"/>
          <w:sz w:val="20"/>
          <w:szCs w:val="20"/>
          <w:lang w:val="ru-RU"/>
        </w:rPr>
        <w:t>Петренко А.О.</w:t>
      </w:r>
    </w:p>
    <w:sectPr>
      <w:headerReference w:type="default" r:id="rId2"/>
      <w:headerReference w:type="first" r:id="rId3"/>
      <w:type w:val="nextPage"/>
      <w:pgSz w:w="11906" w:h="16838"/>
      <w:pgMar w:left="1701" w:right="1134" w:gutter="0" w:header="567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PT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yandex-sans">
    <w:altName w:val="Times New Roman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  <w:lang w:val="ru-RU"/>
      </w:rPr>
    </w:pPr>
    <w:bookmarkStart w:id="0" w:name="PageNumWizard_HEADER_Базовый3"/>
    <w:r>
      <w:rPr>
        <w:rFonts w:ascii="Times New Roman" w:hAnsi="Times New Roman"/>
        <w:sz w:val="28"/>
        <w:szCs w:val="28"/>
        <w:lang w:val="ru-RU"/>
      </w:rPr>
      <w:fldChar w:fldCharType="begin"/>
    </w:r>
    <w:r>
      <w:rPr>
        <w:sz w:val="28"/>
        <w:szCs w:val="28"/>
        <w:rFonts w:ascii="Times New Roman" w:hAnsi="Times New Roman"/>
        <w:lang w:val="ru-RU"/>
      </w:rPr>
      <w:instrText xml:space="preserve"> PAGE </w:instrText>
    </w:r>
    <w:r>
      <w:rPr>
        <w:sz w:val="28"/>
        <w:szCs w:val="28"/>
        <w:rFonts w:ascii="Times New Roman" w:hAnsi="Times New Roman"/>
        <w:lang w:val="ru-RU"/>
      </w:rPr>
      <w:fldChar w:fldCharType="separate"/>
    </w:r>
    <w:r>
      <w:rPr>
        <w:sz w:val="28"/>
        <w:szCs w:val="28"/>
        <w:rFonts w:ascii="Times New Roman" w:hAnsi="Times New Roman"/>
        <w:lang w:val="ru-RU"/>
      </w:rPr>
      <w:t>4</w:t>
    </w:r>
    <w:r>
      <w:rPr>
        <w:sz w:val="28"/>
        <w:szCs w:val="28"/>
        <w:rFonts w:ascii="Times New Roman" w:hAnsi="Times New Roman"/>
        <w:lang w:val="ru-RU"/>
      </w:rPr>
      <w:fldChar w:fldCharType="end"/>
    </w:r>
    <w:bookmarkEnd w:id="0"/>
  </w:p>
  <w:p>
    <w:pPr>
      <w:pStyle w:val="Head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360" w:before="120" w:after="0"/>
      <w:jc w:val="center"/>
      <w:rPr>
        <w:rFonts w:ascii="Times New Roman" w:hAnsi="Times New Roman"/>
        <w:lang w:val="ru-RU" w:eastAsia="ru-RU"/>
      </w:rPr>
    </w:pPr>
    <w:r>
      <w:rPr>
        <w:rFonts w:ascii="Times New Roman" w:hAnsi="Times New Roman"/>
        <w:lang w:val="ru-RU" w:eastAsia="ru-RU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8470" cy="611505"/>
          <wp:effectExtent l="0" t="0" r="0" b="0"/>
          <wp:wrapNone/>
          <wp:docPr id="1" name="Изображение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3" t="-25" r="-33" b="-25"/>
                  <a:stretch>
                    <a:fillRect/>
                  </a:stretch>
                </pic:blipFill>
                <pic:spPr bwMode="auto">
                  <a:xfrm>
                    <a:off x="0" y="0"/>
                    <a:ext cx="45847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Times New Roman" w:hAnsi="Times New Roman"/>
        <w:lang w:val="ru-RU" w:eastAsia="ru-RU"/>
      </w:rPr>
    </w:pPr>
    <w:r>
      <w:rPr>
        <w:rFonts w:ascii="Times New Roman" w:hAnsi="Times New Roman"/>
        <w:lang w:val="ru-RU" w:eastAsia="ru-RU"/>
      </w:rPr>
    </w:r>
  </w:p>
  <w:p>
    <w:pPr>
      <w:pStyle w:val="Normal"/>
      <w:jc w:val="center"/>
      <w:rPr>
        <w:rFonts w:ascii="Times New Roman" w:hAnsi="Times New Roman"/>
        <w:lang w:val="ru-RU" w:eastAsia="ru-RU"/>
      </w:rPr>
    </w:pPr>
    <w:r>
      <w:rPr>
        <w:rFonts w:ascii="Times New Roman" w:hAnsi="Times New Roman"/>
        <w:lang w:val="ru-RU" w:eastAsia="ru-RU"/>
      </w:rPr>
    </w:r>
  </w:p>
  <w:p>
    <w:pPr>
      <w:pStyle w:val="Normal"/>
      <w:jc w:val="center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Normal"/>
      <w:jc w:val="center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Normal"/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>
    <w:pPr>
      <w:pStyle w:val="Normal"/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ВОЛГОГРАДСКОЙ ОБЛАСТИ</w:t>
    </w:r>
  </w:p>
  <w:p>
    <w:pPr>
      <w:pStyle w:val="Normal"/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>
    <w:pPr>
      <w:pStyle w:val="Normal"/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</w:r>
  </w:p>
  <w:p>
    <w:pPr>
      <w:pStyle w:val="Normal"/>
      <w:spacing w:lineRule="auto" w:line="360"/>
      <w:jc w:val="center"/>
      <w:rPr>
        <w:rFonts w:ascii="Times New Roman" w:hAnsi="Times New Roman"/>
        <w:b/>
        <w:spacing w:val="20"/>
        <w:sz w:val="28"/>
        <w:szCs w:val="28"/>
      </w:rPr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color w:val="272627"/>
        <w:lang w:val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WenQuanYi Micro Hei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4581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en-US" w:bidi="en-US" w:eastAsia="zh-CN"/>
    </w:rPr>
  </w:style>
  <w:style w:type="paragraph" w:styleId="Heading1" w:customStyle="1">
    <w:name w:val="Heading 1"/>
    <w:basedOn w:val="Normal"/>
    <w:next w:val="Normal"/>
    <w:qFormat/>
    <w:rsid w:val="00594581"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ru-RU" w:bidi="ar-SA"/>
    </w:rPr>
  </w:style>
  <w:style w:type="paragraph" w:styleId="Heading2" w:customStyle="1">
    <w:name w:val="Heading 2"/>
    <w:basedOn w:val="Normal"/>
    <w:next w:val="Normal"/>
    <w:qFormat/>
    <w:rsid w:val="00594581"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paragraph" w:styleId="Heading3" w:customStyle="1">
    <w:name w:val="Heading 3"/>
    <w:basedOn w:val="Normal"/>
    <w:next w:val="Normal"/>
    <w:qFormat/>
    <w:rsid w:val="00594581"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 w:bidi="ar-SA"/>
    </w:rPr>
  </w:style>
  <w:style w:type="paragraph" w:styleId="Heading4" w:customStyle="1">
    <w:name w:val="Heading 4"/>
    <w:basedOn w:val="Normal"/>
    <w:next w:val="Normal"/>
    <w:qFormat/>
    <w:rsid w:val="00594581"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ru-RU" w:bidi="ar-SA"/>
    </w:rPr>
  </w:style>
  <w:style w:type="paragraph" w:styleId="Heading5" w:customStyle="1">
    <w:name w:val="Heading 5"/>
    <w:basedOn w:val="Normal"/>
    <w:next w:val="Normal"/>
    <w:qFormat/>
    <w:rsid w:val="0059458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ru-RU" w:bidi="ar-SA"/>
    </w:rPr>
  </w:style>
  <w:style w:type="paragraph" w:styleId="Heading6" w:customStyle="1">
    <w:name w:val="Heading 6"/>
    <w:basedOn w:val="Normal"/>
    <w:next w:val="Normal"/>
    <w:qFormat/>
    <w:rsid w:val="00594581"/>
    <w:pPr>
      <w:numPr>
        <w:ilvl w:val="5"/>
        <w:numId w:val="1"/>
      </w:numPr>
      <w:spacing w:before="240" w:after="60"/>
      <w:outlineLvl w:val="5"/>
    </w:pPr>
    <w:rPr>
      <w:b/>
      <w:bCs/>
      <w:sz w:val="20"/>
      <w:szCs w:val="20"/>
      <w:lang w:val="ru-RU" w:bidi="ar-SA"/>
    </w:rPr>
  </w:style>
  <w:style w:type="paragraph" w:styleId="Heading7" w:customStyle="1">
    <w:name w:val="Heading 7"/>
    <w:basedOn w:val="Normal"/>
    <w:next w:val="Normal"/>
    <w:qFormat/>
    <w:rsid w:val="00594581"/>
    <w:pPr>
      <w:numPr>
        <w:ilvl w:val="6"/>
        <w:numId w:val="1"/>
      </w:numPr>
      <w:spacing w:before="240" w:after="60"/>
      <w:outlineLvl w:val="6"/>
    </w:pPr>
    <w:rPr>
      <w:lang w:val="ru-RU" w:bidi="ar-SA"/>
    </w:rPr>
  </w:style>
  <w:style w:type="paragraph" w:styleId="Heading8" w:customStyle="1">
    <w:name w:val="Heading 8"/>
    <w:basedOn w:val="Normal"/>
    <w:next w:val="Normal"/>
    <w:qFormat/>
    <w:rsid w:val="00594581"/>
    <w:pPr>
      <w:numPr>
        <w:ilvl w:val="7"/>
        <w:numId w:val="1"/>
      </w:numPr>
      <w:spacing w:before="240" w:after="60"/>
      <w:outlineLvl w:val="7"/>
    </w:pPr>
    <w:rPr>
      <w:i/>
      <w:iCs/>
      <w:lang w:val="ru-RU" w:bidi="ar-SA"/>
    </w:rPr>
  </w:style>
  <w:style w:type="paragraph" w:styleId="Heading9" w:customStyle="1">
    <w:name w:val="Heading 9"/>
    <w:basedOn w:val="Normal"/>
    <w:next w:val="Normal"/>
    <w:qFormat/>
    <w:rsid w:val="00594581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0"/>
      <w:szCs w:val="20"/>
      <w:lang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sid w:val="00594581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272627"/>
      <w:spacing w:val="0"/>
      <w:w w:val="100"/>
      <w:sz w:val="28"/>
      <w:szCs w:val="28"/>
      <w:u w:val="none"/>
      <w:lang w:val="ru-RU" w:bidi="ru-RU"/>
    </w:rPr>
  </w:style>
  <w:style w:type="character" w:styleId="WW8Num1z1" w:customStyle="1">
    <w:name w:val="WW8Num1z1"/>
    <w:qFormat/>
    <w:rsid w:val="00594581"/>
    <w:rPr>
      <w:rFonts w:ascii="PT Sans;Arial" w:hAnsi="PT Sans;Arial" w:cs="PT Sans;Arial"/>
      <w:b/>
      <w:bCs/>
      <w:i w:val="false"/>
      <w:iCs w:val="false"/>
      <w:sz w:val="24"/>
      <w:szCs w:val="29"/>
    </w:rPr>
  </w:style>
  <w:style w:type="character" w:styleId="WW8Num3z0" w:customStyle="1">
    <w:name w:val="WW8Num3z0"/>
    <w:qFormat/>
    <w:rsid w:val="00594581"/>
    <w:rPr>
      <w:b/>
    </w:rPr>
  </w:style>
  <w:style w:type="character" w:styleId="WW8Num3z1" w:customStyle="1">
    <w:name w:val="WW8Num3z1"/>
    <w:qFormat/>
    <w:rsid w:val="00594581"/>
    <w:rPr>
      <w:b w:val="false"/>
    </w:rPr>
  </w:style>
  <w:style w:type="character" w:styleId="WW8Num4z0" w:customStyle="1">
    <w:name w:val="WW8Num4z0"/>
    <w:qFormat/>
    <w:rsid w:val="00594581"/>
    <w:rPr/>
  </w:style>
  <w:style w:type="character" w:styleId="WW8Num5z0" w:customStyle="1">
    <w:name w:val="WW8Num5z0"/>
    <w:qFormat/>
    <w:rsid w:val="00594581"/>
    <w:rPr/>
  </w:style>
  <w:style w:type="character" w:styleId="WW8Num6z0" w:customStyle="1">
    <w:name w:val="WW8Num6z0"/>
    <w:qFormat/>
    <w:rsid w:val="00594581"/>
    <w:rPr/>
  </w:style>
  <w:style w:type="character" w:styleId="WW8Num7z0" w:customStyle="1">
    <w:name w:val="WW8Num7z0"/>
    <w:qFormat/>
    <w:rsid w:val="00594581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272627"/>
      <w:spacing w:val="0"/>
      <w:w w:val="100"/>
      <w:sz w:val="28"/>
      <w:szCs w:val="28"/>
      <w:u w:val="none"/>
      <w:lang w:val="ru-RU" w:bidi="ru-RU"/>
    </w:rPr>
  </w:style>
  <w:style w:type="character" w:styleId="WW8Num8z0" w:customStyle="1">
    <w:name w:val="WW8Num8z0"/>
    <w:qFormat/>
    <w:rsid w:val="00594581"/>
    <w:rPr/>
  </w:style>
  <w:style w:type="character" w:styleId="WW8Num9z0" w:customStyle="1">
    <w:name w:val="WW8Num9z0"/>
    <w:qFormat/>
    <w:rsid w:val="00594581"/>
    <w:rPr/>
  </w:style>
  <w:style w:type="character" w:styleId="WW8Num11z0" w:customStyle="1">
    <w:name w:val="WW8Num11z0"/>
    <w:qFormat/>
    <w:rsid w:val="00594581"/>
    <w:rPr/>
  </w:style>
  <w:style w:type="character" w:styleId="WW8Num12z0" w:customStyle="1">
    <w:name w:val="WW8Num12z0"/>
    <w:qFormat/>
    <w:rsid w:val="00594581"/>
    <w:rPr/>
  </w:style>
  <w:style w:type="character" w:styleId="WW8Num14z0" w:customStyle="1">
    <w:name w:val="WW8Num14z0"/>
    <w:qFormat/>
    <w:rsid w:val="00594581"/>
    <w:rPr>
      <w:b/>
    </w:rPr>
  </w:style>
  <w:style w:type="character" w:styleId="WW8Num14z1" w:customStyle="1">
    <w:name w:val="WW8Num14z1"/>
    <w:qFormat/>
    <w:rsid w:val="00594581"/>
    <w:rPr>
      <w:b w:val="false"/>
    </w:rPr>
  </w:style>
  <w:style w:type="character" w:styleId="WW8Num15z0" w:customStyle="1">
    <w:name w:val="WW8Num15z0"/>
    <w:qFormat/>
    <w:rsid w:val="00594581"/>
    <w:rPr/>
  </w:style>
  <w:style w:type="character" w:styleId="WW8Num16z0" w:customStyle="1">
    <w:name w:val="WW8Num16z0"/>
    <w:qFormat/>
    <w:rsid w:val="00594581"/>
    <w:rPr/>
  </w:style>
  <w:style w:type="character" w:styleId="WW8Num17z0" w:customStyle="1">
    <w:name w:val="WW8Num17z0"/>
    <w:qFormat/>
    <w:rsid w:val="00594581"/>
    <w:rPr/>
  </w:style>
  <w:style w:type="character" w:styleId="WW8Num19z0" w:customStyle="1">
    <w:name w:val="WW8Num19z0"/>
    <w:qFormat/>
    <w:rsid w:val="00594581"/>
    <w:rPr>
      <w:b/>
    </w:rPr>
  </w:style>
  <w:style w:type="character" w:styleId="WW8Num20z0" w:customStyle="1">
    <w:name w:val="WW8Num20z0"/>
    <w:qFormat/>
    <w:rsid w:val="00594581"/>
    <w:rPr/>
  </w:style>
  <w:style w:type="character" w:styleId="WW8Num21z0" w:customStyle="1">
    <w:name w:val="WW8Num21z0"/>
    <w:qFormat/>
    <w:rsid w:val="00594581"/>
    <w:rPr>
      <w:b/>
    </w:rPr>
  </w:style>
  <w:style w:type="character" w:styleId="WW8Num23z0" w:customStyle="1">
    <w:name w:val="WW8Num23z0"/>
    <w:qFormat/>
    <w:rsid w:val="00594581"/>
    <w:rPr>
      <w:b/>
    </w:rPr>
  </w:style>
  <w:style w:type="character" w:styleId="WW8Num23z2" w:customStyle="1">
    <w:name w:val="WW8Num23z2"/>
    <w:qFormat/>
    <w:rsid w:val="00594581"/>
    <w:rPr>
      <w:b w:val="false"/>
    </w:rPr>
  </w:style>
  <w:style w:type="character" w:styleId="WW8Num24z0" w:customStyle="1">
    <w:name w:val="WW8Num24z0"/>
    <w:qFormat/>
    <w:rsid w:val="00594581"/>
    <w:rPr/>
  </w:style>
  <w:style w:type="character" w:styleId="WW8Num25z0" w:customStyle="1">
    <w:name w:val="WW8Num25z0"/>
    <w:qFormat/>
    <w:rsid w:val="00594581"/>
    <w:rPr>
      <w:b/>
    </w:rPr>
  </w:style>
  <w:style w:type="character" w:styleId="WW8Num25z1" w:customStyle="1">
    <w:name w:val="WW8Num25z1"/>
    <w:qFormat/>
    <w:rsid w:val="00594581"/>
    <w:rPr>
      <w:b w:val="false"/>
    </w:rPr>
  </w:style>
  <w:style w:type="character" w:styleId="WW8Num26z0" w:customStyle="1">
    <w:name w:val="WW8Num26z0"/>
    <w:qFormat/>
    <w:rsid w:val="00594581"/>
    <w:rPr/>
  </w:style>
  <w:style w:type="character" w:styleId="WW8Num28z0" w:customStyle="1">
    <w:name w:val="WW8Num28z0"/>
    <w:qFormat/>
    <w:rsid w:val="00594581"/>
    <w:rPr/>
  </w:style>
  <w:style w:type="character" w:styleId="WW8Num29z0" w:customStyle="1">
    <w:name w:val="WW8Num29z0"/>
    <w:qFormat/>
    <w:rsid w:val="00594581"/>
    <w:rPr/>
  </w:style>
  <w:style w:type="character" w:styleId="WW8Num30z0" w:customStyle="1">
    <w:name w:val="WW8Num30z0"/>
    <w:qFormat/>
    <w:rsid w:val="00594581"/>
    <w:rPr/>
  </w:style>
  <w:style w:type="character" w:styleId="WW8Num30z3" w:customStyle="1">
    <w:name w:val="WW8Num30z3"/>
    <w:qFormat/>
    <w:rsid w:val="00594581"/>
    <w:rPr>
      <w:b w:val="false"/>
    </w:rPr>
  </w:style>
  <w:style w:type="character" w:styleId="WW8Num31z0" w:customStyle="1">
    <w:name w:val="WW8Num31z0"/>
    <w:qFormat/>
    <w:rsid w:val="00594581"/>
    <w:rPr/>
  </w:style>
  <w:style w:type="character" w:styleId="WW8Num31z1" w:customStyle="1">
    <w:name w:val="WW8Num31z1"/>
    <w:qFormat/>
    <w:rsid w:val="00594581"/>
    <w:rPr>
      <w:b w:val="false"/>
    </w:rPr>
  </w:style>
  <w:style w:type="character" w:styleId="1" w:customStyle="1">
    <w:name w:val="Заголовок 1 Знак"/>
    <w:qFormat/>
    <w:rsid w:val="00594581"/>
    <w:rPr>
      <w:rFonts w:ascii="Cambria" w:hAnsi="Cambria" w:eastAsia="Times New Roman" w:cs="Arial"/>
      <w:b/>
      <w:bCs/>
      <w:kern w:val="2"/>
      <w:sz w:val="32"/>
      <w:szCs w:val="32"/>
    </w:rPr>
  </w:style>
  <w:style w:type="character" w:styleId="Hyperlink">
    <w:name w:val="Hyperlink"/>
    <w:rsid w:val="00594581"/>
    <w:rPr>
      <w:color w:val="000080"/>
      <w:u w:val="single"/>
    </w:rPr>
  </w:style>
  <w:style w:type="character" w:styleId="Style5">
    <w:name w:val="Символ сноски"/>
    <w:qFormat/>
    <w:rsid w:val="0059458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6" w:customStyle="1">
    <w:name w:val="Основной текст Знак"/>
    <w:qFormat/>
    <w:rsid w:val="00594581"/>
    <w:rPr>
      <w:rFonts w:ascii="PT Sans;Arial" w:hAnsi="PT Sans;Arial" w:eastAsia="Lucida Sans Unicode" w:cs="Times New Roman"/>
      <w:kern w:val="2"/>
      <w:sz w:val="28"/>
      <w:szCs w:val="24"/>
    </w:rPr>
  </w:style>
  <w:style w:type="character" w:styleId="Style7" w:customStyle="1">
    <w:name w:val="Основной текст с отступом Знак"/>
    <w:qFormat/>
    <w:rsid w:val="00594581"/>
    <w:rPr>
      <w:rFonts w:ascii="PT Sans;Arial" w:hAnsi="PT Sans;Arial" w:eastAsia="Lucida Sans Unicode" w:cs="Times New Roman"/>
      <w:kern w:val="2"/>
      <w:sz w:val="24"/>
      <w:szCs w:val="24"/>
    </w:rPr>
  </w:style>
  <w:style w:type="character" w:styleId="Style8" w:customStyle="1">
    <w:name w:val="Текст сноски Знак"/>
    <w:qFormat/>
    <w:rsid w:val="00594581"/>
    <w:rPr>
      <w:rFonts w:ascii="Arial" w:hAnsi="Arial" w:eastAsia="Lucida Sans Unicode" w:cs="Times New Roman"/>
      <w:color w:val="000000"/>
      <w:kern w:val="2"/>
      <w:sz w:val="20"/>
      <w:szCs w:val="20"/>
    </w:rPr>
  </w:style>
  <w:style w:type="character" w:styleId="Style9" w:customStyle="1">
    <w:name w:val="Верхний колонтитул Знак"/>
    <w:basedOn w:val="DefaultParagraphFont"/>
    <w:qFormat/>
    <w:rsid w:val="00594581"/>
    <w:rPr/>
  </w:style>
  <w:style w:type="character" w:styleId="Style10" w:customStyle="1">
    <w:name w:val="Нижний колонтитул Знак"/>
    <w:basedOn w:val="DefaultParagraphFont"/>
    <w:qFormat/>
    <w:rsid w:val="00594581"/>
    <w:rPr/>
  </w:style>
  <w:style w:type="character" w:styleId="PageNumber" w:customStyle="1">
    <w:name w:val="Page Number"/>
    <w:basedOn w:val="DefaultParagraphFont"/>
    <w:rsid w:val="00594581"/>
    <w:rPr/>
  </w:style>
  <w:style w:type="character" w:styleId="Annotationreference">
    <w:name w:val="annotation reference"/>
    <w:qFormat/>
    <w:rsid w:val="00594581"/>
    <w:rPr>
      <w:sz w:val="16"/>
      <w:szCs w:val="16"/>
    </w:rPr>
  </w:style>
  <w:style w:type="character" w:styleId="Style11" w:customStyle="1">
    <w:name w:val="Красная строка Знак"/>
    <w:qFormat/>
    <w:rsid w:val="00594581"/>
    <w:rPr>
      <w:rFonts w:ascii="PT Sans;Arial" w:hAnsi="PT Sans;Arial" w:eastAsia="Lucida Sans Unicode" w:cs="Times New Roman"/>
      <w:kern w:val="2"/>
      <w:sz w:val="22"/>
      <w:szCs w:val="22"/>
    </w:rPr>
  </w:style>
  <w:style w:type="character" w:styleId="2" w:customStyle="1">
    <w:name w:val="Заголовок 2 Знак"/>
    <w:qFormat/>
    <w:rsid w:val="00594581"/>
    <w:rPr>
      <w:rFonts w:ascii="Cambria" w:hAnsi="Cambria" w:eastAsia="Times New Roman" w:cs="Cambria"/>
      <w:b/>
      <w:bCs/>
      <w:i/>
      <w:iCs/>
      <w:sz w:val="28"/>
      <w:szCs w:val="28"/>
    </w:rPr>
  </w:style>
  <w:style w:type="character" w:styleId="3" w:customStyle="1">
    <w:name w:val="Заголовок 3 Знак"/>
    <w:qFormat/>
    <w:rsid w:val="00594581"/>
    <w:rPr>
      <w:rFonts w:ascii="Cambria" w:hAnsi="Cambria" w:eastAsia="Times New Roman" w:cs="Cambria"/>
      <w:b/>
      <w:bCs/>
      <w:sz w:val="26"/>
      <w:szCs w:val="26"/>
    </w:rPr>
  </w:style>
  <w:style w:type="character" w:styleId="4" w:customStyle="1">
    <w:name w:val="Заголовок 4 Знак"/>
    <w:qFormat/>
    <w:rsid w:val="00594581"/>
    <w:rPr>
      <w:b/>
      <w:bCs/>
      <w:sz w:val="28"/>
      <w:szCs w:val="28"/>
    </w:rPr>
  </w:style>
  <w:style w:type="character" w:styleId="5" w:customStyle="1">
    <w:name w:val="Заголовок 5 Знак"/>
    <w:qFormat/>
    <w:rsid w:val="00594581"/>
    <w:rPr>
      <w:b/>
      <w:bCs/>
      <w:i/>
      <w:iCs/>
      <w:sz w:val="26"/>
      <w:szCs w:val="26"/>
    </w:rPr>
  </w:style>
  <w:style w:type="character" w:styleId="6" w:customStyle="1">
    <w:name w:val="Заголовок 6 Знак"/>
    <w:qFormat/>
    <w:rsid w:val="00594581"/>
    <w:rPr>
      <w:b/>
      <w:bCs/>
    </w:rPr>
  </w:style>
  <w:style w:type="character" w:styleId="7" w:customStyle="1">
    <w:name w:val="Заголовок 7 Знак"/>
    <w:qFormat/>
    <w:rsid w:val="00594581"/>
    <w:rPr>
      <w:sz w:val="24"/>
      <w:szCs w:val="24"/>
    </w:rPr>
  </w:style>
  <w:style w:type="character" w:styleId="8" w:customStyle="1">
    <w:name w:val="Заголовок 8 Знак"/>
    <w:qFormat/>
    <w:rsid w:val="00594581"/>
    <w:rPr>
      <w:i/>
      <w:iCs/>
      <w:sz w:val="24"/>
      <w:szCs w:val="24"/>
    </w:rPr>
  </w:style>
  <w:style w:type="character" w:styleId="9" w:customStyle="1">
    <w:name w:val="Заголовок 9 Знак"/>
    <w:qFormat/>
    <w:rsid w:val="00594581"/>
    <w:rPr>
      <w:rFonts w:ascii="Cambria" w:hAnsi="Cambria" w:eastAsia="Times New Roman" w:cs="Cambria"/>
    </w:rPr>
  </w:style>
  <w:style w:type="character" w:styleId="Style12" w:customStyle="1">
    <w:name w:val="Название Знак"/>
    <w:qFormat/>
    <w:rsid w:val="00594581"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Style13" w:customStyle="1">
    <w:name w:val="Подзаголовок Знак"/>
    <w:qFormat/>
    <w:rsid w:val="00594581"/>
    <w:rPr>
      <w:rFonts w:ascii="Cambria" w:hAnsi="Cambria" w:eastAsia="Times New Roman" w:cs="Cambria"/>
      <w:sz w:val="24"/>
      <w:szCs w:val="24"/>
    </w:rPr>
  </w:style>
  <w:style w:type="character" w:styleId="Strong">
    <w:name w:val="Strong"/>
    <w:qFormat/>
    <w:rsid w:val="00594581"/>
    <w:rPr>
      <w:b/>
      <w:bCs/>
    </w:rPr>
  </w:style>
  <w:style w:type="character" w:styleId="Emphasis">
    <w:name w:val="Emphasis"/>
    <w:qFormat/>
    <w:rsid w:val="00594581"/>
    <w:rPr>
      <w:rFonts w:ascii="Calibri" w:hAnsi="Calibri" w:cs="Calibri"/>
      <w:b/>
      <w:i/>
      <w:iCs/>
    </w:rPr>
  </w:style>
  <w:style w:type="character" w:styleId="21" w:customStyle="1">
    <w:name w:val="Цитата 2 Знак"/>
    <w:qFormat/>
    <w:rsid w:val="00594581"/>
    <w:rPr>
      <w:i/>
      <w:sz w:val="24"/>
      <w:szCs w:val="24"/>
    </w:rPr>
  </w:style>
  <w:style w:type="character" w:styleId="Style14" w:customStyle="1">
    <w:name w:val="Выделенная цитата Знак"/>
    <w:qFormat/>
    <w:rsid w:val="00594581"/>
    <w:rPr>
      <w:b/>
      <w:i/>
      <w:sz w:val="24"/>
    </w:rPr>
  </w:style>
  <w:style w:type="character" w:styleId="SubtleEmphasis">
    <w:name w:val="Subtle Emphasis"/>
    <w:qFormat/>
    <w:rsid w:val="00594581"/>
    <w:rPr>
      <w:i/>
      <w:color w:val="5A5A5A"/>
    </w:rPr>
  </w:style>
  <w:style w:type="character" w:styleId="IntenseEmphasis">
    <w:name w:val="Intense Emphasis"/>
    <w:qFormat/>
    <w:rsid w:val="00594581"/>
    <w:rPr>
      <w:b/>
      <w:i/>
      <w:sz w:val="24"/>
      <w:szCs w:val="24"/>
      <w:u w:val="single"/>
    </w:rPr>
  </w:style>
  <w:style w:type="character" w:styleId="SubtleReference">
    <w:name w:val="Subtle Reference"/>
    <w:qFormat/>
    <w:rsid w:val="00594581"/>
    <w:rPr>
      <w:sz w:val="24"/>
      <w:szCs w:val="24"/>
      <w:u w:val="single"/>
    </w:rPr>
  </w:style>
  <w:style w:type="character" w:styleId="IntenseReference">
    <w:name w:val="Intense Reference"/>
    <w:qFormat/>
    <w:rsid w:val="00594581"/>
    <w:rPr>
      <w:b/>
      <w:sz w:val="24"/>
      <w:u w:val="single"/>
    </w:rPr>
  </w:style>
  <w:style w:type="character" w:styleId="BookTitle">
    <w:name w:val="Book Title"/>
    <w:qFormat/>
    <w:rsid w:val="00594581"/>
    <w:rPr>
      <w:rFonts w:ascii="Cambria" w:hAnsi="Cambria" w:eastAsia="Times New Roman" w:cs="Cambria"/>
      <w:b/>
      <w:i/>
      <w:sz w:val="24"/>
      <w:szCs w:val="24"/>
    </w:rPr>
  </w:style>
  <w:style w:type="character" w:styleId="22" w:customStyle="1">
    <w:name w:val="Основной текст (2)"/>
    <w:qFormat/>
    <w:rsid w:val="00594581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6F6F6F"/>
      <w:spacing w:val="0"/>
      <w:w w:val="100"/>
      <w:sz w:val="28"/>
      <w:szCs w:val="28"/>
      <w:u w:val="none"/>
      <w:lang w:val="ru-RU" w:bidi="ru-RU"/>
    </w:rPr>
  </w:style>
  <w:style w:type="character" w:styleId="23pt" w:customStyle="1">
    <w:name w:val="Основной текст (2) + Интервал 3 pt"/>
    <w:qFormat/>
    <w:rsid w:val="00594581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272627"/>
      <w:spacing w:val="70"/>
      <w:w w:val="100"/>
      <w:sz w:val="28"/>
      <w:szCs w:val="28"/>
      <w:u w:val="none"/>
      <w:lang w:val="ru-RU" w:bidi="ru-RU"/>
    </w:rPr>
  </w:style>
  <w:style w:type="character" w:styleId="2Exact" w:customStyle="1">
    <w:name w:val="Основной текст (2) Exact"/>
    <w:basedOn w:val="DefaultParagraphFont"/>
    <w:qFormat/>
    <w:rsid w:val="00594581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paragraph" w:styleId="Style15" w:customStyle="1">
    <w:name w:val="Заголовок"/>
    <w:basedOn w:val="Normal"/>
    <w:next w:val="Normal"/>
    <w:qFormat/>
    <w:rsid w:val="00594581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val="ru-RU" w:bidi="ar-SA"/>
    </w:rPr>
  </w:style>
  <w:style w:type="paragraph" w:styleId="BodyText">
    <w:name w:val="Body Text"/>
    <w:basedOn w:val="Normal"/>
    <w:rsid w:val="00594581"/>
    <w:pPr>
      <w:widowControl w:val="false"/>
      <w:spacing w:before="0" w:after="120"/>
    </w:pPr>
    <w:rPr>
      <w:rFonts w:ascii="PT Sans;Arial" w:hAnsi="PT Sans;Arial" w:eastAsia="Lucida Sans Unicode" w:cs="PT Sans;Arial"/>
      <w:kern w:val="2"/>
      <w:sz w:val="28"/>
      <w:lang w:val="ru-RU" w:bidi="ar-SA"/>
    </w:rPr>
  </w:style>
  <w:style w:type="paragraph" w:styleId="List">
    <w:name w:val="List"/>
    <w:basedOn w:val="BodyText"/>
    <w:rsid w:val="00594581"/>
    <w:pPr/>
    <w:rPr>
      <w:rFonts w:cs="Lohit Devanagari"/>
    </w:rPr>
  </w:style>
  <w:style w:type="paragraph" w:styleId="Caption" w:customStyle="1">
    <w:name w:val="Caption"/>
    <w:basedOn w:val="Normal"/>
    <w:qFormat/>
    <w:rsid w:val="00594581"/>
    <w:pPr>
      <w:suppressLineNumbers/>
      <w:spacing w:before="120" w:after="120"/>
    </w:pPr>
    <w:rPr>
      <w:rFonts w:cs="Lohit Devanagari"/>
      <w:i/>
      <w:iCs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1">
    <w:name w:val="index heading1"/>
    <w:basedOn w:val="Normal"/>
    <w:qFormat/>
    <w:rsid w:val="00594581"/>
    <w:pPr>
      <w:suppressLineNumbers/>
    </w:pPr>
    <w:rPr>
      <w:rFonts w:cs="Lohit Devanagari"/>
    </w:rPr>
  </w:style>
  <w:style w:type="paragraph" w:styleId="Caption1" w:customStyle="1">
    <w:name w:val="Caption1"/>
    <w:basedOn w:val="Normal"/>
    <w:qFormat/>
    <w:rsid w:val="00594581"/>
    <w:pPr>
      <w:suppressLineNumbers/>
      <w:spacing w:before="120" w:after="120"/>
    </w:pPr>
    <w:rPr>
      <w:rFonts w:cs="Lohit Devanagari"/>
      <w:i/>
      <w:iCs/>
    </w:rPr>
  </w:style>
  <w:style w:type="paragraph" w:styleId="BodyTextIndent">
    <w:name w:val="Body Text Indent"/>
    <w:basedOn w:val="BodyText"/>
    <w:rsid w:val="00594581"/>
    <w:pPr>
      <w:spacing w:before="0" w:after="0"/>
      <w:ind w:firstLine="709"/>
      <w:jc w:val="both"/>
    </w:pPr>
    <w:rPr>
      <w:sz w:val="24"/>
    </w:rPr>
  </w:style>
  <w:style w:type="paragraph" w:styleId="Style17" w:customStyle="1">
    <w:name w:val="Содержимое таблицы"/>
    <w:basedOn w:val="Normal"/>
    <w:qFormat/>
    <w:rsid w:val="00594581"/>
    <w:pPr>
      <w:widowControl w:val="false"/>
      <w:suppressLineNumbers/>
    </w:pPr>
    <w:rPr>
      <w:rFonts w:ascii="Arial" w:hAnsi="Arial" w:eastAsia="Lucida Sans Unicode" w:cs="Arial"/>
      <w:kern w:val="2"/>
      <w:sz w:val="20"/>
    </w:rPr>
  </w:style>
  <w:style w:type="paragraph" w:styleId="Style18" w:customStyle="1">
    <w:name w:val="Заголовок таблицы"/>
    <w:basedOn w:val="Style17"/>
    <w:qFormat/>
    <w:rsid w:val="00594581"/>
    <w:pPr>
      <w:jc w:val="center"/>
    </w:pPr>
    <w:rPr>
      <w:b/>
      <w:bCs/>
    </w:rPr>
  </w:style>
  <w:style w:type="paragraph" w:styleId="FootnoteText" w:customStyle="1">
    <w:name w:val="Footnote Text"/>
    <w:basedOn w:val="Normal"/>
    <w:rsid w:val="00594581"/>
    <w:pPr>
      <w:widowControl w:val="false"/>
      <w:suppressLineNumbers/>
      <w:ind w:hanging="283" w:left="283"/>
    </w:pPr>
    <w:rPr>
      <w:rFonts w:ascii="Arial" w:hAnsi="Arial" w:eastAsia="Lucida Sans Unicode" w:cs="Arial"/>
      <w:color w:val="000000"/>
      <w:kern w:val="2"/>
      <w:sz w:val="20"/>
      <w:szCs w:val="20"/>
      <w:lang w:val="ru-RU" w:bidi="ar-SA"/>
    </w:rPr>
  </w:style>
  <w:style w:type="paragraph" w:styleId="211" w:customStyle="1">
    <w:name w:val="Основной текст с отступом 21"/>
    <w:basedOn w:val="BodyText"/>
    <w:qFormat/>
    <w:rsid w:val="00594581"/>
    <w:pPr>
      <w:spacing w:before="0" w:after="0"/>
      <w:ind w:left="1361"/>
    </w:pPr>
    <w:rPr>
      <w:sz w:val="24"/>
    </w:rPr>
  </w:style>
  <w:style w:type="paragraph" w:styleId="Style19" w:customStyle="1">
    <w:name w:val="Заголовок Раздел"/>
    <w:qFormat/>
    <w:rsid w:val="00594581"/>
    <w:pPr>
      <w:widowControl w:val="false"/>
      <w:suppressAutoHyphens w:val="true"/>
      <w:bidi w:val="0"/>
      <w:spacing w:lineRule="auto" w:line="276" w:before="240" w:after="240"/>
      <w:jc w:val="center"/>
    </w:pPr>
    <w:rPr>
      <w:rFonts w:ascii="PT Sans;Arial" w:hAnsi="PT Sans;Arial" w:eastAsia="Lucida Sans Unicode" w:cs="PT Sans;Arial"/>
      <w:b/>
      <w:color w:val="auto"/>
      <w:kern w:val="2"/>
      <w:sz w:val="24"/>
      <w:szCs w:val="24"/>
      <w:lang w:bidi="ar-SA" w:val="ru-RU" w:eastAsia="zh-CN"/>
    </w:rPr>
  </w:style>
  <w:style w:type="paragraph" w:styleId="Style20" w:customStyle="1">
    <w:name w:val="Заголовок Глава"/>
    <w:qFormat/>
    <w:rsid w:val="00594581"/>
    <w:pPr>
      <w:widowControl w:val="false"/>
      <w:suppressAutoHyphens w:val="true"/>
      <w:bidi w:val="0"/>
      <w:spacing w:lineRule="auto" w:line="276" w:before="240" w:after="240"/>
      <w:jc w:val="center"/>
    </w:pPr>
    <w:rPr>
      <w:rFonts w:ascii="PT Sans;Arial" w:hAnsi="PT Sans;Arial" w:eastAsia="Lucida Sans Unicode" w:cs="PT Sans;Arial"/>
      <w:color w:val="auto"/>
      <w:kern w:val="2"/>
      <w:sz w:val="24"/>
      <w:szCs w:val="24"/>
      <w:lang w:bidi="ar-SA" w:val="ru-RU" w:eastAsia="zh-CN"/>
    </w:rPr>
  </w:style>
  <w:style w:type="paragraph" w:styleId="Style21" w:customStyle="1">
    <w:name w:val="Заголовок Параграф"/>
    <w:qFormat/>
    <w:rsid w:val="00594581"/>
    <w:pPr>
      <w:widowControl w:val="false"/>
      <w:suppressAutoHyphens w:val="true"/>
      <w:bidi w:val="0"/>
      <w:spacing w:lineRule="auto" w:line="276" w:before="240" w:after="240"/>
      <w:jc w:val="center"/>
    </w:pPr>
    <w:rPr>
      <w:rFonts w:ascii="PT Sans;Arial" w:hAnsi="PT Sans;Arial" w:eastAsia="Lucida Sans Unicode" w:cs="PT Sans;Arial"/>
      <w:color w:val="auto"/>
      <w:kern w:val="2"/>
      <w:sz w:val="24"/>
      <w:szCs w:val="24"/>
      <w:lang w:bidi="ar-SA" w:val="ru-RU" w:eastAsia="zh-CN"/>
    </w:rPr>
  </w:style>
  <w:style w:type="paragraph" w:styleId="Style22" w:customStyle="1">
    <w:name w:val="Заголовок Пункт"/>
    <w:qFormat/>
    <w:rsid w:val="00594581"/>
    <w:pPr>
      <w:widowControl w:val="false"/>
      <w:suppressAutoHyphens w:val="true"/>
      <w:bidi w:val="0"/>
      <w:spacing w:lineRule="auto" w:line="276" w:before="0" w:after="200"/>
      <w:ind w:firstLine="710"/>
      <w:jc w:val="both"/>
    </w:pPr>
    <w:rPr>
      <w:rFonts w:ascii="PT Sans;Arial" w:hAnsi="PT Sans;Arial" w:eastAsia="Lucida Sans Unicode" w:cs="PT Sans;Arial"/>
      <w:color w:val="auto"/>
      <w:kern w:val="2"/>
      <w:sz w:val="24"/>
      <w:szCs w:val="24"/>
      <w:lang w:bidi="ar-SA" w:val="ru-RU" w:eastAsia="zh-CN"/>
    </w:rPr>
  </w:style>
  <w:style w:type="paragraph" w:styleId="ListParagraph">
    <w:name w:val="List Paragraph"/>
    <w:basedOn w:val="Normal"/>
    <w:qFormat/>
    <w:rsid w:val="00594581"/>
    <w:pPr>
      <w:spacing w:before="0" w:after="0"/>
      <w:ind w:left="720"/>
      <w:contextualSpacing/>
    </w:pPr>
    <w:rPr/>
  </w:style>
  <w:style w:type="paragraph" w:styleId="Style23" w:customStyle="1">
    <w:name w:val="Колонтитул"/>
    <w:basedOn w:val="Normal"/>
    <w:qFormat/>
    <w:rsid w:val="00594581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 w:customStyle="1">
    <w:name w:val="Header"/>
    <w:basedOn w:val="Normal"/>
    <w:rsid w:val="00594581"/>
    <w:pPr/>
    <w:rPr/>
  </w:style>
  <w:style w:type="paragraph" w:styleId="Footer" w:customStyle="1">
    <w:name w:val="Footer"/>
    <w:basedOn w:val="Normal"/>
    <w:rsid w:val="00594581"/>
    <w:pPr/>
    <w:rPr/>
  </w:style>
  <w:style w:type="paragraph" w:styleId="BalloonText">
    <w:name w:val="Balloon Text"/>
    <w:basedOn w:val="Normal"/>
    <w:qFormat/>
    <w:rsid w:val="00594581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594581"/>
    <w:pPr>
      <w:widowControl w:val="false"/>
      <w:suppressAutoHyphens w:val="true"/>
      <w:bidi w:val="0"/>
      <w:spacing w:lineRule="auto" w:line="276" w:before="0" w:after="20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2"/>
      <w:lang w:bidi="ar-SA" w:val="ru-RU" w:eastAsia="zh-CN"/>
    </w:rPr>
  </w:style>
  <w:style w:type="paragraph" w:styleId="Annotationtext">
    <w:name w:val="annotation text"/>
    <w:basedOn w:val="Normal"/>
    <w:qFormat/>
    <w:rsid w:val="0059458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rsid w:val="00594581"/>
    <w:pPr/>
    <w:rPr>
      <w:b/>
      <w:bCs/>
    </w:rPr>
  </w:style>
  <w:style w:type="paragraph" w:styleId="Revision">
    <w:name w:val="Revision"/>
    <w:qFormat/>
    <w:rsid w:val="0059458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bidi="ar-SA" w:val="ru-RU" w:eastAsia="zh-CN"/>
    </w:rPr>
  </w:style>
  <w:style w:type="paragraph" w:styleId="TOC1" w:customStyle="1">
    <w:name w:val="TOC 1"/>
    <w:basedOn w:val="Normal"/>
    <w:next w:val="Normal"/>
    <w:rsid w:val="00594581"/>
    <w:pPr>
      <w:tabs>
        <w:tab w:val="clear" w:pos="709"/>
        <w:tab w:val="right" w:pos="9356" w:leader="dot"/>
      </w:tabs>
      <w:ind w:right="849"/>
    </w:pPr>
    <w:rPr/>
  </w:style>
  <w:style w:type="paragraph" w:styleId="Style24" w:customStyle="1">
    <w:name w:val="Заголовок к приложению"/>
    <w:basedOn w:val="Normal"/>
    <w:qFormat/>
    <w:rsid w:val="00594581"/>
    <w:pPr>
      <w:widowControl w:val="false"/>
      <w:spacing w:before="1400" w:after="480"/>
      <w:jc w:val="center"/>
    </w:pPr>
    <w:rPr>
      <w:rFonts w:ascii="PT Sans;Arial" w:hAnsi="PT Sans;Arial" w:eastAsia="Lucida Sans Unicode" w:cs="PT Sans;Arial"/>
      <w:b/>
      <w:kern w:val="2"/>
    </w:rPr>
  </w:style>
  <w:style w:type="paragraph" w:styleId="Style25" w:customStyle="1">
    <w:name w:val="Заголовок в тексте"/>
    <w:qFormat/>
    <w:rsid w:val="00594581"/>
    <w:pPr>
      <w:widowControl w:val="false"/>
      <w:suppressAutoHyphens w:val="true"/>
      <w:bidi w:val="0"/>
      <w:spacing w:lineRule="auto" w:line="276" w:before="240" w:after="200"/>
      <w:ind w:firstLine="710"/>
      <w:jc w:val="both"/>
    </w:pPr>
    <w:rPr>
      <w:rFonts w:ascii="PT Sans;Arial" w:hAnsi="PT Sans;Arial" w:eastAsia="Lucida Sans Unicode" w:cs="PT Sans;Arial"/>
      <w:b/>
      <w:color w:val="auto"/>
      <w:kern w:val="2"/>
      <w:sz w:val="24"/>
      <w:szCs w:val="24"/>
      <w:lang w:bidi="ar-SA" w:val="ru-RU" w:eastAsia="zh-CN"/>
    </w:rPr>
  </w:style>
  <w:style w:type="paragraph" w:styleId="Style26" w:customStyle="1">
    <w:name w:val="Таблицы (моноширинный)"/>
    <w:basedOn w:val="Normal"/>
    <w:next w:val="Normal"/>
    <w:qFormat/>
    <w:rsid w:val="00594581"/>
    <w:pPr>
      <w:widowControl w:val="false"/>
      <w:jc w:val="both"/>
    </w:pPr>
    <w:rPr>
      <w:rFonts w:ascii="Courier New" w:hAnsi="Courier New" w:cs="Courier New"/>
      <w:sz w:val="20"/>
      <w:szCs w:val="20"/>
    </w:rPr>
  </w:style>
  <w:style w:type="paragraph" w:styleId="Style27" w:customStyle="1">
    <w:name w:val="Основной текст примеров"/>
    <w:basedOn w:val="BodyTextIndent"/>
    <w:qFormat/>
    <w:rsid w:val="00594581"/>
    <w:pPr>
      <w:jc w:val="left"/>
    </w:pPr>
    <w:rPr>
      <w:i/>
    </w:rPr>
  </w:style>
  <w:style w:type="paragraph" w:styleId="Style28" w:customStyle="1">
    <w:name w:val="Основной текст с отступом Закон"/>
    <w:qFormat/>
    <w:rsid w:val="00594581"/>
    <w:pPr>
      <w:widowControl w:val="false"/>
      <w:suppressAutoHyphens w:val="true"/>
      <w:bidi w:val="0"/>
      <w:spacing w:lineRule="atLeast" w:line="100" w:before="720" w:after="200"/>
      <w:ind w:firstLine="710"/>
      <w:jc w:val="both"/>
    </w:pPr>
    <w:rPr>
      <w:rFonts w:ascii="PT Sans;Arial" w:hAnsi="PT Sans;Arial" w:eastAsia="Lucida Sans Unicode" w:cs="PT Sans;Arial"/>
      <w:color w:val="auto"/>
      <w:kern w:val="2"/>
      <w:sz w:val="28"/>
      <w:szCs w:val="24"/>
      <w:lang w:bidi="ar-SA" w:val="ru-RU" w:eastAsia="zh-CN"/>
    </w:rPr>
  </w:style>
  <w:style w:type="paragraph" w:styleId="BodyTextFirstIndent">
    <w:name w:val="Body Text First Indent"/>
    <w:basedOn w:val="BodyText"/>
    <w:qFormat/>
    <w:rsid w:val="00594581"/>
    <w:pPr>
      <w:widowControl/>
      <w:suppressAutoHyphens w:val="false"/>
      <w:spacing w:lineRule="auto" w:line="276"/>
      <w:ind w:firstLine="210"/>
    </w:pPr>
    <w:rPr>
      <w:sz w:val="22"/>
      <w:szCs w:val="22"/>
    </w:rPr>
  </w:style>
  <w:style w:type="paragraph" w:styleId="NoSpacing">
    <w:name w:val="No Spacing"/>
    <w:basedOn w:val="Normal"/>
    <w:qFormat/>
    <w:rsid w:val="00594581"/>
    <w:pPr/>
    <w:rPr>
      <w:szCs w:val="32"/>
    </w:rPr>
  </w:style>
  <w:style w:type="paragraph" w:styleId="Subtitle">
    <w:name w:val="Subtitle"/>
    <w:basedOn w:val="Normal"/>
    <w:next w:val="Normal"/>
    <w:qFormat/>
    <w:rsid w:val="00594581"/>
    <w:pPr>
      <w:spacing w:before="0" w:after="60"/>
      <w:jc w:val="center"/>
      <w:outlineLvl w:val="1"/>
    </w:pPr>
    <w:rPr>
      <w:rFonts w:ascii="Cambria" w:hAnsi="Cambria" w:cs="Cambria"/>
      <w:lang w:val="ru-RU" w:bidi="ar-SA"/>
    </w:rPr>
  </w:style>
  <w:style w:type="paragraph" w:styleId="Quote">
    <w:name w:val="Quote"/>
    <w:basedOn w:val="Normal"/>
    <w:next w:val="Normal"/>
    <w:qFormat/>
    <w:rsid w:val="00594581"/>
    <w:pPr/>
    <w:rPr>
      <w:i/>
      <w:lang w:val="ru-RU" w:bidi="ar-SA"/>
    </w:rPr>
  </w:style>
  <w:style w:type="paragraph" w:styleId="IntenseQuote">
    <w:name w:val="Intense Quote"/>
    <w:basedOn w:val="Normal"/>
    <w:next w:val="Normal"/>
    <w:qFormat/>
    <w:rsid w:val="00594581"/>
    <w:pPr>
      <w:ind w:left="720" w:right="720"/>
    </w:pPr>
    <w:rPr>
      <w:b/>
      <w:i/>
      <w:szCs w:val="20"/>
      <w:lang w:val="ru-RU" w:bidi="ar-SA"/>
    </w:rPr>
  </w:style>
  <w:style w:type="paragraph" w:styleId="IndexHeading" w:customStyle="1">
    <w:name w:val="Index Heading"/>
    <w:basedOn w:val="Style15"/>
    <w:rsid w:val="00594581"/>
    <w:pPr>
      <w:suppressLineNumbers/>
    </w:pPr>
    <w:rPr/>
  </w:style>
  <w:style w:type="paragraph" w:styleId="TOCHeading">
    <w:name w:val="TOC Heading"/>
    <w:basedOn w:val="Heading1"/>
    <w:next w:val="Normal"/>
    <w:qFormat/>
    <w:rsid w:val="00594581"/>
    <w:pPr>
      <w:numPr>
        <w:ilvl w:val="0"/>
        <w:numId w:val="0"/>
      </w:numPr>
      <w:outlineLvl w:val="9"/>
    </w:pPr>
    <w:rPr>
      <w:rFonts w:cs="Times New Roman"/>
    </w:rPr>
  </w:style>
  <w:style w:type="paragraph" w:styleId="ConsPlusTitle" w:customStyle="1">
    <w:name w:val="ConsPlusTitle"/>
    <w:qFormat/>
    <w:rsid w:val="00594581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bidi="ar-SA" w:val="ru-RU" w:eastAsia="zh-CN"/>
    </w:rPr>
  </w:style>
  <w:style w:type="paragraph" w:styleId="ConsPlusNonformat" w:customStyle="1">
    <w:name w:val="ConsPlusNonformat"/>
    <w:qFormat/>
    <w:rsid w:val="00594581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bidi="ar-SA" w:val="ru-RU" w:eastAsia="zh-CN"/>
    </w:rPr>
  </w:style>
  <w:style w:type="paragraph" w:styleId="Style29" w:customStyle="1">
    <w:name w:val="Содержимое врезки"/>
    <w:basedOn w:val="Normal"/>
    <w:qFormat/>
    <w:rsid w:val="00594581"/>
    <w:pPr/>
    <w:rPr/>
  </w:style>
  <w:style w:type="paragraph" w:styleId="212" w:customStyle="1">
    <w:name w:val="Основной текст (2)1"/>
    <w:basedOn w:val="Normal"/>
    <w:qFormat/>
    <w:rsid w:val="00594581"/>
    <w:pPr>
      <w:shd w:val="clear" w:color="auto" w:fill="FFFFFF"/>
      <w:spacing w:lineRule="exact" w:line="322" w:before="0" w:after="280"/>
      <w:jc w:val="center"/>
    </w:pPr>
    <w:rPr>
      <w:rFonts w:ascii="Times New Roman" w:hAnsi="Times New Roman"/>
      <w:sz w:val="26"/>
      <w:szCs w:val="26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594581"/>
  </w:style>
  <w:style w:type="numbering" w:styleId="WW8Num2" w:customStyle="1">
    <w:name w:val="WW8Num2"/>
    <w:qFormat/>
    <w:rsid w:val="00594581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LibreOffice/7.6.7.2$Linux_X86_64 LibreOffice_project/60$Build-2</Application>
  <AppVersion>15.0000</AppVersion>
  <Pages>4</Pages>
  <Words>756</Words>
  <Characters>6179</Characters>
  <CharactersWithSpaces>7000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2024-07-01T10:39:00Z</dcterms:created>
  <dc:creator>Pankina</dc:creator>
  <dc:description/>
  <dc:language>ru-RU</dc:language>
  <cp:lastModifiedBy>Федоров</cp:lastModifiedBy>
  <cp:lastPrinted>2024-07-01T10:39:00Z</cp:lastPrinted>
  <dcterms:modified xsi:type="dcterms:W3CDTF">2024-07-01T10:39:00Z</dcterms:modified>
  <cp:revision>2</cp:revision>
  <dc:subject/>
  <dc:title>УТВЕРЖДЕНЫ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