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A77C40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</w:t>
      </w:r>
      <w:r w:rsidRPr="00A77C40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77C40">
        <w:rPr>
          <w:rFonts w:ascii="Times New Roman" w:hAnsi="Times New Roman"/>
          <w:lang w:val="ru-RU"/>
        </w:rPr>
        <w:t>__</w:t>
      </w:r>
    </w:p>
    <w:p w:rsidR="00C749B3" w:rsidRPr="00A77C4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440B91" w:rsidRDefault="00440B91" w:rsidP="005864DE">
      <w:pPr>
        <w:jc w:val="both"/>
        <w:rPr>
          <w:rFonts w:ascii="Times New Roman" w:hAnsi="Times New Roman"/>
          <w:lang w:val="ru-RU"/>
        </w:rPr>
      </w:pPr>
    </w:p>
    <w:p w:rsidR="00724B32" w:rsidRDefault="00724B32" w:rsidP="00724B32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14 апреля 2017 г.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№ 977 </w:t>
      </w:r>
      <w:r w:rsidRPr="00F15B94">
        <w:rPr>
          <w:rFonts w:ascii="Times New Roman" w:hAnsi="Times New Roman"/>
          <w:sz w:val="28"/>
          <w:szCs w:val="28"/>
          <w:lang w:val="ru-RU"/>
        </w:rPr>
        <w:t>"О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Волгоградской области, заключении государственным учреждением, подведомственным комитету здравоохранения Волгоградской области, образующим социальную инфраструктуру для детей на территории Волгоградской области, договора аренды и (или) договора безвозмездного пользования закрепленных за ним объектов собственности, а также о 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области"</w:t>
      </w:r>
    </w:p>
    <w:p w:rsidR="00823342" w:rsidRDefault="00823342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2BF7" w:rsidRPr="005211CB" w:rsidRDefault="00F02BF7" w:rsidP="00F02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связи с кадровыми изменениями</w:t>
      </w:r>
    </w:p>
    <w:p w:rsidR="00F02BF7" w:rsidRPr="005211CB" w:rsidRDefault="00F02BF7" w:rsidP="00C0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 а ю:</w:t>
      </w:r>
    </w:p>
    <w:p w:rsidR="00F02BF7" w:rsidRPr="00724B32" w:rsidRDefault="00F02BF7" w:rsidP="00F02B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 </w:t>
      </w:r>
      <w:proofErr w:type="gramStart"/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Внести в состав комиссии по оценке последствий принятия решения о реконструкции, модернизации, об изменении назначения </w:t>
      </w:r>
      <w:r w:rsidR="00724B32">
        <w:rPr>
          <w:rFonts w:ascii="Times New Roman" w:hAnsi="Times New Roman"/>
          <w:sz w:val="28"/>
          <w:szCs w:val="28"/>
          <w:lang w:val="ru-RU"/>
        </w:rPr>
        <w:br/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>или о ликвидации объекта социальной инфраструктуры для детей, являющегося государственной собственностью Волгоградской области, заключении государственным учреждением, подведомственным комитету здравоохранения Волгоградской области, образующим социальную инфраструктуру для детей на территории Волгоградской области, договора аренды и (или) договора безвозмездного пользования закрепленных за ним объектов собственности, а также о</w:t>
      </w:r>
      <w:proofErr w:type="gramEnd"/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 (далее – </w:t>
      </w:r>
      <w:r w:rsidR="00724B32" w:rsidRPr="00724B32">
        <w:rPr>
          <w:rFonts w:ascii="Times New Roman" w:hAnsi="Times New Roman"/>
          <w:sz w:val="28"/>
          <w:szCs w:val="28"/>
          <w:lang w:val="ru-RU"/>
        </w:rPr>
        <w:lastRenderedPageBreak/>
        <w:t xml:space="preserve">комиссия), утвержденный приказом комитета здравоохранения Волгоградской области от 14 апреля 2017 г. № 977 "О комиссии по оценке последствий принятия решения о реконструкции, модернизации, </w:t>
      </w:r>
      <w:r w:rsidR="00724B32">
        <w:rPr>
          <w:rFonts w:ascii="Times New Roman" w:hAnsi="Times New Roman"/>
          <w:sz w:val="28"/>
          <w:szCs w:val="28"/>
          <w:lang w:val="ru-RU"/>
        </w:rPr>
        <w:br/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>об изменении назначения или о ликвидации объекта социальной инфраструктуры для детей, являющегося государственной собственностью Волгоградской области, заключении</w:t>
      </w:r>
      <w:proofErr w:type="gramEnd"/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государственным учреждением, подведомственным комитету здравоохранения Волгоградской области, образующим социальную инфраструктуру для детей на территории Волгоградской области, договора аренды и (или) договора безвозмездного пользования закрепленных за ним объектов собственности, а также </w:t>
      </w:r>
      <w:r w:rsidR="00724B32">
        <w:rPr>
          <w:rFonts w:ascii="Times New Roman" w:hAnsi="Times New Roman"/>
          <w:sz w:val="28"/>
          <w:szCs w:val="28"/>
          <w:lang w:val="ru-RU"/>
        </w:rPr>
        <w:br/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>о 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области", следующие изменения:</w:t>
      </w:r>
      <w:proofErr w:type="gramEnd"/>
    </w:p>
    <w:p w:rsidR="00724B32" w:rsidRPr="00142D14" w:rsidRDefault="00724B32" w:rsidP="00724B32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10F">
        <w:rPr>
          <w:rFonts w:ascii="Times New Roman" w:hAnsi="Times New Roman"/>
          <w:sz w:val="28"/>
          <w:szCs w:val="28"/>
        </w:rPr>
        <w:t xml:space="preserve">1.1. Вывести </w:t>
      </w:r>
      <w:r>
        <w:rPr>
          <w:rFonts w:ascii="Times New Roman" w:hAnsi="Times New Roman"/>
          <w:sz w:val="28"/>
          <w:szCs w:val="28"/>
        </w:rPr>
        <w:t>из</w:t>
      </w:r>
      <w:r w:rsidRPr="0036710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36710F">
          <w:rPr>
            <w:rFonts w:ascii="Times New Roman" w:hAnsi="Times New Roman"/>
            <w:sz w:val="28"/>
            <w:szCs w:val="28"/>
          </w:rPr>
          <w:t>состав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 w:rsidRPr="0036710F"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>Андреева К.С.</w:t>
      </w:r>
    </w:p>
    <w:p w:rsidR="00724B32" w:rsidRPr="00724B32" w:rsidRDefault="00724B32" w:rsidP="00724B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24B32">
        <w:rPr>
          <w:rFonts w:ascii="Times New Roman" w:hAnsi="Times New Roman"/>
          <w:sz w:val="28"/>
          <w:szCs w:val="28"/>
          <w:lang w:val="ru-RU"/>
        </w:rPr>
        <w:t xml:space="preserve">1.2. Ввести в состав комиссии </w:t>
      </w:r>
      <w:r>
        <w:rPr>
          <w:rFonts w:ascii="Times New Roman" w:hAnsi="Times New Roman"/>
          <w:sz w:val="28"/>
          <w:szCs w:val="28"/>
          <w:lang w:val="ru-RU"/>
        </w:rPr>
        <w:t>Федорова Дмитрия Владимировича – начальника отдела правового обеспечения комитета здравоохранения Волгоградской области.</w:t>
      </w:r>
    </w:p>
    <w:p w:rsidR="00F02BF7" w:rsidRPr="00157C2A" w:rsidRDefault="00AE18EC" w:rsidP="00724B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. Контроль исполнения приказа возложить на </w:t>
      </w:r>
      <w:r w:rsidR="00F02BF7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 комитета здравоохранения Волгоградской области </w:t>
      </w:r>
      <w:r w:rsidR="00E81E81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>Карасеву</w:t>
      </w:r>
      <w:r w:rsidR="005D5FCC">
        <w:rPr>
          <w:rFonts w:ascii="Times New Roman" w:hAnsi="Times New Roman"/>
          <w:sz w:val="28"/>
          <w:szCs w:val="28"/>
          <w:lang w:val="ru-RU" w:eastAsia="ru-RU" w:bidi="ar-SA"/>
        </w:rPr>
        <w:t xml:space="preserve"> И.А.</w:t>
      </w:r>
    </w:p>
    <w:p w:rsidR="005864DE" w:rsidRPr="0036710F" w:rsidRDefault="005864DE" w:rsidP="00A77C40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D74214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996E32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5864DE" w:rsidRPr="00996E32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96E32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E81E81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18EC" w:rsidRDefault="00AE18E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Даниленко Вероника Алексеевна</w:t>
      </w:r>
    </w:p>
    <w:p w:rsidR="00440B91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30-82-98</w:t>
      </w:r>
    </w:p>
    <w:sectPr w:rsidR="00440B91" w:rsidRPr="00A77C40" w:rsidSect="00A77C40">
      <w:headerReference w:type="default" r:id="rId8"/>
      <w:headerReference w:type="first" r:id="rId9"/>
      <w:pgSz w:w="11906" w:h="16838" w:code="9"/>
      <w:pgMar w:top="1134" w:right="1134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86" w:rsidRDefault="00203486" w:rsidP="006B65C9">
      <w:r>
        <w:separator/>
      </w:r>
    </w:p>
  </w:endnote>
  <w:endnote w:type="continuationSeparator" w:id="0">
    <w:p w:rsidR="00203486" w:rsidRDefault="00203486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86" w:rsidRDefault="00203486" w:rsidP="006B65C9">
      <w:r>
        <w:separator/>
      </w:r>
    </w:p>
  </w:footnote>
  <w:footnote w:type="continuationSeparator" w:id="0">
    <w:p w:rsidR="00203486" w:rsidRDefault="00203486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583797">
    <w:pPr>
      <w:pStyle w:val="af3"/>
      <w:jc w:val="center"/>
    </w:pPr>
    <w:fldSimple w:instr=" PAGE   \* MERGEFORMAT ">
      <w:r w:rsidR="00E929AD">
        <w:rPr>
          <w:noProof/>
        </w:rPr>
        <w:t>2</w:t>
      </w:r>
    </w:fldSimple>
  </w:p>
  <w:p w:rsidR="00A77C40" w:rsidRDefault="00A77C4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Pr="00AF0F3A" w:rsidRDefault="00A77C4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B701E8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F7582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A77C40" w:rsidRPr="008C118E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77C40" w:rsidRDefault="00A77C4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2DE"/>
    <w:rsid w:val="000752AF"/>
    <w:rsid w:val="00076343"/>
    <w:rsid w:val="00082CB5"/>
    <w:rsid w:val="00083B51"/>
    <w:rsid w:val="00083C1D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12C6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69D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D9B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48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97E96"/>
    <w:rsid w:val="002A14AA"/>
    <w:rsid w:val="002A2793"/>
    <w:rsid w:val="002A5F22"/>
    <w:rsid w:val="002A6EE8"/>
    <w:rsid w:val="002B1185"/>
    <w:rsid w:val="002B24EC"/>
    <w:rsid w:val="002B3416"/>
    <w:rsid w:val="002B398B"/>
    <w:rsid w:val="002B4750"/>
    <w:rsid w:val="002B6316"/>
    <w:rsid w:val="002C0361"/>
    <w:rsid w:val="002C2A75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522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B91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38F3"/>
    <w:rsid w:val="004F5378"/>
    <w:rsid w:val="004F5640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3797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5FCC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4B3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3F58"/>
    <w:rsid w:val="00804064"/>
    <w:rsid w:val="008051A5"/>
    <w:rsid w:val="00811FB9"/>
    <w:rsid w:val="00815773"/>
    <w:rsid w:val="008158E5"/>
    <w:rsid w:val="00822286"/>
    <w:rsid w:val="00822CDF"/>
    <w:rsid w:val="008231D5"/>
    <w:rsid w:val="00823342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0D46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2EB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520"/>
    <w:rsid w:val="00A718DC"/>
    <w:rsid w:val="00A77C40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6E8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18EC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2EC6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B6D97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0F1"/>
    <w:rsid w:val="00BF31C2"/>
    <w:rsid w:val="00BF758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6DE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1E81"/>
    <w:rsid w:val="00E82367"/>
    <w:rsid w:val="00E85A6B"/>
    <w:rsid w:val="00E9197F"/>
    <w:rsid w:val="00E92328"/>
    <w:rsid w:val="00E9286A"/>
    <w:rsid w:val="00E929AD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6DD7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C2B83E72D4565ABBE3B5D4B608D0518BA446DFACD7D10844E5926EDA56BA942E6CAA0EF3E892995C4E3500C5ABA4B506A20762C6844CC5A019C5ElBT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8</cp:revision>
  <cp:lastPrinted>2024-04-27T06:18:00Z</cp:lastPrinted>
  <dcterms:created xsi:type="dcterms:W3CDTF">2024-04-15T05:37:00Z</dcterms:created>
  <dcterms:modified xsi:type="dcterms:W3CDTF">2024-07-19T05:49:00Z</dcterms:modified>
</cp:coreProperties>
</file>