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66DA4" w14:textId="77777777" w:rsidR="00E93D5D" w:rsidRPr="0060420B" w:rsidRDefault="00E93D5D" w:rsidP="00E93D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2038F569" w14:textId="77777777" w:rsidR="00E93D5D" w:rsidRPr="0060420B" w:rsidRDefault="00E93D5D" w:rsidP="00E93D5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0420B">
        <w:rPr>
          <w:rFonts w:ascii="Times New Roman" w:hAnsi="Times New Roman" w:cs="Times New Roman"/>
          <w:b w:val="0"/>
          <w:sz w:val="28"/>
          <w:szCs w:val="28"/>
        </w:rPr>
        <w:t>ГУБЕРНАТОРА ВОЛГОГРАДСКОЙ ОБЛАСТИ</w:t>
      </w:r>
    </w:p>
    <w:p w14:paraId="442B85E6" w14:textId="77777777" w:rsidR="00CE75F1" w:rsidRPr="00E93D5D" w:rsidRDefault="00CE75F1" w:rsidP="00E93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CB0B4" w14:textId="77777777" w:rsidR="00E93D5D" w:rsidRDefault="00E93D5D" w:rsidP="00BA33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403BEF">
        <w:rPr>
          <w:rFonts w:ascii="Times New Roman" w:hAnsi="Times New Roman" w:cs="Times New Roman"/>
          <w:b w:val="0"/>
          <w:bCs/>
          <w:sz w:val="28"/>
          <w:szCs w:val="28"/>
        </w:rPr>
        <w:t>й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bookmarkStart w:id="0" w:name="_Hlk98775378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Губернатора Волгоградской области от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20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22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г. № </w:t>
      </w:r>
      <w:r w:rsidR="00B50913" w:rsidRPr="00BA3348">
        <w:rPr>
          <w:rFonts w:ascii="Times New Roman" w:hAnsi="Times New Roman" w:cs="Times New Roman"/>
          <w:b w:val="0"/>
          <w:bCs/>
          <w:sz w:val="28"/>
          <w:szCs w:val="28"/>
        </w:rPr>
        <w:t>169</w:t>
      </w:r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 xml:space="preserve"> "Об утверждении административного регламента </w:t>
      </w:r>
      <w:bookmarkStart w:id="1" w:name="_Hlk98772485"/>
      <w:r w:rsidR="00BA3348" w:rsidRPr="00BA3348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bookmarkEnd w:id="1"/>
      <w:r w:rsidRPr="00BA3348">
        <w:rPr>
          <w:rFonts w:ascii="Times New Roman" w:hAnsi="Times New Roman" w:cs="Times New Roman"/>
          <w:b w:val="0"/>
          <w:bCs/>
          <w:sz w:val="28"/>
          <w:szCs w:val="28"/>
        </w:rPr>
        <w:t>"</w:t>
      </w:r>
    </w:p>
    <w:bookmarkEnd w:id="0"/>
    <w:p w14:paraId="65D3D5A9" w14:textId="77777777" w:rsidR="00E93D5D" w:rsidRDefault="00E93D5D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8A04B" w14:textId="77777777" w:rsidR="004A2576" w:rsidRDefault="004A2576" w:rsidP="00E93D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EA264D" w14:textId="77777777" w:rsidR="00781F9A" w:rsidRPr="00781F9A" w:rsidRDefault="00E93D5D" w:rsidP="002E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ab/>
      </w:r>
      <w:r w:rsidR="00781F9A">
        <w:rPr>
          <w:rFonts w:ascii="Times New Roman" w:hAnsi="Times New Roman" w:cs="Times New Roman"/>
          <w:sz w:val="28"/>
          <w:szCs w:val="28"/>
        </w:rPr>
        <w:t xml:space="preserve">П о с т а н о в л я ю: </w:t>
      </w:r>
    </w:p>
    <w:p w14:paraId="1CCC35A3" w14:textId="24A8A6C8" w:rsidR="00D40424" w:rsidRDefault="00E93D5D" w:rsidP="00D40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D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781F9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 w:rsidR="00BA3348" w:rsidRPr="00BA3348">
        <w:rPr>
          <w:rFonts w:ascii="Times New Roman" w:hAnsi="Times New Roman" w:cs="Times New Roman"/>
          <w:sz w:val="28"/>
          <w:szCs w:val="28"/>
        </w:rPr>
        <w:t xml:space="preserve">предоставления комитетом здравоохранения Волгоградской области государственной услуги </w:t>
      </w:r>
      <w:r w:rsidR="00C92E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A3348" w:rsidRPr="00BA3348">
        <w:rPr>
          <w:rFonts w:ascii="Times New Roman" w:hAnsi="Times New Roman" w:cs="Times New Roman"/>
          <w:sz w:val="28"/>
          <w:szCs w:val="28"/>
        </w:rPr>
        <w:t>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</w:r>
      <w:r w:rsidRPr="00BA33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Губернатора Волгоградской области от </w:t>
      </w:r>
      <w:r w:rsidR="00BA334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4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A334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BA3348"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48" w:rsidRPr="00BA3348">
        <w:rPr>
          <w:rFonts w:ascii="Times New Roman" w:hAnsi="Times New Roman" w:cs="Times New Roman"/>
          <w:sz w:val="28"/>
          <w:szCs w:val="28"/>
        </w:rPr>
        <w:t>"Об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власти)"</w:t>
      </w:r>
      <w:r w:rsidR="00781F9A">
        <w:rPr>
          <w:rFonts w:ascii="Times New Roman" w:hAnsi="Times New Roman" w:cs="Times New Roman"/>
          <w:sz w:val="28"/>
          <w:szCs w:val="28"/>
        </w:rPr>
        <w:t>,</w:t>
      </w:r>
      <w:r w:rsidR="001B6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403B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403BE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365918" w14:textId="77777777" w:rsidR="00C706B5" w:rsidRDefault="00BB71DF" w:rsidP="00C70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абзац двадцать первый пункта 2.5 </w:t>
      </w:r>
      <w:r w:rsidR="00C706B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FB69E85" w14:textId="2323A727" w:rsidR="00BB71DF" w:rsidRDefault="00C706B5" w:rsidP="00D40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 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Волгоградской обл</w:t>
      </w:r>
      <w:r>
        <w:rPr>
          <w:rFonts w:ascii="Times New Roman" w:hAnsi="Times New Roman" w:cs="Times New Roman"/>
          <w:sz w:val="28"/>
          <w:szCs w:val="28"/>
        </w:rPr>
        <w:t>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338-п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"Об утверждении Порядка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государственных услуг, признании утратившими силу некоторых постановлений Правительства Волгоградской области и постановлений Администрации Волгоградской области и о внесении изменения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22 апреля 2015 г.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182-п "О внесении изменений в некоторые постановления Администрации Волгоградской области и постановления Правительства Волгоградской области"</w:t>
      </w:r>
      <w:r w:rsidR="00BB71DF">
        <w:rPr>
          <w:rFonts w:ascii="Times New Roman" w:hAnsi="Times New Roman" w:cs="Times New Roman"/>
          <w:sz w:val="28"/>
          <w:szCs w:val="28"/>
        </w:rPr>
        <w:t>;</w:t>
      </w:r>
    </w:p>
    <w:p w14:paraId="678FB782" w14:textId="77777777" w:rsidR="00DD1FE0" w:rsidRDefault="00BB71DF" w:rsidP="00DD1F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1647">
        <w:rPr>
          <w:rFonts w:ascii="Times New Roman" w:hAnsi="Times New Roman" w:cs="Times New Roman"/>
          <w:sz w:val="28"/>
          <w:szCs w:val="28"/>
        </w:rPr>
        <w:t xml:space="preserve">) </w:t>
      </w:r>
      <w:r w:rsidR="00F419A3">
        <w:rPr>
          <w:rFonts w:ascii="Times New Roman" w:hAnsi="Times New Roman" w:cs="Times New Roman"/>
          <w:sz w:val="28"/>
          <w:szCs w:val="28"/>
        </w:rPr>
        <w:t>под</w:t>
      </w:r>
      <w:r w:rsidR="00D92320">
        <w:rPr>
          <w:rFonts w:ascii="Times New Roman" w:hAnsi="Times New Roman" w:cs="Times New Roman"/>
          <w:sz w:val="28"/>
          <w:szCs w:val="28"/>
        </w:rPr>
        <w:t>пункт 2.</w:t>
      </w:r>
      <w:r w:rsidR="00F419A3">
        <w:rPr>
          <w:rFonts w:ascii="Times New Roman" w:hAnsi="Times New Roman" w:cs="Times New Roman"/>
          <w:sz w:val="28"/>
          <w:szCs w:val="28"/>
        </w:rPr>
        <w:t>9.3 дополнить новым предложением следующего содержания</w:t>
      </w:r>
      <w:r w:rsidR="006A3885">
        <w:rPr>
          <w:rFonts w:ascii="Times New Roman" w:hAnsi="Times New Roman" w:cs="Times New Roman"/>
          <w:sz w:val="28"/>
          <w:szCs w:val="28"/>
        </w:rPr>
        <w:t>:</w:t>
      </w:r>
      <w:r w:rsidR="00F419A3">
        <w:rPr>
          <w:rFonts w:ascii="Times New Roman" w:hAnsi="Times New Roman" w:cs="Times New Roman"/>
          <w:sz w:val="28"/>
          <w:szCs w:val="28"/>
        </w:rPr>
        <w:t xml:space="preserve"> "Заявление и прилагаемые документы </w:t>
      </w:r>
      <w:r w:rsidR="00F84753">
        <w:rPr>
          <w:rFonts w:ascii="Times New Roman" w:hAnsi="Times New Roman" w:cs="Times New Roman"/>
          <w:sz w:val="28"/>
          <w:szCs w:val="28"/>
        </w:rPr>
        <w:t>подлежат возврату                     не позднее трех рабочих дней со дня истечения указанного срока.</w:t>
      </w:r>
      <w:r w:rsidR="00F419A3">
        <w:rPr>
          <w:rFonts w:ascii="Times New Roman" w:hAnsi="Times New Roman" w:cs="Times New Roman"/>
          <w:sz w:val="28"/>
          <w:szCs w:val="28"/>
        </w:rPr>
        <w:t>"</w:t>
      </w:r>
      <w:r w:rsidR="00F84753">
        <w:rPr>
          <w:rFonts w:ascii="Times New Roman" w:hAnsi="Times New Roman" w:cs="Times New Roman"/>
          <w:sz w:val="28"/>
          <w:szCs w:val="28"/>
        </w:rPr>
        <w:t>;</w:t>
      </w:r>
    </w:p>
    <w:p w14:paraId="67450A6A" w14:textId="7F09C056" w:rsidR="00DD1FE0" w:rsidRDefault="00DD1FE0" w:rsidP="00DD1F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62D4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B62D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3.2.5 пункта 3.2:</w:t>
      </w:r>
    </w:p>
    <w:p w14:paraId="233E6BE7" w14:textId="77777777" w:rsidR="00B62D49" w:rsidRDefault="00B62D49" w:rsidP="00DD1F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AFB3E3E" w14:textId="77777777" w:rsidR="00355509" w:rsidRDefault="00DD1FE0" w:rsidP="00355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выездной оценки соискатель лицензии уведомляется Комитетом за три рабочих дня до начала ее проведения посредством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соискателю лицензии с использованием личного кабинета </w:t>
      </w:r>
      <w:r w:rsidR="00F169C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 В соответствии </w:t>
      </w:r>
      <w:r w:rsidRPr="00DD1FE0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DD1FE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12 марта 2022 г.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353 "Об особенностях разрешительной деятельности в Российской Федерации" Комитет вправе уведомить соискателя лицензии о проведении выездной оценки за один рабочий день до начала ее проведения.</w:t>
      </w:r>
      <w:r>
        <w:rPr>
          <w:rFonts w:ascii="Times New Roman" w:hAnsi="Times New Roman" w:cs="Times New Roman"/>
          <w:sz w:val="28"/>
          <w:szCs w:val="28"/>
        </w:rPr>
        <w:t>";</w:t>
      </w:r>
    </w:p>
    <w:p w14:paraId="53AFCCE0" w14:textId="4602D071" w:rsidR="002673E7" w:rsidRDefault="00B62D49" w:rsidP="00355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673E7">
        <w:rPr>
          <w:rFonts w:ascii="Times New Roman" w:hAnsi="Times New Roman" w:cs="Times New Roman"/>
          <w:sz w:val="28"/>
          <w:szCs w:val="28"/>
        </w:rPr>
        <w:t xml:space="preserve"> абзац четырнадцатый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3CCBF" w14:textId="39E9A6C6" w:rsidR="000E61CB" w:rsidRDefault="00B62D49" w:rsidP="003555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"Не позднее одного рабочего дня со дня оформления акта оценки соискатель лицензии уведомляется Комитетом о факте оформления акта оценки посредством направления такого акта соискателю лицензии любым доступным способом, в том числе в форме электронного документа, подписанного усиленной квалифицированной электронной подписью,                    на адрес электронной почты соискателя лицензии, с использованием личного кабинета соискателя лицензии на Едином портале. Соискатель лицензии могут быть уведомлены непосредственно в месте осуществления выездной оценки. В случае уведомления соискателя лицензии о факте оформления акта оценки посредством Единого портала соискатель лицензии, считаются уведомленными о факте оформления акта оценки надлежащим образом, если акт оценки был направлен в форме электронного документа, подписанного усиленной квалифицированной подписью, через Единый портал в адрес соискателя лицензии, завершивших прохождение процедуры регистрации в </w:t>
      </w:r>
      <w:r w:rsidR="000E61CB">
        <w:rPr>
          <w:rFonts w:ascii="Times New Roman" w:hAnsi="Times New Roman" w:cs="Times New Roman"/>
          <w:sz w:val="28"/>
          <w:szCs w:val="28"/>
        </w:rPr>
        <w:t>федеральн</w:t>
      </w:r>
      <w:r w:rsidR="000E61CB">
        <w:rPr>
          <w:rFonts w:ascii="Times New Roman" w:hAnsi="Times New Roman" w:cs="Times New Roman"/>
          <w:sz w:val="28"/>
          <w:szCs w:val="28"/>
        </w:rPr>
        <w:t>ой</w:t>
      </w:r>
      <w:r w:rsidR="000E61C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0E61CB">
        <w:rPr>
          <w:rFonts w:ascii="Times New Roman" w:hAnsi="Times New Roman" w:cs="Times New Roman"/>
          <w:sz w:val="28"/>
          <w:szCs w:val="28"/>
        </w:rPr>
        <w:t>ой</w:t>
      </w:r>
      <w:r w:rsidR="000E61CB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0E61CB">
        <w:rPr>
          <w:rFonts w:ascii="Times New Roman" w:hAnsi="Times New Roman" w:cs="Times New Roman"/>
          <w:sz w:val="28"/>
          <w:szCs w:val="28"/>
        </w:rPr>
        <w:t>ой</w:t>
      </w:r>
      <w:r w:rsidR="000E61C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E61CB">
        <w:rPr>
          <w:rFonts w:ascii="Times New Roman" w:hAnsi="Times New Roman" w:cs="Times New Roman"/>
          <w:sz w:val="28"/>
          <w:szCs w:val="28"/>
        </w:rPr>
        <w:t>е</w:t>
      </w:r>
      <w:r w:rsidR="000E61CB">
        <w:rPr>
          <w:rFonts w:ascii="Times New Roman" w:hAnsi="Times New Roman" w:cs="Times New Roman"/>
          <w:sz w:val="28"/>
          <w:szCs w:val="28"/>
        </w:rPr>
        <w:t xml:space="preserve"> "Единая система идентификации и аутентификации</w:t>
      </w:r>
      <w:r w:rsidR="000E61CB">
        <w:rPr>
          <w:rFonts w:ascii="Times New Roman" w:hAnsi="Times New Roman" w:cs="Times New Roman"/>
          <w:sz w:val="28"/>
          <w:szCs w:val="28"/>
        </w:rPr>
        <w:t>.";</w:t>
      </w:r>
    </w:p>
    <w:p w14:paraId="12BA26CC" w14:textId="4D50C0A8" w:rsidR="009F7595" w:rsidRDefault="00C92EC5" w:rsidP="00E75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постановление вступает в силу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25752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дня официального опубликования</w:t>
      </w:r>
      <w:r w:rsidR="00AC1F0D">
        <w:rPr>
          <w:rFonts w:ascii="Times New Roman" w:eastAsia="Calibri" w:hAnsi="Times New Roman" w:cs="Times New Roman"/>
          <w:sz w:val="28"/>
          <w:szCs w:val="28"/>
          <w:lang w:eastAsia="ru-RU"/>
        </w:rPr>
        <w:t>, за исключением подпункта "б" подпункта 3 настоящего постановления</w:t>
      </w:r>
      <w:r w:rsidR="008071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A6F2D70" w14:textId="77777777" w:rsidR="00F3052D" w:rsidRDefault="00F3052D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91506DA" w14:textId="77777777" w:rsidR="00735F46" w:rsidRDefault="00735F46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62EE68B" w14:textId="77777777" w:rsidR="0049083C" w:rsidRDefault="0049083C" w:rsidP="00223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04F5FED" w14:textId="77777777" w:rsidR="00F3052D" w:rsidRPr="00F3052D" w:rsidRDefault="00F3052D" w:rsidP="00F30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>Губернатор</w:t>
      </w:r>
    </w:p>
    <w:p w14:paraId="701FE37B" w14:textId="77777777" w:rsidR="008361ED" w:rsidRPr="008361ED" w:rsidRDefault="00F3052D" w:rsidP="0003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Волгоградской области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</w:t>
      </w:r>
      <w:r w:rsidR="000375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3052D">
        <w:rPr>
          <w:rFonts w:ascii="Times New Roman" w:eastAsia="Calibri" w:hAnsi="Times New Roman" w:cs="Times New Roman"/>
          <w:sz w:val="28"/>
          <w:szCs w:val="28"/>
          <w:lang w:eastAsia="ru-RU"/>
        </w:rPr>
        <w:t>А.И. Бочаров</w:t>
      </w:r>
    </w:p>
    <w:sectPr w:rsidR="008361ED" w:rsidRPr="008361ED" w:rsidSect="00BB7D4B"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6E7B5" w14:textId="77777777" w:rsidR="00DD4427" w:rsidRDefault="00DD4427" w:rsidP="00A24DFC">
      <w:pPr>
        <w:spacing w:after="0" w:line="240" w:lineRule="auto"/>
      </w:pPr>
      <w:r>
        <w:separator/>
      </w:r>
    </w:p>
  </w:endnote>
  <w:endnote w:type="continuationSeparator" w:id="0">
    <w:p w14:paraId="652A9B72" w14:textId="77777777" w:rsidR="00DD4427" w:rsidRDefault="00DD4427" w:rsidP="00A2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50AAF" w14:textId="77777777" w:rsidR="00DD4427" w:rsidRDefault="00DD4427" w:rsidP="00A24DFC">
      <w:pPr>
        <w:spacing w:after="0" w:line="240" w:lineRule="auto"/>
      </w:pPr>
      <w:r>
        <w:separator/>
      </w:r>
    </w:p>
  </w:footnote>
  <w:footnote w:type="continuationSeparator" w:id="0">
    <w:p w14:paraId="0068EA52" w14:textId="77777777" w:rsidR="00DD4427" w:rsidRDefault="00DD4427" w:rsidP="00A2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7706148"/>
      <w:docPartObj>
        <w:docPartGallery w:val="Page Numbers (Top of Page)"/>
        <w:docPartUnique/>
      </w:docPartObj>
    </w:sdtPr>
    <w:sdtContent>
      <w:p w14:paraId="4C190344" w14:textId="77777777" w:rsidR="00A24DFC" w:rsidRDefault="002073B8">
        <w:pPr>
          <w:pStyle w:val="a4"/>
          <w:jc w:val="center"/>
        </w:pPr>
        <w:r>
          <w:fldChar w:fldCharType="begin"/>
        </w:r>
        <w:r w:rsidR="00A24DFC">
          <w:instrText>PAGE   \* MERGEFORMAT</w:instrText>
        </w:r>
        <w:r>
          <w:fldChar w:fldCharType="separate"/>
        </w:r>
        <w:r w:rsidR="0041721B">
          <w:rPr>
            <w:noProof/>
          </w:rPr>
          <w:t>6</w:t>
        </w:r>
        <w:r>
          <w:fldChar w:fldCharType="end"/>
        </w:r>
      </w:p>
    </w:sdtContent>
  </w:sdt>
  <w:p w14:paraId="769F134E" w14:textId="77777777" w:rsidR="00A24DFC" w:rsidRDefault="00A24D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04D4"/>
    <w:multiLevelType w:val="hybridMultilevel"/>
    <w:tmpl w:val="A076393A"/>
    <w:lvl w:ilvl="0" w:tplc="B61A80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5B1627"/>
    <w:multiLevelType w:val="hybridMultilevel"/>
    <w:tmpl w:val="E8F8F26A"/>
    <w:lvl w:ilvl="0" w:tplc="0CA0D1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EE82BD4"/>
    <w:multiLevelType w:val="hybridMultilevel"/>
    <w:tmpl w:val="D0028B56"/>
    <w:lvl w:ilvl="0" w:tplc="95C64EB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4662678">
    <w:abstractNumId w:val="1"/>
  </w:num>
  <w:num w:numId="2" w16cid:durableId="1892114434">
    <w:abstractNumId w:val="0"/>
  </w:num>
  <w:num w:numId="3" w16cid:durableId="210426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C4"/>
    <w:rsid w:val="000154B8"/>
    <w:rsid w:val="00022595"/>
    <w:rsid w:val="0002482C"/>
    <w:rsid w:val="00026822"/>
    <w:rsid w:val="000375D4"/>
    <w:rsid w:val="00040048"/>
    <w:rsid w:val="0007394C"/>
    <w:rsid w:val="000741A6"/>
    <w:rsid w:val="000773B7"/>
    <w:rsid w:val="00077C41"/>
    <w:rsid w:val="00080F18"/>
    <w:rsid w:val="0008787B"/>
    <w:rsid w:val="00092864"/>
    <w:rsid w:val="00094A8A"/>
    <w:rsid w:val="000A3A1F"/>
    <w:rsid w:val="000A6AB4"/>
    <w:rsid w:val="000B2F5E"/>
    <w:rsid w:val="000B7C0C"/>
    <w:rsid w:val="000C22FF"/>
    <w:rsid w:val="000C4226"/>
    <w:rsid w:val="000E02AB"/>
    <w:rsid w:val="000E61CB"/>
    <w:rsid w:val="000F454E"/>
    <w:rsid w:val="000F6270"/>
    <w:rsid w:val="0010123C"/>
    <w:rsid w:val="00103F5F"/>
    <w:rsid w:val="001042D8"/>
    <w:rsid w:val="00114236"/>
    <w:rsid w:val="001151AC"/>
    <w:rsid w:val="00133EB4"/>
    <w:rsid w:val="00134FB0"/>
    <w:rsid w:val="0014250E"/>
    <w:rsid w:val="001561C4"/>
    <w:rsid w:val="0015769E"/>
    <w:rsid w:val="00173FAC"/>
    <w:rsid w:val="00183205"/>
    <w:rsid w:val="001A2904"/>
    <w:rsid w:val="001B479D"/>
    <w:rsid w:val="001B6D8B"/>
    <w:rsid w:val="001C66CB"/>
    <w:rsid w:val="001D3769"/>
    <w:rsid w:val="001E079A"/>
    <w:rsid w:val="001E4427"/>
    <w:rsid w:val="001F26D0"/>
    <w:rsid w:val="001F49E5"/>
    <w:rsid w:val="002073B8"/>
    <w:rsid w:val="002159F2"/>
    <w:rsid w:val="00223C9A"/>
    <w:rsid w:val="00230F80"/>
    <w:rsid w:val="0023324E"/>
    <w:rsid w:val="00234537"/>
    <w:rsid w:val="00250457"/>
    <w:rsid w:val="00257FBE"/>
    <w:rsid w:val="002664FC"/>
    <w:rsid w:val="002673E7"/>
    <w:rsid w:val="002702A9"/>
    <w:rsid w:val="0027323C"/>
    <w:rsid w:val="00277AEF"/>
    <w:rsid w:val="00282358"/>
    <w:rsid w:val="00290490"/>
    <w:rsid w:val="00290940"/>
    <w:rsid w:val="002940F0"/>
    <w:rsid w:val="00296463"/>
    <w:rsid w:val="002A1F85"/>
    <w:rsid w:val="002A564E"/>
    <w:rsid w:val="002A59F9"/>
    <w:rsid w:val="002C43FA"/>
    <w:rsid w:val="002E3FC7"/>
    <w:rsid w:val="002E617C"/>
    <w:rsid w:val="002E6B74"/>
    <w:rsid w:val="002F0E38"/>
    <w:rsid w:val="002F2BAF"/>
    <w:rsid w:val="002F6D19"/>
    <w:rsid w:val="00306390"/>
    <w:rsid w:val="00310B5D"/>
    <w:rsid w:val="003225F3"/>
    <w:rsid w:val="00327F52"/>
    <w:rsid w:val="00340197"/>
    <w:rsid w:val="0034329B"/>
    <w:rsid w:val="003503FF"/>
    <w:rsid w:val="00350863"/>
    <w:rsid w:val="00355509"/>
    <w:rsid w:val="00373003"/>
    <w:rsid w:val="003777E9"/>
    <w:rsid w:val="00383B1A"/>
    <w:rsid w:val="00390AFF"/>
    <w:rsid w:val="00391573"/>
    <w:rsid w:val="003A174D"/>
    <w:rsid w:val="003A1B89"/>
    <w:rsid w:val="003C68A0"/>
    <w:rsid w:val="003D15BB"/>
    <w:rsid w:val="003F11BD"/>
    <w:rsid w:val="003F385B"/>
    <w:rsid w:val="00400526"/>
    <w:rsid w:val="00403141"/>
    <w:rsid w:val="00403BEF"/>
    <w:rsid w:val="00405293"/>
    <w:rsid w:val="00413526"/>
    <w:rsid w:val="0041721B"/>
    <w:rsid w:val="00421414"/>
    <w:rsid w:val="0042314E"/>
    <w:rsid w:val="00433736"/>
    <w:rsid w:val="004429B2"/>
    <w:rsid w:val="00445723"/>
    <w:rsid w:val="00451692"/>
    <w:rsid w:val="00456488"/>
    <w:rsid w:val="00463862"/>
    <w:rsid w:val="00470C9F"/>
    <w:rsid w:val="00486C93"/>
    <w:rsid w:val="0049083C"/>
    <w:rsid w:val="004A2576"/>
    <w:rsid w:val="004A25AC"/>
    <w:rsid w:val="004A61A7"/>
    <w:rsid w:val="004D006C"/>
    <w:rsid w:val="004D6EE6"/>
    <w:rsid w:val="004E6900"/>
    <w:rsid w:val="004F3A57"/>
    <w:rsid w:val="004F5F7D"/>
    <w:rsid w:val="00503812"/>
    <w:rsid w:val="00506443"/>
    <w:rsid w:val="00524AA2"/>
    <w:rsid w:val="0053613C"/>
    <w:rsid w:val="00544A04"/>
    <w:rsid w:val="00552419"/>
    <w:rsid w:val="005536CD"/>
    <w:rsid w:val="00553F84"/>
    <w:rsid w:val="0056500C"/>
    <w:rsid w:val="005871F7"/>
    <w:rsid w:val="005A53B6"/>
    <w:rsid w:val="005B76AC"/>
    <w:rsid w:val="005C004D"/>
    <w:rsid w:val="005D01A5"/>
    <w:rsid w:val="005D4EA6"/>
    <w:rsid w:val="005E4919"/>
    <w:rsid w:val="005E75BC"/>
    <w:rsid w:val="005F5856"/>
    <w:rsid w:val="006020F6"/>
    <w:rsid w:val="00607968"/>
    <w:rsid w:val="00607F8F"/>
    <w:rsid w:val="006115FC"/>
    <w:rsid w:val="00620C88"/>
    <w:rsid w:val="00621CCA"/>
    <w:rsid w:val="00641F77"/>
    <w:rsid w:val="0064371B"/>
    <w:rsid w:val="00647074"/>
    <w:rsid w:val="00650BB5"/>
    <w:rsid w:val="0065127B"/>
    <w:rsid w:val="00656083"/>
    <w:rsid w:val="006747EB"/>
    <w:rsid w:val="00675DB3"/>
    <w:rsid w:val="00687873"/>
    <w:rsid w:val="006A3885"/>
    <w:rsid w:val="006B7C88"/>
    <w:rsid w:val="006C2A1B"/>
    <w:rsid w:val="006E3B34"/>
    <w:rsid w:val="006F18CB"/>
    <w:rsid w:val="00735F46"/>
    <w:rsid w:val="00743A45"/>
    <w:rsid w:val="00753A67"/>
    <w:rsid w:val="00763220"/>
    <w:rsid w:val="00767FD1"/>
    <w:rsid w:val="00781F9A"/>
    <w:rsid w:val="007872FB"/>
    <w:rsid w:val="00795A90"/>
    <w:rsid w:val="007A6614"/>
    <w:rsid w:val="007B13AE"/>
    <w:rsid w:val="007D6B80"/>
    <w:rsid w:val="007D780C"/>
    <w:rsid w:val="007E3E0A"/>
    <w:rsid w:val="007E53F6"/>
    <w:rsid w:val="007E7AC8"/>
    <w:rsid w:val="007F0EA1"/>
    <w:rsid w:val="00800E8F"/>
    <w:rsid w:val="00802484"/>
    <w:rsid w:val="00803DAE"/>
    <w:rsid w:val="008052AD"/>
    <w:rsid w:val="0080712C"/>
    <w:rsid w:val="00815894"/>
    <w:rsid w:val="00815E0D"/>
    <w:rsid w:val="008361ED"/>
    <w:rsid w:val="008446B7"/>
    <w:rsid w:val="00851C44"/>
    <w:rsid w:val="00852716"/>
    <w:rsid w:val="008559AA"/>
    <w:rsid w:val="0088069C"/>
    <w:rsid w:val="008825AE"/>
    <w:rsid w:val="0088324B"/>
    <w:rsid w:val="008918A3"/>
    <w:rsid w:val="00892928"/>
    <w:rsid w:val="008945CD"/>
    <w:rsid w:val="008C00F7"/>
    <w:rsid w:val="008C6037"/>
    <w:rsid w:val="008E37DA"/>
    <w:rsid w:val="008F1864"/>
    <w:rsid w:val="00902E66"/>
    <w:rsid w:val="00920F0F"/>
    <w:rsid w:val="00923F9B"/>
    <w:rsid w:val="00924EBB"/>
    <w:rsid w:val="00926AC0"/>
    <w:rsid w:val="00932DD5"/>
    <w:rsid w:val="00942D2E"/>
    <w:rsid w:val="00946A0C"/>
    <w:rsid w:val="00951923"/>
    <w:rsid w:val="0095265C"/>
    <w:rsid w:val="00953F05"/>
    <w:rsid w:val="00972F01"/>
    <w:rsid w:val="00985D4A"/>
    <w:rsid w:val="0098617F"/>
    <w:rsid w:val="009A6071"/>
    <w:rsid w:val="009C0993"/>
    <w:rsid w:val="009C2ED2"/>
    <w:rsid w:val="009C4DD5"/>
    <w:rsid w:val="009D558F"/>
    <w:rsid w:val="009E2AE0"/>
    <w:rsid w:val="009E72A3"/>
    <w:rsid w:val="009F1F61"/>
    <w:rsid w:val="009F7595"/>
    <w:rsid w:val="00A0648D"/>
    <w:rsid w:val="00A24DFC"/>
    <w:rsid w:val="00A41647"/>
    <w:rsid w:val="00A47061"/>
    <w:rsid w:val="00A648EB"/>
    <w:rsid w:val="00A6682B"/>
    <w:rsid w:val="00A7020C"/>
    <w:rsid w:val="00A90232"/>
    <w:rsid w:val="00A91894"/>
    <w:rsid w:val="00A9228D"/>
    <w:rsid w:val="00A94FA2"/>
    <w:rsid w:val="00A95A80"/>
    <w:rsid w:val="00A96007"/>
    <w:rsid w:val="00AA6C23"/>
    <w:rsid w:val="00AB26F0"/>
    <w:rsid w:val="00AB792F"/>
    <w:rsid w:val="00AC1F0D"/>
    <w:rsid w:val="00AD121C"/>
    <w:rsid w:val="00AE0BFE"/>
    <w:rsid w:val="00B31AE1"/>
    <w:rsid w:val="00B42DCC"/>
    <w:rsid w:val="00B45B25"/>
    <w:rsid w:val="00B50913"/>
    <w:rsid w:val="00B62D49"/>
    <w:rsid w:val="00B842CD"/>
    <w:rsid w:val="00B9168A"/>
    <w:rsid w:val="00B97566"/>
    <w:rsid w:val="00BA08B6"/>
    <w:rsid w:val="00BA3348"/>
    <w:rsid w:val="00BA7475"/>
    <w:rsid w:val="00BB71DF"/>
    <w:rsid w:val="00BB76DE"/>
    <w:rsid w:val="00BB7D4B"/>
    <w:rsid w:val="00BC5887"/>
    <w:rsid w:val="00BC762F"/>
    <w:rsid w:val="00BD182D"/>
    <w:rsid w:val="00BD671A"/>
    <w:rsid w:val="00BD722F"/>
    <w:rsid w:val="00BF37DE"/>
    <w:rsid w:val="00C03900"/>
    <w:rsid w:val="00C1743B"/>
    <w:rsid w:val="00C17F90"/>
    <w:rsid w:val="00C252C9"/>
    <w:rsid w:val="00C25752"/>
    <w:rsid w:val="00C319A3"/>
    <w:rsid w:val="00C41BFB"/>
    <w:rsid w:val="00C42A03"/>
    <w:rsid w:val="00C504B9"/>
    <w:rsid w:val="00C575CE"/>
    <w:rsid w:val="00C61036"/>
    <w:rsid w:val="00C634DA"/>
    <w:rsid w:val="00C65AA6"/>
    <w:rsid w:val="00C706B5"/>
    <w:rsid w:val="00C73A99"/>
    <w:rsid w:val="00C86960"/>
    <w:rsid w:val="00C92EC5"/>
    <w:rsid w:val="00C94196"/>
    <w:rsid w:val="00CA39DE"/>
    <w:rsid w:val="00CA4C6A"/>
    <w:rsid w:val="00CD37B8"/>
    <w:rsid w:val="00CE4028"/>
    <w:rsid w:val="00CE75F1"/>
    <w:rsid w:val="00CF098D"/>
    <w:rsid w:val="00CF435B"/>
    <w:rsid w:val="00D40424"/>
    <w:rsid w:val="00D4367B"/>
    <w:rsid w:val="00D5158F"/>
    <w:rsid w:val="00D835A6"/>
    <w:rsid w:val="00D90D7F"/>
    <w:rsid w:val="00D92320"/>
    <w:rsid w:val="00DA5248"/>
    <w:rsid w:val="00DD1A51"/>
    <w:rsid w:val="00DD1FE0"/>
    <w:rsid w:val="00DD4427"/>
    <w:rsid w:val="00DD502A"/>
    <w:rsid w:val="00DD7EE4"/>
    <w:rsid w:val="00DE2D35"/>
    <w:rsid w:val="00DF31C8"/>
    <w:rsid w:val="00E0471B"/>
    <w:rsid w:val="00E04DF1"/>
    <w:rsid w:val="00E05A7E"/>
    <w:rsid w:val="00E3145B"/>
    <w:rsid w:val="00E33B49"/>
    <w:rsid w:val="00E528AD"/>
    <w:rsid w:val="00E57DA4"/>
    <w:rsid w:val="00E643B1"/>
    <w:rsid w:val="00E75582"/>
    <w:rsid w:val="00E81CC6"/>
    <w:rsid w:val="00E92E3D"/>
    <w:rsid w:val="00E93D5D"/>
    <w:rsid w:val="00EB0489"/>
    <w:rsid w:val="00EB06F8"/>
    <w:rsid w:val="00EB6A79"/>
    <w:rsid w:val="00EB7E37"/>
    <w:rsid w:val="00EC0CB3"/>
    <w:rsid w:val="00ED37BC"/>
    <w:rsid w:val="00ED7CD7"/>
    <w:rsid w:val="00EE12AF"/>
    <w:rsid w:val="00EF476A"/>
    <w:rsid w:val="00F0595A"/>
    <w:rsid w:val="00F169C9"/>
    <w:rsid w:val="00F229DD"/>
    <w:rsid w:val="00F3052D"/>
    <w:rsid w:val="00F306CA"/>
    <w:rsid w:val="00F419A3"/>
    <w:rsid w:val="00F41D8E"/>
    <w:rsid w:val="00F52D90"/>
    <w:rsid w:val="00F539C5"/>
    <w:rsid w:val="00F625B0"/>
    <w:rsid w:val="00F70986"/>
    <w:rsid w:val="00F80DC1"/>
    <w:rsid w:val="00F82E97"/>
    <w:rsid w:val="00F84307"/>
    <w:rsid w:val="00F84753"/>
    <w:rsid w:val="00F859BE"/>
    <w:rsid w:val="00F901E8"/>
    <w:rsid w:val="00FA5ADF"/>
    <w:rsid w:val="00FB62B4"/>
    <w:rsid w:val="00FE25A1"/>
    <w:rsid w:val="00FE4523"/>
    <w:rsid w:val="00FF4CDF"/>
    <w:rsid w:val="00FF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C612"/>
  <w15:docId w15:val="{61A227B6-61D7-4C31-B14F-2D647F1F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3D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93D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DFC"/>
  </w:style>
  <w:style w:type="paragraph" w:styleId="a6">
    <w:name w:val="footer"/>
    <w:basedOn w:val="a"/>
    <w:link w:val="a7"/>
    <w:uiPriority w:val="99"/>
    <w:unhideWhenUsed/>
    <w:rsid w:val="00A24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DFC"/>
  </w:style>
  <w:style w:type="character" w:styleId="a8">
    <w:name w:val="Placeholder Text"/>
    <w:basedOn w:val="a0"/>
    <w:uiPriority w:val="99"/>
    <w:semiHidden/>
    <w:rsid w:val="002A1F8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A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1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6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20D0-2968-4453-91DC-872AA118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Антонова Алевтина Александровна</dc:creator>
  <cp:lastModifiedBy>Косенькова Алла Сергеевна</cp:lastModifiedBy>
  <cp:revision>18</cp:revision>
  <cp:lastPrinted>2024-04-12T12:03:00Z</cp:lastPrinted>
  <dcterms:created xsi:type="dcterms:W3CDTF">2024-04-15T11:54:00Z</dcterms:created>
  <dcterms:modified xsi:type="dcterms:W3CDTF">2024-08-09T12:09:00Z</dcterms:modified>
</cp:coreProperties>
</file>