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448" w:type="dxa"/>
        <w:tblLook w:val="04A0"/>
      </w:tblPr>
      <w:tblGrid>
        <w:gridCol w:w="3338"/>
      </w:tblGrid>
      <w:tr w:rsidR="00516BB0" w:rsidRPr="00AA1A12" w:rsidTr="00516BB0">
        <w:tc>
          <w:tcPr>
            <w:tcW w:w="3338" w:type="dxa"/>
          </w:tcPr>
          <w:p w:rsidR="00516BB0" w:rsidRPr="00AA1A12" w:rsidRDefault="00516BB0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5F76E2" w:rsidRPr="00AA1A12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  <w:p w:rsidR="00516BB0" w:rsidRPr="00AA1A12" w:rsidRDefault="00516BB0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к приказу </w:t>
            </w:r>
            <w:r w:rsidR="00F661C0" w:rsidRPr="00AA1A12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здравоохранения</w:t>
            </w: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от                       №</w:t>
            </w: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516BB0" w:rsidRPr="00AA1A12" w:rsidRDefault="00516BB0" w:rsidP="00516BB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459" w:rsidRPr="00AA1A12" w:rsidRDefault="00FA6459" w:rsidP="00E07935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E07935" w:rsidRPr="00AA1A12" w:rsidRDefault="00E07935" w:rsidP="00E07935">
      <w:pPr>
        <w:pStyle w:val="a8"/>
        <w:jc w:val="right"/>
        <w:rPr>
          <w:rFonts w:ascii="Times New Roman" w:hAnsi="Times New Roman"/>
          <w:sz w:val="24"/>
          <w:szCs w:val="24"/>
        </w:rPr>
      </w:pPr>
    </w:p>
    <w:p w:rsidR="009C4FF4" w:rsidRDefault="009C4FF4" w:rsidP="00340F5E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лиц, ответственных за мониторинг реализации на территории Волгоградской области </w:t>
      </w:r>
      <w:r w:rsidR="004D4669">
        <w:rPr>
          <w:rFonts w:ascii="Times New Roman" w:hAnsi="Times New Roman"/>
          <w:sz w:val="28"/>
          <w:szCs w:val="28"/>
        </w:rPr>
        <w:t xml:space="preserve">мероприятий </w:t>
      </w:r>
      <w:r>
        <w:rPr>
          <w:rFonts w:ascii="Times New Roman" w:hAnsi="Times New Roman"/>
          <w:sz w:val="28"/>
          <w:szCs w:val="28"/>
        </w:rPr>
        <w:t>"Концепции демографической политики Российской Федерации до 2025 года"</w:t>
      </w:r>
      <w:r w:rsidRPr="009C4FF4">
        <w:rPr>
          <w:rFonts w:ascii="Times New Roman" w:hAnsi="Times New Roman"/>
          <w:sz w:val="28"/>
          <w:szCs w:val="28"/>
        </w:rPr>
        <w:t xml:space="preserve"> в 2015 году</w:t>
      </w:r>
    </w:p>
    <w:p w:rsidR="00D8425F" w:rsidRPr="009C4FF4" w:rsidRDefault="009C4FF4" w:rsidP="00340F5E">
      <w:pPr>
        <w:pStyle w:val="a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январь - ___________ 2015 года</w:t>
      </w:r>
      <w:r w:rsidRPr="009C4FF4">
        <w:rPr>
          <w:rFonts w:ascii="Times New Roman" w:hAnsi="Times New Roman"/>
          <w:sz w:val="28"/>
          <w:szCs w:val="28"/>
        </w:rPr>
        <w:t xml:space="preserve"> </w:t>
      </w:r>
    </w:p>
    <w:p w:rsidR="009C4FF4" w:rsidRPr="00AA1A12" w:rsidRDefault="009C4FF4" w:rsidP="00340F5E">
      <w:pPr>
        <w:pStyle w:val="a8"/>
        <w:jc w:val="center"/>
        <w:rPr>
          <w:rFonts w:ascii="Times New Roman" w:hAnsi="Times New Roman"/>
          <w:sz w:val="24"/>
          <w:szCs w:val="24"/>
        </w:rPr>
      </w:pPr>
    </w:p>
    <w:p w:rsidR="004E0370" w:rsidRPr="00AA1A12" w:rsidRDefault="004E0370" w:rsidP="00D8425F">
      <w:pPr>
        <w:pStyle w:val="a8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843"/>
        <w:gridCol w:w="4344"/>
        <w:gridCol w:w="1703"/>
        <w:gridCol w:w="4368"/>
        <w:gridCol w:w="3528"/>
      </w:tblGrid>
      <w:tr w:rsidR="00D6285A" w:rsidRPr="00AA1A12" w:rsidTr="00D6285A">
        <w:trPr>
          <w:tblHeader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C57F3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1A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7F38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="00C57F38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proofErr w:type="spellStart"/>
            <w:r w:rsidR="00C57F38">
              <w:rPr>
                <w:rFonts w:ascii="Times New Roman" w:hAnsi="Times New Roman"/>
                <w:sz w:val="24"/>
                <w:szCs w:val="24"/>
              </w:rPr>
              <w:t>Кон-цеп-ции</w:t>
            </w:r>
            <w:proofErr w:type="spellEnd"/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Направления, задачи, мероприятия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Результат за </w:t>
            </w:r>
            <w:r>
              <w:rPr>
                <w:rFonts w:ascii="Times New Roman" w:hAnsi="Times New Roman"/>
                <w:sz w:val="24"/>
                <w:szCs w:val="24"/>
              </w:rPr>
              <w:t>отчетный период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Лица, ответственные за формирование ежеквартального отчета</w:t>
            </w:r>
          </w:p>
        </w:tc>
      </w:tr>
      <w:tr w:rsidR="00D6285A" w:rsidRPr="00AA1A12" w:rsidTr="00D6285A">
        <w:trPr>
          <w:tblHeader/>
        </w:trPr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Мероприятия по сокращению уровня смертности населения, прежде всего граждан трудоспособного возраста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t>Основные результаты, достигнутые за отчетный период (нарастающим итогом): нормативно-правовое обеспечение, количественные показатели (количество обученного персонала с разбивкой по специальностям, наименование учреждений, наименование и количество закупленных единиц оборудования, сумма закупленного оборудования, сумма приобретенных лекарственных препаратов) и т.д.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Реализация мероприятий, направленных на                                            совершенствование медицинской помощи больным с сосудистыми </w:t>
            </w:r>
            <w:r w:rsidRPr="00AA1A12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заболеваниями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</w:rPr>
            </w:pPr>
            <w:r w:rsidRPr="00AA1A1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Иваненко В.В. – Главный внештатный специалист кардиолог комитета здравоохранения Волгоградской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КЗО)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, главный врач </w:t>
            </w:r>
            <w:hyperlink r:id="rId8" w:history="1">
              <w:r w:rsidRPr="00AA1A12">
                <w:rPr>
                  <w:rFonts w:ascii="Times New Roman" w:hAnsi="Times New Roman"/>
                  <w:sz w:val="24"/>
                  <w:szCs w:val="24"/>
                </w:rPr>
                <w:t>ГБУЗ "Волгоградский областной клинический кардиологический центр", Волгоград</w:t>
              </w:r>
            </w:hyperlink>
            <w:r w:rsidRPr="00C3328D">
              <w:rPr>
                <w:rFonts w:ascii="Times New Roman" w:hAnsi="Times New Roman"/>
                <w:sz w:val="24"/>
                <w:szCs w:val="24"/>
              </w:rPr>
              <w:t xml:space="preserve"> (далее – ГБУЗ "ВОККЦ").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Совершенствование организации медицинской помощи пострадавшим при дорожно-транспортных происшествиях                                      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Ляхова Н.В. – главный врач </w:t>
            </w:r>
            <w:hyperlink r:id="rId9" w:history="1">
              <w:r w:rsidRPr="00AA1A12">
                <w:rPr>
                  <w:rFonts w:ascii="Times New Roman" w:hAnsi="Times New Roman"/>
                  <w:sz w:val="24"/>
                  <w:szCs w:val="24"/>
                </w:rPr>
                <w:t>ГУЗ "Городская клиническая больница скорой медицинской помощи № 25"</w:t>
              </w:r>
            </w:hyperlink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мероприятий, направленных на                      совершенствование медицинской помощи больным с онкологическими заболеваниями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Юшков В.А. – Главный внештатный специалист онколог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, главный врач </w:t>
            </w:r>
            <w:hyperlink r:id="rId10" w:history="1">
              <w:r w:rsidRPr="00AA1A12">
                <w:rPr>
                  <w:rFonts w:ascii="Times New Roman" w:hAnsi="Times New Roman"/>
                  <w:sz w:val="24"/>
                  <w:szCs w:val="24"/>
                </w:rPr>
                <w:t>ГБУЗ "Волгоградский областной клинический онкологический диспансер № 1", Волгоград</w:t>
              </w:r>
            </w:hyperlink>
            <w:r w:rsidRPr="00C3328D">
              <w:rPr>
                <w:rFonts w:ascii="Times New Roman" w:hAnsi="Times New Roman"/>
                <w:sz w:val="24"/>
                <w:szCs w:val="24"/>
              </w:rPr>
              <w:t xml:space="preserve"> (далее – ГБУЗ "ВОКОД № 1)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Реализация мероприятий по повышению доступности высокотехнологичной медицинской </w:t>
            </w:r>
            <w:r w:rsidRPr="00AA1A12">
              <w:rPr>
                <w:rFonts w:ascii="Times New Roman" w:hAnsi="Times New Roman" w:cs="Times New Roman"/>
                <w:sz w:val="24"/>
                <w:szCs w:val="24"/>
              </w:rPr>
              <w:t xml:space="preserve">помощи                                             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b"/>
              <w:spacing w:line="240" w:lineRule="exact"/>
              <w:ind w:left="0"/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Коловоротная Л.Ф. – старший консультант отдела демографической политики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мероприятий по совершенствованию профилактики, организации противотуберкулезной помощи населению, включая обеспечение противотуберкулезными лекарственными препаратами (в рамках приоритетного национального проекта "Здоровье")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c"/>
              <w:spacing w:before="0" w:beforeAutospacing="0" w:after="0" w:line="240" w:lineRule="exact"/>
              <w:jc w:val="both"/>
              <w:rPr>
                <w:rFonts w:eastAsia="Calibri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C3328D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</w:rPr>
            </w:pPr>
            <w:proofErr w:type="spellStart"/>
            <w:r w:rsidRPr="00C3328D">
              <w:rPr>
                <w:rFonts w:ascii="Times New Roman" w:hAnsi="Times New Roman"/>
              </w:rPr>
              <w:t>Карадута</w:t>
            </w:r>
            <w:proofErr w:type="spellEnd"/>
            <w:r w:rsidRPr="00C3328D">
              <w:rPr>
                <w:rFonts w:ascii="Times New Roman" w:hAnsi="Times New Roman"/>
              </w:rPr>
              <w:t xml:space="preserve"> К.В. – Главный внештатный специалист фтизиатр КЗО, главный врач </w:t>
            </w:r>
            <w:hyperlink r:id="rId11" w:history="1">
              <w:r w:rsidRPr="00AA1A12">
                <w:rPr>
                  <w:rFonts w:ascii="Times New Roman" w:hAnsi="Times New Roman"/>
                </w:rPr>
                <w:t>ГКУЗ "Волгоградский областной клинический противотуберкулезный диспансер", Волгоград</w:t>
              </w:r>
            </w:hyperlink>
            <w:r w:rsidRPr="00C3328D">
              <w:rPr>
                <w:rFonts w:ascii="Times New Roman" w:hAnsi="Times New Roman"/>
              </w:rPr>
              <w:t xml:space="preserve"> (далее – ГБКУЗ "ВОКПД")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bookmarkStart w:id="0" w:name="Par194"/>
            <w:bookmarkEnd w:id="0"/>
            <w:r w:rsidRPr="00AA1A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Мероприятия по сокращению уровня материнской и младенческой смертности, укреплению репродуктивного здоровья населения, здоровья детей и подростков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i/>
                <w:spacing w:val="-6"/>
              </w:rPr>
            </w:pP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Основные результаты, достигнутые за отчетный период (нарастающим итогом): нормативно-правовое обеспечение, количественные показатели (количество обученного персонала с разбивкой по </w:t>
            </w: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специальностям, наименование учреждений, наименование и количество закупленных единиц оборудования, сумма закупленного оборудования, сумма приобретенных лекарственных препаратов) и т.д.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комплекса мер по выхаживанию новорожденных с низкой и экстремально низкой массой тела, в том числе обеспечение нормативного правового и организационно-методического сопровождения, модернизация учреждений родовспоможения, дооснащение их оборудованием для выхаживания новорожденных с низкой и экстремально низкой массой тела, оснащение реанимационных коек для новорожденных и отделений выхаживания недоношенных новорожденных, подготовка высококвалифицированных медицинских кадров, развитие телекоммуникационных технологий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Заячникова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Т.Е. – Главный внештатный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специалист-неонатолог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КЗО, зам. главного врача ГУЗ "Клиническая больница № 5" (далее – ГУЗ "КБ №5")</w:t>
            </w:r>
            <w:r w:rsidRPr="004377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774A" w:rsidRP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62E2D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</w:t>
            </w:r>
            <w:r w:rsidR="00A62E2D">
              <w:rPr>
                <w:rFonts w:ascii="Times New Roman" w:hAnsi="Times New Roman"/>
                <w:sz w:val="24"/>
                <w:szCs w:val="24"/>
              </w:rPr>
              <w:t>0.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Создание обучающих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симуляционных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центров                                              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  <w:r w:rsidRPr="00AA1A1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Заячникова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Т.Е. – Главный внештатный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специалист-неонатолог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КЗО, зам. главного врача ГУЗ "Клиническая больница № 5" (далее – ГУЗ "КБ №5")</w:t>
            </w:r>
            <w:r w:rsidRPr="004377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4D6">
              <w:rPr>
                <w:rFonts w:ascii="Times New Roman" w:hAnsi="Times New Roman"/>
                <w:sz w:val="24"/>
                <w:szCs w:val="24"/>
              </w:rPr>
              <w:t>Веровская</w:t>
            </w:r>
            <w:proofErr w:type="spellEnd"/>
            <w:r w:rsidRPr="005414D6">
              <w:rPr>
                <w:rFonts w:ascii="Times New Roman" w:hAnsi="Times New Roman"/>
                <w:sz w:val="24"/>
                <w:szCs w:val="24"/>
              </w:rPr>
              <w:t xml:space="preserve"> Т.А. – главный внештатный специалист по акушерству и гинекологии КЗО, главный врач ГБУЗ </w:t>
            </w:r>
            <w:r w:rsidRPr="005414D6">
              <w:rPr>
                <w:rFonts w:ascii="Times New Roman" w:hAnsi="Times New Roman"/>
                <w:sz w:val="24"/>
                <w:szCs w:val="24"/>
              </w:rPr>
              <w:lastRenderedPageBreak/>
              <w:t>"Волгоградский областной клинический перинатальный центр №2", Волгоград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ГБУЗ "ВОКПЦ №</w:t>
            </w:r>
            <w:r w:rsidRPr="005414D6">
              <w:rPr>
                <w:rFonts w:ascii="Times New Roman" w:hAnsi="Times New Roman"/>
                <w:sz w:val="24"/>
                <w:szCs w:val="24"/>
              </w:rPr>
              <w:t>2")</w:t>
            </w:r>
            <w:r w:rsidRPr="004377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774A" w:rsidRP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62E2D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  <w:r w:rsidR="00A62E2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мероприятий по проведению неонатального скрининга на наследственные и врожденные заболевания и организация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аудиологического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скрининга детей 1-го года жизни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4AAF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Долгова Н.Н.  – старший консультант отдела организации медицинской помощи матери и ребенку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4377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774A" w:rsidRP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Pr="00AA1A12" w:rsidRDefault="003E4AAF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Результаты комплексной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пренатальной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(дородовой) диагностики нарушений развития ребенка, включая оснащение оборудованием медико-генетических консультаций, перинатальных центров, других учреждений родовспоможения и детства, подготовку специалистов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74A" w:rsidRDefault="0043774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4D6">
              <w:rPr>
                <w:rFonts w:ascii="Times New Roman" w:hAnsi="Times New Roman"/>
                <w:sz w:val="24"/>
                <w:szCs w:val="24"/>
              </w:rPr>
              <w:t>Веровская</w:t>
            </w:r>
            <w:proofErr w:type="spellEnd"/>
            <w:r w:rsidRPr="005414D6">
              <w:rPr>
                <w:rFonts w:ascii="Times New Roman" w:hAnsi="Times New Roman"/>
                <w:sz w:val="24"/>
                <w:szCs w:val="24"/>
              </w:rPr>
              <w:t xml:space="preserve"> Т.А. – главный внештатный специалист по акушерству и гинекологии КЗО, главный врач </w:t>
            </w:r>
            <w:r>
              <w:rPr>
                <w:rFonts w:ascii="Times New Roman" w:hAnsi="Times New Roman"/>
                <w:sz w:val="24"/>
                <w:szCs w:val="24"/>
              </w:rPr>
              <w:t>ГБУЗ "ВОКПЦ №2"</w:t>
            </w:r>
            <w:r w:rsidRPr="004377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комплекса мер, направленных на совершенствование неонатальной хирургии, включая модернизацию учреждений педиатрического профиля, оказывающих хирургическую помощь новорожденным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  <w:spacing w:val="-6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774A" w:rsidRDefault="0043774A" w:rsidP="00AB2199">
            <w:pPr>
              <w:pStyle w:val="ConsPlusNormal"/>
              <w:spacing w:line="240" w:lineRule="exact"/>
            </w:pPr>
            <w:proofErr w:type="spellStart"/>
            <w:r>
              <w:t>Копань</w:t>
            </w:r>
            <w:proofErr w:type="spellEnd"/>
            <w:r>
              <w:t xml:space="preserve"> Г.А. – Главный внештатный детский специалист-хирург КЗО, заведующий отделением детской экстренной и гнойной хирургии ГУЗ "Клиническая больница скорой медицинской </w:t>
            </w:r>
            <w:r>
              <w:lastRenderedPageBreak/>
              <w:t>помощи № 7"</w:t>
            </w:r>
            <w:r w:rsidRPr="0043774A">
              <w:t>;</w:t>
            </w:r>
          </w:p>
          <w:p w:rsidR="00AB2199" w:rsidRPr="0043774A" w:rsidRDefault="00AB2199" w:rsidP="00AB2199">
            <w:pPr>
              <w:pStyle w:val="ConsPlusNormal"/>
              <w:spacing w:line="240" w:lineRule="exact"/>
            </w:pP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Долгова Н.Н.  – старший консультант отдела организации медицинской помощи матери и ребенку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мероприятий на базе центров здоровья для детей по формированию среди детей и подростков здорового образа жизни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главный врач ГКУЗ "Волгоградский областной центр медицинской профилактики"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62E2D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мероприятий по профилактике и снижению числа абортов с учетом положительного опыта субъектов Российской Федерации, создание центров медико-социальной поддержки беременных женщин, оказавшихся в трудной жизненной ситуации, включая нормативное правовое и организационно-методическое обеспечение, оснащение оборудованием, подготовку специалистов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 ГКУЗ "Волгоградский областной центр медицинской профилактики"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(далее – ГБУЗ "ВОЦМП")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Раевский А.Г. – консультант отдела демографической политики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62E2D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</w:t>
            </w:r>
            <w:r w:rsidR="00A62E2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объемов и реализация         мероприятий по повышению эффективности лечения бесплодия с применением репродуктивных технологий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tabs>
                <w:tab w:val="left" w:pos="426"/>
                <w:tab w:val="left" w:pos="709"/>
              </w:tabs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Коловоротная Л.Ф. – старший консультант отдела демографической политики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Мероприятия по укреплению здоровья населения, существенному снижению уровня социально </w:t>
            </w:r>
            <w:r w:rsidRPr="00AA1A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значимых </w:t>
            </w:r>
            <w:hyperlink r:id="rId12" w:history="1">
              <w:r w:rsidRPr="00AA1A12">
                <w:rPr>
                  <w:rFonts w:ascii="Times New Roman" w:eastAsia="Calibri" w:hAnsi="Times New Roman" w:cs="Times New Roman"/>
                  <w:b/>
                  <w:sz w:val="24"/>
                  <w:szCs w:val="24"/>
                  <w:lang w:eastAsia="en-US"/>
                </w:rPr>
                <w:t>заболеваний</w:t>
              </w:r>
            </w:hyperlink>
            <w:r w:rsidRPr="00AA1A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, созданию условий и формированию мотивации для ведения здорового образа жизни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Основные результаты, достигнутые за отчетный период (нарастающим итогом): нормативно-правовое </w:t>
            </w: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обеспечение, количественные показатели (количество обученного персонала с разбивкой по специальностям, наименование учреждений, наименование и количество закупленных единиц оборудования, сумма закупленного оборудования, сумма приобретенных лекарственных препаратов) и т.д.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Реализация мероприятий по формированию здорового образа жизни у населения Российской Федерации на базе центров здоровья, центров профилактики, кабинетов профилактики и кабинетов здорового ребенка, организации наркологической помощи населению, проведению социальной коммуникационной кампании, включая информирование населения о вреде, причиняемом алкоголем и курением здоровью, семейному благополучию и духовной целостности человека, и мерах антиалкогольной и антиникотиновой политики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 ГКУЗ "</w:t>
            </w:r>
            <w:r>
              <w:rPr>
                <w:rFonts w:ascii="Times New Roman" w:hAnsi="Times New Roman"/>
                <w:sz w:val="24"/>
                <w:szCs w:val="24"/>
              </w:rPr>
              <w:t>ВОЦМП"</w:t>
            </w:r>
          </w:p>
        </w:tc>
      </w:tr>
      <w:tr w:rsidR="00D6285A" w:rsidRPr="00C57F38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F38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7F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мероприятий, предусмотренных </w:t>
            </w:r>
            <w:hyperlink r:id="rId13" w:history="1">
              <w:r w:rsidRPr="00C57F38">
                <w:rPr>
                  <w:rFonts w:ascii="Times New Roman" w:eastAsia="Calibri" w:hAnsi="Times New Roman" w:cs="Times New Roman"/>
                  <w:sz w:val="24"/>
                  <w:szCs w:val="24"/>
                  <w:lang w:eastAsia="en-US"/>
                </w:rPr>
                <w:t>Концепцией</w:t>
              </w:r>
            </w:hyperlink>
            <w:r w:rsidRPr="00C57F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реализации государственной политики по снижению масштабов злоупотребления алкогольной продукцией и профилактике алкоголизма среди населения Российской Федерации на период до 2020 года, в сфере здравоохранения и социального развития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F38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C57F38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F38">
              <w:rPr>
                <w:rFonts w:ascii="Times New Roman" w:hAnsi="Times New Roman"/>
                <w:szCs w:val="24"/>
              </w:rPr>
              <w:t>Типаев</w:t>
            </w:r>
            <w:proofErr w:type="spellEnd"/>
            <w:r w:rsidRPr="00C57F38">
              <w:rPr>
                <w:rFonts w:ascii="Times New Roman" w:hAnsi="Times New Roman"/>
                <w:szCs w:val="24"/>
              </w:rPr>
              <w:t xml:space="preserve"> В.К. – Главный внештатный специалист психиатр-нарколог КЗО, главный врач ГБУЗ "Волгоградский областной клинический наркологический диспансер" (далее – ГБУЗ "ВОКНД")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C57F3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F38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C57F38" w:rsidRPr="00C57F3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57F3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Разработка и реализация региональных программ по снижению масштабов злоупотребления алкогольной  продукцией и профилактике алкоголизма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F38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C57F38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57F38">
              <w:rPr>
                <w:rFonts w:ascii="Times New Roman" w:hAnsi="Times New Roman"/>
                <w:szCs w:val="24"/>
              </w:rPr>
              <w:t>Типаев</w:t>
            </w:r>
            <w:proofErr w:type="spellEnd"/>
            <w:r w:rsidRPr="00C57F38">
              <w:rPr>
                <w:rFonts w:ascii="Times New Roman" w:hAnsi="Times New Roman"/>
                <w:szCs w:val="24"/>
              </w:rPr>
              <w:t xml:space="preserve"> В.К. – Главный внештатный специалист психиатр-нарколог КЗО, главный врач ГБУЗ "ВОКНД"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C57F38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3</w:t>
            </w:r>
            <w:r w:rsidR="00C57F38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Совершенствование системы профилактики, лечения и медико-социальной реабилитации                              наркологических больных (развитие диагностического и реабилитационного направлений наркологической службы субъектов Российской Федерации)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Типаев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В.К. – Главный внештатный специалист психиатр-нарколог </w:t>
            </w:r>
            <w:r>
              <w:rPr>
                <w:rFonts w:ascii="Times New Roman" w:hAnsi="Times New Roman"/>
                <w:szCs w:val="24"/>
              </w:rPr>
              <w:t>КЗО</w:t>
            </w:r>
            <w:r w:rsidRPr="00AA1A12">
              <w:rPr>
                <w:rFonts w:ascii="Times New Roman" w:hAnsi="Times New Roman"/>
                <w:szCs w:val="24"/>
              </w:rPr>
              <w:t xml:space="preserve">, главный врач </w:t>
            </w:r>
            <w:r>
              <w:rPr>
                <w:rFonts w:ascii="Times New Roman" w:hAnsi="Times New Roman"/>
                <w:szCs w:val="24"/>
              </w:rPr>
              <w:t>ГБУЗ "ВОКНД"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Реализация мероприятий, направленных на профилактику, выявление и лечение социально значимых заболеваний (инфекции, передаваемые половым путем, сахарный диабет, психические расстройства, онкология, туберкулез,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вакцинопрофилак-тика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вирусные гепатиты, ВИЧ-инфекции)</w:t>
            </w:r>
            <w:proofErr w:type="gramEnd"/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1F46" w:rsidRDefault="00E71F46" w:rsidP="00E71F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 ГКУЗ "</w:t>
            </w:r>
            <w:r>
              <w:rPr>
                <w:rFonts w:ascii="Times New Roman" w:hAnsi="Times New Roman"/>
                <w:sz w:val="24"/>
                <w:szCs w:val="24"/>
              </w:rPr>
              <w:t>ВОЦМП"</w:t>
            </w:r>
            <w:r w:rsidRPr="009F1129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71F46" w:rsidRDefault="00E71F46" w:rsidP="00E71F46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47545" w:rsidRDefault="00F47545" w:rsidP="00F47545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Симаков С.В. – директор ГКУ "ДЗ ВО";</w:t>
            </w:r>
          </w:p>
          <w:p w:rsidR="00F47545" w:rsidRDefault="00F47545" w:rsidP="009F112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9F1129" w:rsidRDefault="009F1129" w:rsidP="009F112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9F1129" w:rsidRDefault="009F1129" w:rsidP="009F1129">
            <w:pPr>
              <w:pStyle w:val="a8"/>
              <w:spacing w:line="240" w:lineRule="exact"/>
              <w:rPr>
                <w:rFonts w:ascii="Times New Roman" w:hAnsi="Times New Roman"/>
              </w:rPr>
            </w:pPr>
            <w:proofErr w:type="spellStart"/>
            <w:r w:rsidRPr="009676EE">
              <w:rPr>
                <w:rFonts w:ascii="Times New Roman" w:hAnsi="Times New Roman"/>
              </w:rPr>
              <w:t>Карадута</w:t>
            </w:r>
            <w:proofErr w:type="spellEnd"/>
            <w:r w:rsidRPr="009676EE">
              <w:rPr>
                <w:rFonts w:ascii="Times New Roman" w:hAnsi="Times New Roman"/>
              </w:rPr>
              <w:t xml:space="preserve"> К.В. – Главный внештатный специалист фтизиатр КЗО, главный врач ГКУЗ "ВОКПД"</w:t>
            </w:r>
            <w:r w:rsidRPr="009F1129">
              <w:rPr>
                <w:rFonts w:ascii="Times New Roman" w:hAnsi="Times New Roman"/>
              </w:rPr>
              <w:t>;</w:t>
            </w:r>
          </w:p>
          <w:p w:rsidR="009F1129" w:rsidRDefault="009F1129" w:rsidP="009F1129">
            <w:pPr>
              <w:pStyle w:val="a8"/>
              <w:spacing w:line="240" w:lineRule="exact"/>
              <w:rPr>
                <w:rFonts w:ascii="Times New Roman" w:hAnsi="Times New Roman"/>
              </w:rPr>
            </w:pPr>
          </w:p>
          <w:p w:rsidR="009F1129" w:rsidRPr="009F1129" w:rsidRDefault="009F1129" w:rsidP="009F1129">
            <w:pPr>
              <w:pStyle w:val="ConsPlusNormal"/>
              <w:rPr>
                <w:sz w:val="22"/>
                <w:szCs w:val="22"/>
              </w:rPr>
            </w:pPr>
            <w:r>
              <w:t xml:space="preserve">Козырев О.А. – Главный </w:t>
            </w:r>
            <w:r w:rsidRPr="009F1129">
              <w:rPr>
                <w:sz w:val="22"/>
                <w:szCs w:val="22"/>
              </w:rPr>
              <w:t>внештатный специалист по проблемам диагностики и лечения ВИЧ-инфекции</w:t>
            </w:r>
            <w:r>
              <w:rPr>
                <w:sz w:val="22"/>
                <w:szCs w:val="22"/>
              </w:rPr>
              <w:t xml:space="preserve">, главный врач </w:t>
            </w:r>
            <w:r w:rsidRPr="009F1129">
              <w:rPr>
                <w:sz w:val="22"/>
                <w:szCs w:val="22"/>
              </w:rPr>
              <w:t>ГКУЗ "Волгоградский областной центр по профилактике и борьбе со СПИД и инфекционными заболеваниями", Волгоград</w:t>
            </w:r>
          </w:p>
          <w:p w:rsidR="009F1129" w:rsidRPr="009F1129" w:rsidRDefault="009F1129" w:rsidP="009F1129">
            <w:pPr>
              <w:pStyle w:val="ConsPlusNormal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Вачугова</w:t>
            </w:r>
            <w:proofErr w:type="spellEnd"/>
            <w:r>
              <w:rPr>
                <w:sz w:val="22"/>
                <w:szCs w:val="22"/>
              </w:rPr>
              <w:t xml:space="preserve"> А.А. - </w:t>
            </w:r>
            <w:r w:rsidRPr="009F1129">
              <w:rPr>
                <w:sz w:val="22"/>
                <w:szCs w:val="22"/>
              </w:rPr>
              <w:t>Главный внештатный специалист эндокринолог</w:t>
            </w:r>
            <w:r>
              <w:rPr>
                <w:sz w:val="22"/>
                <w:szCs w:val="22"/>
              </w:rPr>
              <w:t>, з</w:t>
            </w:r>
            <w:r w:rsidRPr="009F1129">
              <w:rPr>
                <w:sz w:val="22"/>
                <w:szCs w:val="22"/>
              </w:rPr>
              <w:t xml:space="preserve">аведующий эндокринологическим отделением ГБУЗ "Волгоградская областная клиническая больница </w:t>
            </w:r>
            <w:r>
              <w:rPr>
                <w:sz w:val="22"/>
                <w:szCs w:val="22"/>
              </w:rPr>
              <w:t>№</w:t>
            </w:r>
            <w:r w:rsidRPr="009F1129">
              <w:rPr>
                <w:sz w:val="22"/>
                <w:szCs w:val="22"/>
              </w:rPr>
              <w:t xml:space="preserve"> 1", Волгоград;</w:t>
            </w:r>
          </w:p>
          <w:p w:rsidR="009F1129" w:rsidRPr="009F1129" w:rsidRDefault="009F1129" w:rsidP="009F1129">
            <w:pPr>
              <w:pStyle w:val="ConsPlusNormal"/>
              <w:rPr>
                <w:sz w:val="22"/>
                <w:szCs w:val="22"/>
              </w:rPr>
            </w:pPr>
          </w:p>
          <w:p w:rsidR="009F1129" w:rsidRDefault="009F1129" w:rsidP="009F1129">
            <w:pPr>
              <w:pStyle w:val="ConsPlusNormal"/>
            </w:pPr>
            <w:r w:rsidRPr="00AA1A12">
              <w:t xml:space="preserve">Юшков В.А. – Главный внештатный специалист онколог </w:t>
            </w:r>
            <w:r>
              <w:t>КЗО</w:t>
            </w:r>
            <w:r w:rsidRPr="00AA1A12">
              <w:t xml:space="preserve">, главный врач </w:t>
            </w:r>
            <w:hyperlink r:id="rId14" w:history="1">
              <w:r w:rsidRPr="00AA1A12">
                <w:t>ГБУЗ "</w:t>
              </w:r>
              <w:r>
                <w:t>ВОКОД</w:t>
              </w:r>
            </w:hyperlink>
            <w:r w:rsidRPr="00D97B67">
              <w:t xml:space="preserve"> №1"</w:t>
            </w:r>
            <w:r w:rsidRPr="009F1129">
              <w:t>;</w:t>
            </w:r>
          </w:p>
          <w:p w:rsidR="009F1129" w:rsidRDefault="009F1129" w:rsidP="009F1129">
            <w:pPr>
              <w:pStyle w:val="ConsPlusNormal"/>
            </w:pPr>
          </w:p>
          <w:p w:rsidR="00F47545" w:rsidRDefault="009F1129" w:rsidP="00F47545">
            <w:pPr>
              <w:pStyle w:val="ConsPlusNormal"/>
              <w:rPr>
                <w:sz w:val="22"/>
                <w:szCs w:val="22"/>
              </w:rPr>
            </w:pPr>
            <w:r>
              <w:t xml:space="preserve">Орешкина Л.В. - </w:t>
            </w:r>
            <w:r w:rsidRPr="009F1129">
              <w:rPr>
                <w:sz w:val="22"/>
                <w:szCs w:val="22"/>
              </w:rPr>
              <w:t>Главный внештатный специалист психиатр</w:t>
            </w:r>
            <w:r w:rsidR="00F47545">
              <w:rPr>
                <w:sz w:val="22"/>
                <w:szCs w:val="22"/>
              </w:rPr>
              <w:t xml:space="preserve">, </w:t>
            </w:r>
            <w:r w:rsidR="00F47545" w:rsidRPr="00F47545">
              <w:rPr>
                <w:sz w:val="22"/>
                <w:szCs w:val="22"/>
              </w:rPr>
              <w:t xml:space="preserve">Главный врач ГКУЗ "Волгоградская областная психиатрическая больница </w:t>
            </w:r>
            <w:r w:rsidR="00F47545">
              <w:rPr>
                <w:sz w:val="22"/>
                <w:szCs w:val="22"/>
              </w:rPr>
              <w:t>№</w:t>
            </w:r>
            <w:r w:rsidR="00F47545" w:rsidRPr="00F47545">
              <w:rPr>
                <w:sz w:val="22"/>
                <w:szCs w:val="22"/>
              </w:rPr>
              <w:t xml:space="preserve"> 6", г. Волжский;</w:t>
            </w:r>
          </w:p>
          <w:p w:rsidR="00F47545" w:rsidRDefault="00F47545" w:rsidP="00F47545">
            <w:pPr>
              <w:pStyle w:val="ConsPlusNormal"/>
              <w:rPr>
                <w:sz w:val="22"/>
                <w:szCs w:val="22"/>
              </w:rPr>
            </w:pPr>
          </w:p>
          <w:p w:rsidR="00D6285A" w:rsidRPr="005934A1" w:rsidRDefault="00F47545" w:rsidP="005934A1">
            <w:pPr>
              <w:pStyle w:val="ConsPlusNormal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Хлопотова</w:t>
            </w:r>
            <w:proofErr w:type="spellEnd"/>
            <w:r>
              <w:rPr>
                <w:sz w:val="22"/>
                <w:szCs w:val="22"/>
              </w:rPr>
              <w:t xml:space="preserve"> Е.А. - </w:t>
            </w:r>
            <w:r w:rsidRPr="00F47545">
              <w:rPr>
                <w:sz w:val="22"/>
                <w:szCs w:val="22"/>
              </w:rPr>
              <w:t>Главный внештатный специалист по инфекционным болезням</w:t>
            </w:r>
            <w:r w:rsidR="005934A1">
              <w:rPr>
                <w:sz w:val="22"/>
                <w:szCs w:val="22"/>
              </w:rPr>
              <w:t xml:space="preserve">, </w:t>
            </w:r>
            <w:r w:rsidR="005934A1" w:rsidRPr="005934A1">
              <w:rPr>
                <w:sz w:val="22"/>
                <w:szCs w:val="22"/>
              </w:rPr>
              <w:t xml:space="preserve">Главный врач ГБУЗ "Волгоградская областная инфекционная больница </w:t>
            </w:r>
            <w:r w:rsidR="005934A1">
              <w:rPr>
                <w:sz w:val="22"/>
                <w:szCs w:val="22"/>
              </w:rPr>
              <w:t>№</w:t>
            </w:r>
            <w:r w:rsidR="005934A1" w:rsidRPr="005934A1">
              <w:rPr>
                <w:sz w:val="22"/>
                <w:szCs w:val="22"/>
              </w:rPr>
              <w:t xml:space="preserve"> 2", г. Волжский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Развитие оздоровления, медицинской реабилитации и санаторно-курортной помощи на основе принципов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этапности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непрерывности и преемственности, включая подготовку медицинского персонала, разработку и внедрение новых технологий по </w:t>
            </w: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медицинской реабилитации и</w:t>
            </w:r>
          </w:p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санаторно-курортному лечению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Гуро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О.А.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КЗО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по спортивной медицине,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Cs w:val="24"/>
              </w:rPr>
              <w:t xml:space="preserve">главный врач </w:t>
            </w:r>
            <w:hyperlink r:id="rId15" w:history="1">
              <w:r w:rsidRPr="00AA1A12">
                <w:rPr>
                  <w:rFonts w:ascii="Times New Roman" w:hAnsi="Times New Roman"/>
                  <w:szCs w:val="24"/>
                </w:rPr>
                <w:t>ГБУЗ "Волгоградский областной клинический центр медицинской реабилитации"</w:t>
              </w:r>
            </w:hyperlink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Реализация мероприятий по               совершенствованию обеспечения </w:t>
            </w:r>
          </w:p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доступности и повышения качества медицинской помощи сельскому населению, включая модернизацию лечебно-профилактических учреждений путем материально-технического оснащения лечебно-профилактических учреждений, модернизацию службы скорой помощи и неотложной медицинской помощи, реорганизацию приемных отделений стационаров, подготовку кадров в соответствии с новыми профессиональными и образовательными стандартами для врачей и фельдшеров скорой медицинской помощи, а также реализация мероприятий по обеспечению доступности наиболее востребованных лекарственных средств в поселениях, где</w:t>
            </w:r>
            <w:proofErr w:type="gram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отсутствуют аптечные организации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Симаков С.В. – директор ГКУ "ДЗ ВО";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  <w:r w:rsidRPr="005B63B2">
              <w:rPr>
                <w:rFonts w:ascii="Times New Roman" w:hAnsi="Times New Roman"/>
                <w:szCs w:val="24"/>
              </w:rPr>
              <w:t>;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  <w:p w:rsidR="00D6285A" w:rsidRPr="005B63B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С.Ю.Помещикова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– заведующий сектором государственной службы и кадровой работы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Данилов В.А. – Главный внештатный специалист по скорой медицинской помощи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ГБУЗ "Клиническая станция скорой медицинской помощи", г. Волжский</w:t>
            </w:r>
            <w:r w:rsidR="005934A1" w:rsidRPr="005934A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934A1" w:rsidRDefault="005934A1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934A1" w:rsidRPr="005934A1" w:rsidRDefault="005934A1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Сафронова И.В. – начальник отдела регулирования фармацевтической деятельности КЗО</w:t>
            </w: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Мероприятия по повышению уровня рождаемости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rPr>
                <w:rFonts w:ascii="Times New Roman" w:hAnsi="Times New Roman"/>
                <w:b/>
              </w:rPr>
            </w:pP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Основные результаты, достигнутые за отчетный период (нарастающим итогом): нормативно-правовое обеспечение, количественные показатели (количество обученного персонала с разбивкой по специальностям, наименование учреждений, наименование и количество закупленных единиц оборудования, сумма закупленного </w:t>
            </w:r>
            <w:r w:rsidRPr="00AA1A1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оборудования, сумма приобретенных лекарственных препаратов) и т.д.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6285A" w:rsidRPr="00AA1A12" w:rsidTr="00D6285A">
        <w:tc>
          <w:tcPr>
            <w:tcW w:w="2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AA3639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ConsPlusCell"/>
              <w:spacing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Выполнение мероприятий по созданию доступной среды для инвалидов и других маломобильных групп населения, в том числе формирование </w:t>
            </w:r>
            <w:proofErr w:type="spellStart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безбарьерной</w:t>
            </w:r>
            <w:proofErr w:type="spellEnd"/>
            <w:r w:rsidRPr="00AA1A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среды для детей-инвалидов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2011-2015 годы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5A" w:rsidRPr="00AA1A12" w:rsidRDefault="00D6285A" w:rsidP="00AB2199">
            <w:pPr>
              <w:spacing w:after="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285A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"ВОМИАЦ";</w:t>
            </w: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  <w:p w:rsidR="00D6285A" w:rsidRPr="00AA1A12" w:rsidRDefault="00D6285A" w:rsidP="00AB2199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Cs w:val="24"/>
              </w:rPr>
              <w:t xml:space="preserve">Вольт Н.Ф. – </w:t>
            </w:r>
            <w:r>
              <w:rPr>
                <w:rFonts w:ascii="Times New Roman" w:hAnsi="Times New Roman"/>
                <w:szCs w:val="24"/>
              </w:rPr>
              <w:t>начальник отдела по строительству и капитальному ремонту</w:t>
            </w:r>
            <w:r w:rsidRPr="00AA1A12">
              <w:rPr>
                <w:rFonts w:ascii="Times New Roman" w:hAnsi="Times New Roman"/>
                <w:szCs w:val="24"/>
              </w:rPr>
              <w:t xml:space="preserve"> Г</w:t>
            </w:r>
            <w:r>
              <w:rPr>
                <w:rFonts w:ascii="Times New Roman" w:hAnsi="Times New Roman"/>
                <w:szCs w:val="24"/>
              </w:rPr>
              <w:t>К</w:t>
            </w:r>
            <w:r w:rsidRPr="00AA1A12">
              <w:rPr>
                <w:rFonts w:ascii="Times New Roman" w:hAnsi="Times New Roman"/>
                <w:szCs w:val="24"/>
              </w:rPr>
              <w:t xml:space="preserve">У </w:t>
            </w:r>
            <w:r>
              <w:rPr>
                <w:rFonts w:ascii="Times New Roman" w:hAnsi="Times New Roman"/>
                <w:szCs w:val="24"/>
              </w:rPr>
              <w:t>ДЗ ВО</w:t>
            </w:r>
          </w:p>
        </w:tc>
      </w:tr>
    </w:tbl>
    <w:p w:rsidR="0059666A" w:rsidRPr="00AA1A12" w:rsidRDefault="0059666A" w:rsidP="00F34C7F">
      <w:pPr>
        <w:pStyle w:val="a8"/>
        <w:rPr>
          <w:rFonts w:ascii="Times New Roman" w:hAnsi="Times New Roman"/>
          <w:sz w:val="24"/>
          <w:szCs w:val="24"/>
        </w:rPr>
      </w:pPr>
    </w:p>
    <w:p w:rsidR="00496BF0" w:rsidRPr="00AA1A12" w:rsidRDefault="00496BF0" w:rsidP="00F34C7F">
      <w:pPr>
        <w:pStyle w:val="a8"/>
        <w:rPr>
          <w:rFonts w:ascii="Times New Roman" w:hAnsi="Times New Roman"/>
        </w:rPr>
      </w:pPr>
      <w:r w:rsidRPr="00AA1A12">
        <w:rPr>
          <w:rFonts w:ascii="Times New Roman" w:hAnsi="Times New Roman"/>
        </w:rPr>
        <w:t xml:space="preserve">* </w:t>
      </w:r>
      <w:r w:rsidR="00A12921" w:rsidRPr="00AA1A12">
        <w:rPr>
          <w:rFonts w:ascii="Times New Roman" w:hAnsi="Times New Roman"/>
        </w:rPr>
        <w:t xml:space="preserve">В случае невозможности предоставить окончательную информацию за отчетный период, указывается предварительная информация. При отсутствии таковой дается подробное пояснение в соответствующей графе. </w:t>
      </w:r>
    </w:p>
    <w:p w:rsidR="00390AE9" w:rsidRPr="00AA1A12" w:rsidRDefault="00390AE9" w:rsidP="00F34C7F">
      <w:pPr>
        <w:pStyle w:val="a8"/>
        <w:rPr>
          <w:rFonts w:ascii="Times New Roman" w:hAnsi="Times New Roman"/>
        </w:rPr>
      </w:pPr>
    </w:p>
    <w:p w:rsidR="00AE7F13" w:rsidRDefault="00AE7F13" w:rsidP="00F34C7F">
      <w:pPr>
        <w:pStyle w:val="a8"/>
        <w:rPr>
          <w:rFonts w:ascii="Times New Roman" w:hAnsi="Times New Roman"/>
        </w:rPr>
      </w:pPr>
    </w:p>
    <w:p w:rsidR="00AB2199" w:rsidRDefault="00AB2199" w:rsidP="00F34C7F">
      <w:pPr>
        <w:pStyle w:val="a8"/>
        <w:rPr>
          <w:rFonts w:ascii="Times New Roman" w:hAnsi="Times New Roman"/>
        </w:rPr>
      </w:pPr>
    </w:p>
    <w:p w:rsidR="00AB2199" w:rsidRDefault="00AB2199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C57F38" w:rsidRDefault="00C57F38" w:rsidP="00F34C7F">
      <w:pPr>
        <w:pStyle w:val="a8"/>
        <w:rPr>
          <w:rFonts w:ascii="Times New Roman" w:hAnsi="Times New Roman"/>
        </w:rPr>
      </w:pPr>
    </w:p>
    <w:p w:rsidR="00AB2199" w:rsidRPr="00AA1A12" w:rsidRDefault="00AB2199" w:rsidP="00F34C7F">
      <w:pPr>
        <w:pStyle w:val="a8"/>
        <w:rPr>
          <w:rFonts w:ascii="Times New Roman" w:hAnsi="Times New Roman"/>
        </w:rPr>
      </w:pPr>
    </w:p>
    <w:p w:rsidR="00F661C0" w:rsidRPr="00AA1A12" w:rsidRDefault="00F661C0" w:rsidP="00F34C7F">
      <w:pPr>
        <w:pStyle w:val="a8"/>
        <w:rPr>
          <w:rFonts w:ascii="Times New Roman" w:hAnsi="Times New Roman"/>
        </w:rPr>
      </w:pPr>
    </w:p>
    <w:tbl>
      <w:tblPr>
        <w:tblW w:w="0" w:type="auto"/>
        <w:tblInd w:w="11590" w:type="dxa"/>
        <w:tblLook w:val="04A0"/>
      </w:tblPr>
      <w:tblGrid>
        <w:gridCol w:w="3196"/>
      </w:tblGrid>
      <w:tr w:rsidR="00FA6459" w:rsidRPr="00AA1A12" w:rsidTr="007D687E">
        <w:tc>
          <w:tcPr>
            <w:tcW w:w="3196" w:type="dxa"/>
          </w:tcPr>
          <w:p w:rsidR="00FA6459" w:rsidRPr="00AA1A12" w:rsidRDefault="00FA6459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ПРИЛОЖЕНИЕ 2</w:t>
            </w:r>
          </w:p>
          <w:p w:rsidR="00FA6459" w:rsidRPr="00AA1A12" w:rsidRDefault="00FA6459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FA6459" w:rsidRPr="00AA1A12" w:rsidRDefault="00FA6459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к приказу </w:t>
            </w:r>
            <w:r w:rsidR="00F661C0" w:rsidRPr="00AA1A12">
              <w:rPr>
                <w:rFonts w:ascii="Times New Roman" w:hAnsi="Times New Roman"/>
                <w:sz w:val="24"/>
                <w:szCs w:val="24"/>
              </w:rPr>
              <w:t>комитета</w:t>
            </w:r>
          </w:p>
          <w:p w:rsidR="00FA6459" w:rsidRPr="00AA1A12" w:rsidRDefault="00FA6459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здравоохранения</w:t>
            </w:r>
          </w:p>
          <w:p w:rsidR="00FA6459" w:rsidRPr="00AA1A12" w:rsidRDefault="00FA6459" w:rsidP="00FA6459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:rsidR="00FA6459" w:rsidRPr="00AA1A12" w:rsidRDefault="00FA6459" w:rsidP="00AE7F13">
            <w:pPr>
              <w:pStyle w:val="a8"/>
              <w:rPr>
                <w:rFonts w:ascii="Times New Roman" w:hAnsi="Times New Roman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AE7F13" w:rsidRPr="00AA1A12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E7F13" w:rsidRPr="00AA1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№</w:t>
            </w:r>
            <w:r w:rsidR="00516BB0" w:rsidRPr="00AA1A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7F13" w:rsidRPr="00AA1A1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</w:tbl>
    <w:p w:rsidR="00FA6459" w:rsidRPr="00AA1A12" w:rsidRDefault="00FA6459" w:rsidP="00F34C7F">
      <w:pPr>
        <w:pStyle w:val="a8"/>
        <w:rPr>
          <w:rFonts w:ascii="Times New Roman" w:hAnsi="Times New Roman"/>
        </w:rPr>
      </w:pPr>
    </w:p>
    <w:p w:rsidR="001C034E" w:rsidRDefault="009C4FF4" w:rsidP="001C03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назначении лиц, ответственных за мониторинг </w:t>
      </w:r>
      <w:r w:rsidR="001C034E">
        <w:rPr>
          <w:rFonts w:ascii="Times New Roman" w:hAnsi="Times New Roman"/>
          <w:sz w:val="28"/>
          <w:szCs w:val="28"/>
        </w:rPr>
        <w:t>показателей Комплексного плана мероприятий, направленных на улучшение демографической ситуации в Волгоградской области на 2014-2018 годы в рамках реализации "Концепции демографической политики Российской Федерации на период до 2025 года" в 2015 году</w:t>
      </w:r>
    </w:p>
    <w:p w:rsidR="001C034E" w:rsidRDefault="001C034E" w:rsidP="001C03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январь - ___________ 2015 года</w:t>
      </w:r>
    </w:p>
    <w:p w:rsidR="001C034E" w:rsidRDefault="001C034E" w:rsidP="001C034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0"/>
        <w:tblW w:w="0" w:type="auto"/>
        <w:tblLook w:val="04A0"/>
      </w:tblPr>
      <w:tblGrid>
        <w:gridCol w:w="810"/>
        <w:gridCol w:w="2686"/>
        <w:gridCol w:w="2394"/>
        <w:gridCol w:w="1302"/>
        <w:gridCol w:w="1164"/>
        <w:gridCol w:w="1164"/>
        <w:gridCol w:w="1165"/>
        <w:gridCol w:w="1699"/>
        <w:gridCol w:w="2402"/>
      </w:tblGrid>
      <w:tr w:rsidR="00485071" w:rsidRPr="001C034E" w:rsidTr="00D01FF9">
        <w:trPr>
          <w:trHeight w:val="345"/>
          <w:tblHeader/>
        </w:trPr>
        <w:tc>
          <w:tcPr>
            <w:tcW w:w="810" w:type="dxa"/>
            <w:vMerge w:val="restart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из плана</w:t>
            </w:r>
          </w:p>
        </w:tc>
        <w:tc>
          <w:tcPr>
            <w:tcW w:w="2686" w:type="dxa"/>
            <w:vMerge w:val="restart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Плановый показатель</w:t>
            </w:r>
          </w:p>
        </w:tc>
        <w:tc>
          <w:tcPr>
            <w:tcW w:w="2394" w:type="dxa"/>
            <w:vMerge w:val="restart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02" w:type="dxa"/>
            <w:vMerge w:val="restart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План на 2015 год</w:t>
            </w:r>
          </w:p>
        </w:tc>
        <w:tc>
          <w:tcPr>
            <w:tcW w:w="3493" w:type="dxa"/>
            <w:gridSpan w:val="3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699" w:type="dxa"/>
            <w:vMerge w:val="restart"/>
          </w:tcPr>
          <w:p w:rsidR="001C034E" w:rsidRPr="001C034E" w:rsidRDefault="00A83EB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Информация о ходе реализации мероприятия</w:t>
            </w:r>
            <w:r w:rsidR="001C034E" w:rsidRPr="001C03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034E" w:rsidRPr="00A83EBE">
              <w:rPr>
                <w:rFonts w:ascii="Times New Roman" w:hAnsi="Times New Roman"/>
                <w:b/>
                <w:sz w:val="24"/>
                <w:szCs w:val="24"/>
              </w:rPr>
              <w:t>(заполняется обязательно)</w:t>
            </w:r>
          </w:p>
        </w:tc>
        <w:tc>
          <w:tcPr>
            <w:tcW w:w="2402" w:type="dxa"/>
            <w:vMerge w:val="restart"/>
          </w:tcPr>
          <w:p w:rsidR="001C034E" w:rsidRPr="001C034E" w:rsidRDefault="001C034E" w:rsidP="007C2841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Лица, ответственные за мониторинг показател</w:t>
            </w:r>
            <w:r w:rsidR="007C2841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</w:tr>
      <w:tr w:rsidR="003307E6" w:rsidRPr="001C034E" w:rsidTr="00D01FF9">
        <w:trPr>
          <w:trHeight w:val="285"/>
          <w:tblHeader/>
        </w:trPr>
        <w:tc>
          <w:tcPr>
            <w:tcW w:w="810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2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6 мес.</w:t>
            </w: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9 мес.</w:t>
            </w:r>
          </w:p>
        </w:tc>
        <w:tc>
          <w:tcPr>
            <w:tcW w:w="1165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12 мес.</w:t>
            </w:r>
          </w:p>
        </w:tc>
        <w:tc>
          <w:tcPr>
            <w:tcW w:w="1699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3ED" w:rsidRPr="001C034E" w:rsidTr="00D01FF9">
        <w:trPr>
          <w:trHeight w:val="285"/>
          <w:tblHeader/>
        </w:trPr>
        <w:tc>
          <w:tcPr>
            <w:tcW w:w="810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2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5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99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02" w:type="dxa"/>
          </w:tcPr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307E6" w:rsidRPr="001C034E" w:rsidTr="00D01FF9">
        <w:tc>
          <w:tcPr>
            <w:tcW w:w="810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86" w:type="dxa"/>
          </w:tcPr>
          <w:p w:rsidR="001C034E" w:rsidRPr="001C034E" w:rsidRDefault="001C034E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Число дополнительных рождений за счет реализации мероприятий</w:t>
            </w:r>
          </w:p>
        </w:tc>
        <w:tc>
          <w:tcPr>
            <w:tcW w:w="239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</w:t>
            </w: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D70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624D70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</w:p>
        </w:tc>
      </w:tr>
      <w:tr w:rsidR="003307E6" w:rsidRPr="001C034E" w:rsidTr="00D01FF9">
        <w:tc>
          <w:tcPr>
            <w:tcW w:w="810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686" w:type="dxa"/>
          </w:tcPr>
          <w:p w:rsidR="001C034E" w:rsidRPr="001C034E" w:rsidRDefault="00624D70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числа умерших за счет реализации мероприятий</w:t>
            </w:r>
          </w:p>
        </w:tc>
        <w:tc>
          <w:tcPr>
            <w:tcW w:w="2394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7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-765</w:t>
            </w: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D70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624D70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</w:p>
        </w:tc>
      </w:tr>
      <w:tr w:rsidR="003307E6" w:rsidRPr="001C034E" w:rsidTr="00D01FF9">
        <w:tc>
          <w:tcPr>
            <w:tcW w:w="810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686" w:type="dxa"/>
          </w:tcPr>
          <w:p w:rsidR="001C034E" w:rsidRPr="001C034E" w:rsidRDefault="00624D70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Численность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умерших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(по данным Росстата)</w:t>
            </w:r>
          </w:p>
        </w:tc>
        <w:tc>
          <w:tcPr>
            <w:tcW w:w="2394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4D70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3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33322</w:t>
            </w: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D70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624D70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</w:p>
        </w:tc>
      </w:tr>
      <w:tr w:rsidR="003307E6" w:rsidRPr="001C034E" w:rsidTr="00D01FF9">
        <w:tc>
          <w:tcPr>
            <w:tcW w:w="810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34E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686" w:type="dxa"/>
          </w:tcPr>
          <w:p w:rsidR="001C034E" w:rsidRPr="001C034E" w:rsidRDefault="00624D70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коэффициент рождаемости </w:t>
            </w:r>
            <w:r w:rsidRPr="00624D70">
              <w:rPr>
                <w:rFonts w:ascii="Times New Roman" w:hAnsi="Times New Roman"/>
                <w:sz w:val="24"/>
                <w:szCs w:val="24"/>
              </w:rPr>
              <w:t>(по данным Росстата)</w:t>
            </w:r>
          </w:p>
        </w:tc>
        <w:tc>
          <w:tcPr>
            <w:tcW w:w="2394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1000 чел. населения</w:t>
            </w:r>
          </w:p>
        </w:tc>
        <w:tc>
          <w:tcPr>
            <w:tcW w:w="13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1C034E" w:rsidRPr="001C034E" w:rsidRDefault="001C034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1C034E" w:rsidRPr="001C034E" w:rsidRDefault="00624D70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24D70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624D70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</w:p>
        </w:tc>
      </w:tr>
      <w:tr w:rsidR="009D4F71" w:rsidRPr="001C034E" w:rsidTr="00D01FF9">
        <w:tc>
          <w:tcPr>
            <w:tcW w:w="14786" w:type="dxa"/>
            <w:gridSpan w:val="9"/>
          </w:tcPr>
          <w:p w:rsidR="009D4F71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 xml:space="preserve">Раздел I. Улучшение репродуктивного здоровья населения, </w:t>
            </w:r>
          </w:p>
          <w:p w:rsidR="009D4F71" w:rsidRPr="001C034E" w:rsidRDefault="009D4F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применение вспомогательных репродуктивных технологий</w:t>
            </w:r>
          </w:p>
        </w:tc>
      </w:tr>
      <w:tr w:rsidR="00485071" w:rsidRPr="001C034E" w:rsidTr="00D01FF9">
        <w:trPr>
          <w:trHeight w:val="795"/>
        </w:trPr>
        <w:tc>
          <w:tcPr>
            <w:tcW w:w="810" w:type="dxa"/>
            <w:vMerge w:val="restart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686" w:type="dxa"/>
            <w:vMerge w:val="restart"/>
          </w:tcPr>
          <w:p w:rsidR="00485071" w:rsidRPr="001C034E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Проведение медицинских профилактических осмотров несовершеннолетних с целью раннего выявления отклонений с последующим  выполнением программ лечения</w:t>
            </w:r>
          </w:p>
        </w:tc>
        <w:tc>
          <w:tcPr>
            <w:tcW w:w="239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осмотренных, чел.</w:t>
            </w:r>
          </w:p>
        </w:tc>
        <w:tc>
          <w:tcPr>
            <w:tcW w:w="1302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416700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485071" w:rsidRPr="00AA1A12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Долгова Н.Н. – старший консультант отдела организации медицинской помощи матери и ребенку </w:t>
            </w:r>
            <w:r w:rsidR="005414D6"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85071" w:rsidRPr="00485071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485071" w:rsidRPr="00AA1A12" w:rsidRDefault="00485071" w:rsidP="00D9268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медицинской профилактике </w:t>
            </w:r>
            <w:r w:rsidR="00864742">
              <w:rPr>
                <w:rFonts w:ascii="Times New Roman" w:hAnsi="Times New Roman"/>
                <w:sz w:val="24"/>
                <w:szCs w:val="24"/>
                <w:lang w:eastAsia="ru-RU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485071" w:rsidRPr="001C034E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главный </w:t>
            </w:r>
            <w:r w:rsidR="005414D6">
              <w:rPr>
                <w:rFonts w:ascii="Times New Roman" w:hAnsi="Times New Roman"/>
                <w:sz w:val="24"/>
                <w:szCs w:val="24"/>
              </w:rPr>
              <w:t>"ВОЦМП"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5071" w:rsidRPr="001C034E" w:rsidTr="00D01FF9">
        <w:trPr>
          <w:trHeight w:val="1020"/>
        </w:trPr>
        <w:tc>
          <w:tcPr>
            <w:tcW w:w="810" w:type="dxa"/>
            <w:vMerge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485071" w:rsidRPr="00AA1A12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выявленных с заболеваниями, чел.</w:t>
            </w:r>
          </w:p>
        </w:tc>
        <w:tc>
          <w:tcPr>
            <w:tcW w:w="1302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134300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85071" w:rsidRPr="00AA1A12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071" w:rsidRPr="001C034E" w:rsidTr="003B5A7F">
        <w:trPr>
          <w:trHeight w:val="1908"/>
        </w:trPr>
        <w:tc>
          <w:tcPr>
            <w:tcW w:w="810" w:type="dxa"/>
            <w:vMerge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485071" w:rsidRPr="00AA1A12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пролеченных, чел.</w:t>
            </w:r>
          </w:p>
        </w:tc>
        <w:tc>
          <w:tcPr>
            <w:tcW w:w="1302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109360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85071" w:rsidRPr="00AA1A12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071" w:rsidRPr="001C034E" w:rsidTr="00D97B67">
        <w:trPr>
          <w:trHeight w:val="551"/>
        </w:trPr>
        <w:tc>
          <w:tcPr>
            <w:tcW w:w="810" w:type="dxa"/>
            <w:vMerge w:val="restart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86" w:type="dxa"/>
            <w:vMerge w:val="restart"/>
          </w:tcPr>
          <w:p w:rsidR="00485071" w:rsidRPr="00AA1A12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Обеспечение обследования беременных женщин высокой группы риска с последующим  выполнением программ лечения</w:t>
            </w:r>
          </w:p>
        </w:tc>
        <w:tc>
          <w:tcPr>
            <w:tcW w:w="2394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обследованных женщин, чел.</w:t>
            </w:r>
          </w:p>
        </w:tc>
        <w:tc>
          <w:tcPr>
            <w:tcW w:w="1302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8700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485071" w:rsidRPr="00AA1A12" w:rsidRDefault="00485071" w:rsidP="0043774A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414D6">
              <w:rPr>
                <w:rFonts w:ascii="Times New Roman" w:hAnsi="Times New Roman"/>
                <w:sz w:val="24"/>
                <w:szCs w:val="24"/>
              </w:rPr>
              <w:t>Веровская</w:t>
            </w:r>
            <w:proofErr w:type="spellEnd"/>
            <w:r w:rsidRPr="005414D6">
              <w:rPr>
                <w:rFonts w:ascii="Times New Roman" w:hAnsi="Times New Roman"/>
                <w:sz w:val="24"/>
                <w:szCs w:val="24"/>
              </w:rPr>
              <w:t xml:space="preserve"> Т.А. – главный внештатный специалист по акушерству и гинекологии</w:t>
            </w:r>
            <w:r w:rsidR="00864742" w:rsidRPr="005414D6"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  <w:r w:rsidRPr="005414D6">
              <w:rPr>
                <w:rFonts w:ascii="Times New Roman" w:hAnsi="Times New Roman"/>
                <w:sz w:val="24"/>
                <w:szCs w:val="24"/>
              </w:rPr>
              <w:t xml:space="preserve">, главный врач ГБУЗ </w:t>
            </w:r>
            <w:r w:rsidR="00D97B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97B67">
              <w:rPr>
                <w:rFonts w:ascii="Times New Roman" w:hAnsi="Times New Roman"/>
                <w:sz w:val="24"/>
                <w:szCs w:val="24"/>
              </w:rPr>
              <w:t>ГБУЗ</w:t>
            </w:r>
            <w:proofErr w:type="spellEnd"/>
            <w:r w:rsidR="00D97B67">
              <w:rPr>
                <w:rFonts w:ascii="Times New Roman" w:hAnsi="Times New Roman"/>
                <w:sz w:val="24"/>
                <w:szCs w:val="24"/>
              </w:rPr>
              <w:t xml:space="preserve"> "ВОКПЦ №</w:t>
            </w:r>
            <w:r w:rsidR="003307E6" w:rsidRPr="005414D6">
              <w:rPr>
                <w:rFonts w:ascii="Times New Roman" w:hAnsi="Times New Roman"/>
                <w:sz w:val="24"/>
                <w:szCs w:val="24"/>
              </w:rPr>
              <w:t>2"</w:t>
            </w:r>
          </w:p>
        </w:tc>
      </w:tr>
      <w:tr w:rsidR="00485071" w:rsidRPr="001C034E" w:rsidTr="00D01FF9">
        <w:trPr>
          <w:trHeight w:val="945"/>
        </w:trPr>
        <w:tc>
          <w:tcPr>
            <w:tcW w:w="810" w:type="dxa"/>
            <w:vMerge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485071" w:rsidRPr="00AA1A12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пролеченных женщин, чел.</w:t>
            </w:r>
          </w:p>
        </w:tc>
        <w:tc>
          <w:tcPr>
            <w:tcW w:w="1302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85071" w:rsidRPr="00AA1A12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5071" w:rsidRPr="001C034E" w:rsidTr="003B5A7F">
        <w:trPr>
          <w:trHeight w:val="249"/>
        </w:trPr>
        <w:tc>
          <w:tcPr>
            <w:tcW w:w="810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2686" w:type="dxa"/>
          </w:tcPr>
          <w:p w:rsidR="00485071" w:rsidRPr="00AA1A12" w:rsidRDefault="00485071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Обеспечение санаторно-курортного лечения беременных женщин, страдающих хроническими заболеваниями</w:t>
            </w:r>
          </w:p>
          <w:p w:rsidR="00485071" w:rsidRPr="00AA1A12" w:rsidRDefault="00485071" w:rsidP="00D92684">
            <w:pPr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женщин, получивших санаторно-курортное лечение, чел.</w:t>
            </w:r>
          </w:p>
        </w:tc>
        <w:tc>
          <w:tcPr>
            <w:tcW w:w="1302" w:type="dxa"/>
          </w:tcPr>
          <w:p w:rsidR="00485071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071" w:rsidRPr="001C034E" w:rsidRDefault="0048507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485071" w:rsidRPr="002B13ED" w:rsidRDefault="003307E6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АлимовН.Н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ачальник отдела </w:t>
            </w:r>
            <w:r w:rsidR="00485071" w:rsidRPr="00AA1A12">
              <w:rPr>
                <w:rFonts w:ascii="Times New Roman" w:hAnsi="Times New Roman"/>
                <w:sz w:val="24"/>
                <w:szCs w:val="24"/>
              </w:rPr>
              <w:t>организации медицинской помощи взрослому населению</w:t>
            </w:r>
            <w:r w:rsidR="002B13ED"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  <w:r w:rsidR="002B13ED" w:rsidRPr="002B13E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B13ED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B13ED" w:rsidRPr="002B13ED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Симаков С.В. – директор ГКУ "ДЗ ВО"</w:t>
            </w:r>
          </w:p>
        </w:tc>
      </w:tr>
      <w:tr w:rsidR="003307E6" w:rsidRPr="001C034E" w:rsidTr="00D01FF9">
        <w:trPr>
          <w:trHeight w:val="1005"/>
        </w:trPr>
        <w:tc>
          <w:tcPr>
            <w:tcW w:w="810" w:type="dxa"/>
            <w:vMerge w:val="restart"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686" w:type="dxa"/>
            <w:vMerge w:val="restart"/>
          </w:tcPr>
          <w:p w:rsidR="003307E6" w:rsidRPr="00AA1A12" w:rsidRDefault="003307E6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профилактике </w:t>
            </w: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невынашиваемости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беременности</w:t>
            </w:r>
          </w:p>
        </w:tc>
        <w:tc>
          <w:tcPr>
            <w:tcW w:w="2394" w:type="dxa"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невынашиваемости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беременности, %</w:t>
            </w:r>
          </w:p>
        </w:tc>
        <w:tc>
          <w:tcPr>
            <w:tcW w:w="1302" w:type="dxa"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64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3307E6" w:rsidRPr="00AA1A12" w:rsidRDefault="003307E6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7B67">
              <w:rPr>
                <w:rFonts w:ascii="Times New Roman" w:hAnsi="Times New Roman"/>
                <w:sz w:val="24"/>
                <w:szCs w:val="24"/>
              </w:rPr>
              <w:t>Веровская</w:t>
            </w:r>
            <w:proofErr w:type="spellEnd"/>
            <w:r w:rsidRPr="00D97B67">
              <w:rPr>
                <w:rFonts w:ascii="Times New Roman" w:hAnsi="Times New Roman"/>
                <w:sz w:val="24"/>
                <w:szCs w:val="24"/>
              </w:rPr>
              <w:t xml:space="preserve"> Т.А. – главный внештатный специалист по акушерству и гинекологии</w:t>
            </w:r>
            <w:r w:rsidR="00864742" w:rsidRPr="00D97B67"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  <w:r w:rsidRPr="00D97B67">
              <w:rPr>
                <w:rFonts w:ascii="Times New Roman" w:hAnsi="Times New Roman"/>
                <w:sz w:val="24"/>
                <w:szCs w:val="24"/>
              </w:rPr>
              <w:t>, главный врач ГБУЗ "ВОКПЦ № 2"</w:t>
            </w:r>
          </w:p>
        </w:tc>
      </w:tr>
      <w:tr w:rsidR="003307E6" w:rsidRPr="001C034E" w:rsidTr="003B5A7F">
        <w:trPr>
          <w:trHeight w:val="820"/>
        </w:trPr>
        <w:tc>
          <w:tcPr>
            <w:tcW w:w="810" w:type="dxa"/>
            <w:vMerge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3307E6" w:rsidRPr="00AA1A12" w:rsidRDefault="003307E6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дополнительных рождений</w:t>
            </w:r>
            <w:r w:rsidR="002B13ED">
              <w:rPr>
                <w:rFonts w:ascii="Times New Roman" w:hAnsi="Times New Roman"/>
                <w:sz w:val="24"/>
                <w:szCs w:val="24"/>
              </w:rPr>
              <w:t>, чел.</w:t>
            </w:r>
          </w:p>
        </w:tc>
        <w:tc>
          <w:tcPr>
            <w:tcW w:w="1302" w:type="dxa"/>
          </w:tcPr>
          <w:p w:rsidR="003307E6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1164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307E6" w:rsidRPr="001C034E" w:rsidRDefault="003307E6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3307E6" w:rsidRPr="00485071" w:rsidRDefault="003307E6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13ED" w:rsidRPr="001C034E" w:rsidTr="00D01FF9">
        <w:trPr>
          <w:trHeight w:val="724"/>
        </w:trPr>
        <w:tc>
          <w:tcPr>
            <w:tcW w:w="810" w:type="dxa"/>
            <w:vMerge w:val="restart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2686" w:type="dxa"/>
            <w:vMerge w:val="restart"/>
          </w:tcPr>
          <w:p w:rsidR="002B13ED" w:rsidRPr="00AA1A12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Увеличение объемов </w:t>
            </w:r>
            <w:proofErr w:type="gramStart"/>
            <w:r w:rsidRPr="00AA1A12">
              <w:rPr>
                <w:rFonts w:ascii="Times New Roman" w:hAnsi="Times New Roman"/>
                <w:sz w:val="24"/>
                <w:szCs w:val="24"/>
              </w:rPr>
              <w:t>высокотехнологичной</w:t>
            </w:r>
            <w:proofErr w:type="gram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помощи с применением вспомогательных репродуктивных технологий (ЭКО) за счет средств обязательного медицинского страхования</w:t>
            </w:r>
          </w:p>
        </w:tc>
        <w:tc>
          <w:tcPr>
            <w:tcW w:w="2394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процедур, ед.</w:t>
            </w:r>
          </w:p>
        </w:tc>
        <w:tc>
          <w:tcPr>
            <w:tcW w:w="1302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2B13ED" w:rsidRPr="00485071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Коловоротная Л.Ф. – старший консультант отдела демографической политики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2B13ED" w:rsidRPr="001C034E" w:rsidTr="00D01FF9">
        <w:trPr>
          <w:trHeight w:val="510"/>
        </w:trPr>
        <w:tc>
          <w:tcPr>
            <w:tcW w:w="810" w:type="dxa"/>
            <w:vMerge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B13ED" w:rsidRPr="00AA1A12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наступивших беременностей, ед.</w:t>
            </w:r>
          </w:p>
        </w:tc>
        <w:tc>
          <w:tcPr>
            <w:tcW w:w="1302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2B13ED" w:rsidRPr="00485071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13ED" w:rsidRPr="001C034E" w:rsidTr="00D01FF9">
        <w:trPr>
          <w:trHeight w:val="660"/>
        </w:trPr>
        <w:tc>
          <w:tcPr>
            <w:tcW w:w="810" w:type="dxa"/>
            <w:vMerge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B13ED" w:rsidRPr="00AA1A12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наступивших беременностей, %</w:t>
            </w:r>
          </w:p>
        </w:tc>
        <w:tc>
          <w:tcPr>
            <w:tcW w:w="1302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38,0</w:t>
            </w: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2B13ED" w:rsidRPr="00485071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13ED" w:rsidRPr="001C034E" w:rsidTr="00D01FF9">
        <w:trPr>
          <w:trHeight w:val="720"/>
        </w:trPr>
        <w:tc>
          <w:tcPr>
            <w:tcW w:w="810" w:type="dxa"/>
            <w:vMerge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2B13ED" w:rsidRPr="00AA1A12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дополнительных рождений, чел.</w:t>
            </w:r>
          </w:p>
        </w:tc>
        <w:tc>
          <w:tcPr>
            <w:tcW w:w="1302" w:type="dxa"/>
          </w:tcPr>
          <w:p w:rsid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2B13ED" w:rsidRPr="001C034E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2B13ED" w:rsidRPr="00485071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2B13ED" w:rsidRPr="002B13ED" w:rsidTr="00D01FF9">
        <w:trPr>
          <w:trHeight w:val="720"/>
        </w:trPr>
        <w:tc>
          <w:tcPr>
            <w:tcW w:w="3496" w:type="dxa"/>
            <w:gridSpan w:val="2"/>
          </w:tcPr>
          <w:p w:rsidR="002B13ED" w:rsidRPr="006C5AF1" w:rsidRDefault="002B13ED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3ED">
              <w:rPr>
                <w:rFonts w:ascii="Times New Roman" w:hAnsi="Times New Roman"/>
                <w:b/>
                <w:sz w:val="24"/>
                <w:szCs w:val="24"/>
              </w:rPr>
              <w:t xml:space="preserve">Число дополнительных рождений по разделу </w:t>
            </w:r>
            <w:r w:rsidRPr="002B13ED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2394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3ED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1302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13ED">
              <w:rPr>
                <w:rFonts w:ascii="Times New Roman" w:hAnsi="Times New Roman"/>
                <w:b/>
                <w:sz w:val="24"/>
                <w:szCs w:val="24"/>
              </w:rPr>
              <w:t>490</w:t>
            </w:r>
          </w:p>
        </w:tc>
        <w:tc>
          <w:tcPr>
            <w:tcW w:w="1164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2B13ED" w:rsidRPr="002B13ED" w:rsidRDefault="002B13ED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:rsidR="002B13ED" w:rsidRPr="002B13ED" w:rsidRDefault="002B13ED" w:rsidP="00D92684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2B13ED">
              <w:rPr>
                <w:rFonts w:ascii="Times New Roman" w:hAnsi="Times New Roman"/>
                <w:b/>
                <w:szCs w:val="24"/>
              </w:rPr>
              <w:t>Крехов</w:t>
            </w:r>
            <w:proofErr w:type="spellEnd"/>
            <w:r w:rsidRPr="002B13ED">
              <w:rPr>
                <w:rFonts w:ascii="Times New Roman" w:hAnsi="Times New Roman"/>
                <w:b/>
                <w:szCs w:val="24"/>
              </w:rPr>
              <w:t xml:space="preserve"> Е.В. – директор ГКУЗ "ВОМИАЦ" (свод за раздел </w:t>
            </w:r>
            <w:r w:rsidRPr="002B13ED">
              <w:rPr>
                <w:rFonts w:ascii="Times New Roman" w:hAnsi="Times New Roman"/>
                <w:b/>
                <w:szCs w:val="24"/>
                <w:lang w:val="en-US"/>
              </w:rPr>
              <w:t>I</w:t>
            </w:r>
            <w:r w:rsidRPr="002B13ED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864742" w:rsidRPr="001C034E" w:rsidTr="00864742">
        <w:trPr>
          <w:trHeight w:val="321"/>
        </w:trPr>
        <w:tc>
          <w:tcPr>
            <w:tcW w:w="14786" w:type="dxa"/>
            <w:gridSpan w:val="9"/>
          </w:tcPr>
          <w:p w:rsidR="00864742" w:rsidRPr="00485071" w:rsidRDefault="00864742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1A12">
              <w:rPr>
                <w:rFonts w:ascii="Times New Roman" w:hAnsi="Times New Roman"/>
                <w:b/>
                <w:sz w:val="24"/>
                <w:szCs w:val="24"/>
              </w:rPr>
              <w:t>Раздел II. Профилактика и снижение числа абортов</w:t>
            </w:r>
          </w:p>
        </w:tc>
      </w:tr>
      <w:tr w:rsidR="00864742" w:rsidRPr="001C034E" w:rsidTr="00D01FF9">
        <w:trPr>
          <w:trHeight w:val="567"/>
        </w:trPr>
        <w:tc>
          <w:tcPr>
            <w:tcW w:w="810" w:type="dxa"/>
            <w:vMerge w:val="restart"/>
          </w:tcPr>
          <w:p w:rsidR="00864742" w:rsidRPr="002B13ED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86" w:type="dxa"/>
            <w:vMerge w:val="restart"/>
          </w:tcPr>
          <w:p w:rsidR="00864742" w:rsidRPr="00AA1A1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Снижение числа абортов</w:t>
            </w:r>
          </w:p>
        </w:tc>
        <w:tc>
          <w:tcPr>
            <w:tcW w:w="2394" w:type="dxa"/>
          </w:tcPr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абортов, ед.</w:t>
            </w:r>
          </w:p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2014 году – 18500)</w:t>
            </w:r>
          </w:p>
        </w:tc>
        <w:tc>
          <w:tcPr>
            <w:tcW w:w="1302" w:type="dxa"/>
          </w:tcPr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</w:t>
            </w:r>
          </w:p>
        </w:tc>
        <w:tc>
          <w:tcPr>
            <w:tcW w:w="1164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86474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  <w:r w:rsidRPr="00864742">
              <w:rPr>
                <w:rFonts w:ascii="Times New Roman" w:hAnsi="Times New Roman"/>
                <w:szCs w:val="24"/>
              </w:rPr>
              <w:t>;</w:t>
            </w:r>
          </w:p>
          <w:p w:rsidR="0086474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  <w:p w:rsidR="00864742" w:rsidRPr="0086474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внештатный специалист по медицинской профилактике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КЗО,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ГКУЗ "ВОЦМП"</w:t>
            </w:r>
          </w:p>
        </w:tc>
      </w:tr>
      <w:tr w:rsidR="00864742" w:rsidRPr="001C034E" w:rsidTr="00D01FF9">
        <w:trPr>
          <w:trHeight w:val="2085"/>
        </w:trPr>
        <w:tc>
          <w:tcPr>
            <w:tcW w:w="810" w:type="dxa"/>
            <w:vMerge/>
          </w:tcPr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86474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Снижение числа абортов к предыдущему году, % </w:t>
            </w:r>
          </w:p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(В 2014 году – 4,4%)</w:t>
            </w:r>
          </w:p>
        </w:tc>
        <w:tc>
          <w:tcPr>
            <w:tcW w:w="1302" w:type="dxa"/>
          </w:tcPr>
          <w:p w:rsidR="00864742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1164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864742" w:rsidRPr="001C034E" w:rsidRDefault="00864742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864742" w:rsidRPr="00AA1A12" w:rsidRDefault="00864742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E10E9" w:rsidRPr="001C034E" w:rsidTr="00D01FF9">
        <w:trPr>
          <w:trHeight w:val="435"/>
        </w:trPr>
        <w:tc>
          <w:tcPr>
            <w:tcW w:w="810" w:type="dxa"/>
            <w:vMerge w:val="restart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686" w:type="dxa"/>
            <w:vMerge w:val="restart"/>
          </w:tcPr>
          <w:p w:rsidR="00FE10E9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Организация обязательного </w:t>
            </w: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доабортного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консультирования специалистами – психологами</w:t>
            </w:r>
          </w:p>
        </w:tc>
        <w:tc>
          <w:tcPr>
            <w:tcW w:w="2394" w:type="dxa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женщин, прошедших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доабортное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консультирование, чел.</w:t>
            </w:r>
          </w:p>
        </w:tc>
        <w:tc>
          <w:tcPr>
            <w:tcW w:w="1302" w:type="dxa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6750</w:t>
            </w: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FE10E9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Раевский А.Г. – консультант отдела демографической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</w:p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E10E9" w:rsidRPr="001C034E" w:rsidTr="00D01FF9">
        <w:trPr>
          <w:trHeight w:val="465"/>
        </w:trPr>
        <w:tc>
          <w:tcPr>
            <w:tcW w:w="810" w:type="dxa"/>
            <w:vMerge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женщин, прошедших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доабортное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консультирование от числа обратившихся на аборт, %</w:t>
            </w:r>
          </w:p>
        </w:tc>
        <w:tc>
          <w:tcPr>
            <w:tcW w:w="1302" w:type="dxa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E10E9" w:rsidRPr="001C034E" w:rsidTr="00D01FF9">
        <w:trPr>
          <w:trHeight w:val="270"/>
        </w:trPr>
        <w:tc>
          <w:tcPr>
            <w:tcW w:w="810" w:type="dxa"/>
            <w:vMerge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женщин, принявших решение сохранить беременность от числа женщин, обратившихся за направлением на аборт, %</w:t>
            </w:r>
          </w:p>
        </w:tc>
        <w:tc>
          <w:tcPr>
            <w:tcW w:w="1302" w:type="dxa"/>
          </w:tcPr>
          <w:p w:rsidR="00FE10E9" w:rsidRDefault="00DE5A3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E10E9" w:rsidRPr="001C034E" w:rsidTr="00D01FF9">
        <w:trPr>
          <w:trHeight w:val="225"/>
        </w:trPr>
        <w:tc>
          <w:tcPr>
            <w:tcW w:w="810" w:type="dxa"/>
            <w:vMerge/>
          </w:tcPr>
          <w:p w:rsidR="00FE10E9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E10E9" w:rsidRDefault="00DE5A3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дополнительных рождений</w:t>
            </w:r>
          </w:p>
        </w:tc>
        <w:tc>
          <w:tcPr>
            <w:tcW w:w="1302" w:type="dxa"/>
          </w:tcPr>
          <w:p w:rsidR="00FE10E9" w:rsidRDefault="00DE5A31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10E9" w:rsidRPr="001C034E" w:rsidRDefault="00FE10E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FE10E9" w:rsidRPr="00AA1A12" w:rsidRDefault="00FE10E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485AB9" w:rsidRPr="001C034E" w:rsidTr="00602F26">
        <w:trPr>
          <w:trHeight w:val="1242"/>
        </w:trPr>
        <w:tc>
          <w:tcPr>
            <w:tcW w:w="810" w:type="dxa"/>
            <w:vMerge w:val="restart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86" w:type="dxa"/>
            <w:vMerge w:val="restart"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Открытие кабинетов </w:t>
            </w:r>
            <w:proofErr w:type="gramStart"/>
            <w:r w:rsidRPr="00AA1A12">
              <w:rPr>
                <w:rFonts w:ascii="Times New Roman" w:hAnsi="Times New Roman"/>
                <w:sz w:val="24"/>
                <w:szCs w:val="24"/>
              </w:rPr>
              <w:t>медико-социальной</w:t>
            </w:r>
            <w:proofErr w:type="gram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помощи в женских консультациях</w:t>
            </w:r>
          </w:p>
        </w:tc>
        <w:tc>
          <w:tcPr>
            <w:tcW w:w="2394" w:type="dxa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созданных кабинетов за год, ед.</w:t>
            </w:r>
          </w:p>
        </w:tc>
        <w:tc>
          <w:tcPr>
            <w:tcW w:w="1302" w:type="dxa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485AB9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Раевский А.Г. – консультант отдела демографической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</w:p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485AB9" w:rsidRPr="001C034E" w:rsidTr="003B5A7F">
        <w:trPr>
          <w:trHeight w:val="1270"/>
        </w:trPr>
        <w:tc>
          <w:tcPr>
            <w:tcW w:w="810" w:type="dxa"/>
            <w:vMerge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потребности в кабинетах медико-социальной помощи, %</w:t>
            </w:r>
          </w:p>
        </w:tc>
        <w:tc>
          <w:tcPr>
            <w:tcW w:w="1302" w:type="dxa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485AB9" w:rsidRPr="001C034E" w:rsidTr="00D01FF9">
        <w:trPr>
          <w:trHeight w:val="570"/>
        </w:trPr>
        <w:tc>
          <w:tcPr>
            <w:tcW w:w="810" w:type="dxa"/>
            <w:vMerge w:val="restart"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2686" w:type="dxa"/>
            <w:vMerge w:val="restart"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Открытие центров медико-социальной поддержки беременных женщин, оказавшихся в трудной жизненной ситуации</w:t>
            </w:r>
          </w:p>
        </w:tc>
        <w:tc>
          <w:tcPr>
            <w:tcW w:w="2394" w:type="dxa"/>
          </w:tcPr>
          <w:p w:rsidR="00485AB9" w:rsidRDefault="00064EE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созданных центров медико-социальной поддержки (за год) ед.</w:t>
            </w:r>
          </w:p>
        </w:tc>
        <w:tc>
          <w:tcPr>
            <w:tcW w:w="1302" w:type="dxa"/>
          </w:tcPr>
          <w:p w:rsidR="00485AB9" w:rsidRDefault="00064EE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485AB9" w:rsidRPr="001C034E" w:rsidTr="00D01FF9">
        <w:trPr>
          <w:trHeight w:val="840"/>
        </w:trPr>
        <w:tc>
          <w:tcPr>
            <w:tcW w:w="810" w:type="dxa"/>
            <w:vMerge/>
          </w:tcPr>
          <w:p w:rsidR="00485AB9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485AB9" w:rsidRDefault="00064EE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потребности в центрах медико-социальной поддержки, %</w:t>
            </w:r>
          </w:p>
        </w:tc>
        <w:tc>
          <w:tcPr>
            <w:tcW w:w="1302" w:type="dxa"/>
          </w:tcPr>
          <w:p w:rsidR="00485AB9" w:rsidRDefault="00064EE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485AB9" w:rsidRPr="001C034E" w:rsidRDefault="00485AB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485AB9" w:rsidRPr="00AA1A12" w:rsidRDefault="00485AB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E5CEF" w:rsidRPr="001C034E" w:rsidTr="00D01FF9">
        <w:trPr>
          <w:trHeight w:val="840"/>
        </w:trPr>
        <w:tc>
          <w:tcPr>
            <w:tcW w:w="810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686" w:type="dxa"/>
          </w:tcPr>
          <w:p w:rsidR="00FE5CEF" w:rsidRPr="00AA1A12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Оказание медико-социальной помощи беременным женщинам, оказавшихся в трудной жизненной ситуации, включая их социальное сопровождение</w:t>
            </w:r>
          </w:p>
        </w:tc>
        <w:tc>
          <w:tcPr>
            <w:tcW w:w="2394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женщин, которым оказана помощь, чел.</w:t>
            </w:r>
          </w:p>
        </w:tc>
        <w:tc>
          <w:tcPr>
            <w:tcW w:w="1302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4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FE5CEF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Раевский А.Г. – консультант отдела демографической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  <w:r w:rsidRPr="002A34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34BE" w:rsidRPr="002A34BE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E5CEF" w:rsidRPr="0043774A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</w:tc>
      </w:tr>
      <w:tr w:rsidR="00FE5CEF" w:rsidRPr="001C034E" w:rsidTr="00D01FF9">
        <w:trPr>
          <w:trHeight w:val="840"/>
        </w:trPr>
        <w:tc>
          <w:tcPr>
            <w:tcW w:w="810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2686" w:type="dxa"/>
          </w:tcPr>
          <w:p w:rsidR="00FE5CEF" w:rsidRPr="00AA1A12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Обучение психологов и врачей акушеров-гинекологов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для работы с беременными женщинами по профилактике абортов и отказов от новорожденных</w:t>
            </w:r>
          </w:p>
        </w:tc>
        <w:tc>
          <w:tcPr>
            <w:tcW w:w="2394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врачей, прошедших обучение, %</w:t>
            </w:r>
          </w:p>
        </w:tc>
        <w:tc>
          <w:tcPr>
            <w:tcW w:w="1302" w:type="dxa"/>
          </w:tcPr>
          <w:p w:rsidR="00FE5CEF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64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E5CEF" w:rsidRPr="001C034E" w:rsidRDefault="00FE5CE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FE5CEF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внештатный специалист по медицинской профилактике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КЗО,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ГКУЗ "ВОЦМП"</w:t>
            </w:r>
          </w:p>
          <w:p w:rsidR="00FE5CEF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E5CEF" w:rsidRDefault="00FE5CE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Раевский А.Г. – консультант отдела демографической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</w:p>
        </w:tc>
      </w:tr>
      <w:tr w:rsidR="0030248C" w:rsidRPr="001C034E" w:rsidTr="00D01FF9">
        <w:trPr>
          <w:trHeight w:val="840"/>
        </w:trPr>
        <w:tc>
          <w:tcPr>
            <w:tcW w:w="810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2.7.</w:t>
            </w:r>
          </w:p>
        </w:tc>
        <w:tc>
          <w:tcPr>
            <w:tcW w:w="2686" w:type="dxa"/>
          </w:tcPr>
          <w:p w:rsidR="0030248C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Включение в оценку эффективности работы врачей женской консультации показателя "Число отказов женщин от прерывания беременности после проведенного консультирования"</w:t>
            </w:r>
          </w:p>
        </w:tc>
        <w:tc>
          <w:tcPr>
            <w:tcW w:w="2394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врачей, в оценку работы которых включен этот показатель, %</w:t>
            </w:r>
          </w:p>
        </w:tc>
        <w:tc>
          <w:tcPr>
            <w:tcW w:w="1302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64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30248C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Раевский А.Г. – консультант отдела демографической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КЗО</w:t>
            </w:r>
            <w:r w:rsidRPr="002A34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34BE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2A34BE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  <w:r w:rsidRPr="002A34BE">
              <w:rPr>
                <w:rFonts w:ascii="Times New Roman" w:hAnsi="Times New Roman"/>
                <w:szCs w:val="24"/>
              </w:rPr>
              <w:t>;</w:t>
            </w:r>
          </w:p>
          <w:p w:rsidR="002A34BE" w:rsidRPr="002A34BE" w:rsidRDefault="002A34B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30248C" w:rsidRPr="00AA1A12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Галей И.Б. – врач-методист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отедла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монитоинга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медицинской помощи матери и ребенку ГКУ ДЗВО</w:t>
            </w:r>
          </w:p>
        </w:tc>
      </w:tr>
      <w:tr w:rsidR="0030248C" w:rsidRPr="001C034E" w:rsidTr="002A34BE">
        <w:trPr>
          <w:trHeight w:val="533"/>
        </w:trPr>
        <w:tc>
          <w:tcPr>
            <w:tcW w:w="810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2.8.</w:t>
            </w:r>
          </w:p>
        </w:tc>
        <w:tc>
          <w:tcPr>
            <w:tcW w:w="2686" w:type="dxa"/>
          </w:tcPr>
          <w:p w:rsidR="0030248C" w:rsidRPr="00AA1A12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Проведение мероприятий, направленных на пропаганду семейных ценностей</w:t>
            </w:r>
          </w:p>
        </w:tc>
        <w:tc>
          <w:tcPr>
            <w:tcW w:w="2394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целевой аудитории, тыс. чел.</w:t>
            </w:r>
          </w:p>
        </w:tc>
        <w:tc>
          <w:tcPr>
            <w:tcW w:w="1302" w:type="dxa"/>
          </w:tcPr>
          <w:p w:rsidR="0030248C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362,4</w:t>
            </w:r>
          </w:p>
        </w:tc>
        <w:tc>
          <w:tcPr>
            <w:tcW w:w="1164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30248C" w:rsidRPr="001C034E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30248C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внештатный специалист по медицинской профилактике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КЗО,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главный врач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ГКУЗ "ВОЦМП"</w:t>
            </w:r>
          </w:p>
        </w:tc>
      </w:tr>
      <w:tr w:rsidR="0030248C" w:rsidRPr="00443656" w:rsidTr="00D01FF9">
        <w:trPr>
          <w:trHeight w:val="840"/>
        </w:trPr>
        <w:tc>
          <w:tcPr>
            <w:tcW w:w="3496" w:type="dxa"/>
            <w:gridSpan w:val="2"/>
          </w:tcPr>
          <w:p w:rsidR="0030248C" w:rsidRPr="00443656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44365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Число дополнительных рождений по разделу </w:t>
            </w:r>
            <w:r w:rsidRPr="0044365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2394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656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</w:p>
        </w:tc>
        <w:tc>
          <w:tcPr>
            <w:tcW w:w="1302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3656">
              <w:rPr>
                <w:rFonts w:ascii="Times New Roman" w:hAnsi="Times New Roman"/>
                <w:b/>
                <w:sz w:val="24"/>
                <w:szCs w:val="24"/>
              </w:rPr>
              <w:t>193</w:t>
            </w:r>
          </w:p>
        </w:tc>
        <w:tc>
          <w:tcPr>
            <w:tcW w:w="1164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4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9" w:type="dxa"/>
          </w:tcPr>
          <w:p w:rsidR="0030248C" w:rsidRPr="00443656" w:rsidRDefault="0030248C" w:rsidP="00D92684">
            <w:pPr>
              <w:spacing w:after="0"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2" w:type="dxa"/>
          </w:tcPr>
          <w:p w:rsidR="0030248C" w:rsidRPr="00443656" w:rsidRDefault="0030248C" w:rsidP="00D92684">
            <w:pPr>
              <w:pStyle w:val="a8"/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43656">
              <w:rPr>
                <w:rFonts w:ascii="Times New Roman" w:hAnsi="Times New Roman"/>
                <w:b/>
                <w:szCs w:val="24"/>
              </w:rPr>
              <w:t>Крехов</w:t>
            </w:r>
            <w:proofErr w:type="spellEnd"/>
            <w:r w:rsidRPr="00443656">
              <w:rPr>
                <w:rFonts w:ascii="Times New Roman" w:hAnsi="Times New Roman"/>
                <w:b/>
                <w:szCs w:val="24"/>
              </w:rPr>
              <w:t xml:space="preserve"> Е.В. – директор ГКУЗ "ВОМИАЦ" (свод за раздел </w:t>
            </w:r>
            <w:r w:rsidRPr="00443656">
              <w:rPr>
                <w:rFonts w:ascii="Times New Roman" w:hAnsi="Times New Roman"/>
                <w:b/>
                <w:szCs w:val="24"/>
                <w:lang w:val="en-US"/>
              </w:rPr>
              <w:t>II</w:t>
            </w:r>
            <w:r w:rsidRPr="00443656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F46A19" w:rsidRPr="001C034E" w:rsidTr="00F46A19">
        <w:trPr>
          <w:trHeight w:val="325"/>
        </w:trPr>
        <w:tc>
          <w:tcPr>
            <w:tcW w:w="14786" w:type="dxa"/>
            <w:gridSpan w:val="9"/>
          </w:tcPr>
          <w:p w:rsidR="00F46A19" w:rsidRPr="00F46A19" w:rsidRDefault="00F46A19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Cs w:val="24"/>
                <w:lang w:val="en-US"/>
              </w:rPr>
              <w:t>IX</w:t>
            </w:r>
            <w:r w:rsidRPr="00F46A19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>Мероприятия по снижению смертности населения</w:t>
            </w:r>
          </w:p>
        </w:tc>
      </w:tr>
      <w:tr w:rsidR="009676EE" w:rsidRPr="009676EE" w:rsidTr="00D01FF9">
        <w:trPr>
          <w:trHeight w:val="465"/>
        </w:trPr>
        <w:tc>
          <w:tcPr>
            <w:tcW w:w="810" w:type="dxa"/>
            <w:vMerge w:val="restart"/>
          </w:tcPr>
          <w:p w:rsidR="009676EE" w:rsidRPr="009676EE" w:rsidRDefault="009676EE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76EE">
              <w:rPr>
                <w:rFonts w:ascii="Times New Roman" w:hAnsi="Times New Roman"/>
                <w:sz w:val="24"/>
                <w:szCs w:val="24"/>
              </w:rPr>
              <w:t>9.1.</w:t>
            </w:r>
          </w:p>
        </w:tc>
        <w:tc>
          <w:tcPr>
            <w:tcW w:w="2686" w:type="dxa"/>
            <w:vMerge w:val="restart"/>
          </w:tcPr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Организация профилактических осмотров на туберкулез</w:t>
            </w:r>
          </w:p>
        </w:tc>
        <w:tc>
          <w:tcPr>
            <w:tcW w:w="2394" w:type="dxa"/>
          </w:tcPr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граждан, осмотренных профилактически на туберкулез, %</w:t>
            </w:r>
          </w:p>
        </w:tc>
        <w:tc>
          <w:tcPr>
            <w:tcW w:w="1302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</w:rPr>
            </w:pPr>
            <w:proofErr w:type="spellStart"/>
            <w:r w:rsidRPr="009676EE">
              <w:rPr>
                <w:rFonts w:ascii="Times New Roman" w:hAnsi="Times New Roman"/>
              </w:rPr>
              <w:t>Карадута</w:t>
            </w:r>
            <w:proofErr w:type="spellEnd"/>
            <w:r w:rsidRPr="009676EE">
              <w:rPr>
                <w:rFonts w:ascii="Times New Roman" w:hAnsi="Times New Roman"/>
              </w:rPr>
              <w:t xml:space="preserve"> К.В. – Главный внештатный специалист фтизиатр КЗО, главный врач ГКУЗ "ВОКПД"</w:t>
            </w:r>
          </w:p>
        </w:tc>
      </w:tr>
      <w:tr w:rsidR="009676EE" w:rsidRPr="009676EE" w:rsidTr="00D01FF9">
        <w:trPr>
          <w:trHeight w:val="360"/>
        </w:trPr>
        <w:tc>
          <w:tcPr>
            <w:tcW w:w="810" w:type="dxa"/>
            <w:vMerge/>
          </w:tcPr>
          <w:p w:rsidR="009676EE" w:rsidRPr="009676EE" w:rsidRDefault="009676EE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9676EE" w:rsidRPr="00AA1A12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9676EE" w:rsidRPr="009676EE" w:rsidTr="00D01FF9">
        <w:trPr>
          <w:trHeight w:val="360"/>
        </w:trPr>
        <w:tc>
          <w:tcPr>
            <w:tcW w:w="810" w:type="dxa"/>
          </w:tcPr>
          <w:p w:rsidR="009676EE" w:rsidRPr="009676EE" w:rsidRDefault="009676EE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2686" w:type="dxa"/>
          </w:tcPr>
          <w:p w:rsidR="009676EE" w:rsidRPr="00AA1A12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</w:t>
            </w:r>
            <w:r w:rsidRPr="00000703">
              <w:rPr>
                <w:rFonts w:ascii="Times New Roman" w:hAnsi="Times New Roman"/>
                <w:sz w:val="24"/>
                <w:szCs w:val="24"/>
              </w:rPr>
              <w:t>испансеризаци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00703">
              <w:rPr>
                <w:rFonts w:ascii="Times New Roman" w:hAnsi="Times New Roman"/>
                <w:sz w:val="24"/>
                <w:szCs w:val="24"/>
              </w:rPr>
              <w:t xml:space="preserve"> определенных гру</w:t>
            </w:r>
            <w:proofErr w:type="gramStart"/>
            <w:r w:rsidRPr="00000703">
              <w:rPr>
                <w:rFonts w:ascii="Times New Roman" w:hAnsi="Times New Roman"/>
                <w:sz w:val="24"/>
                <w:szCs w:val="24"/>
              </w:rPr>
              <w:t>пп взр</w:t>
            </w:r>
            <w:proofErr w:type="gramEnd"/>
            <w:r w:rsidRPr="00000703">
              <w:rPr>
                <w:rFonts w:ascii="Times New Roman" w:hAnsi="Times New Roman"/>
                <w:sz w:val="24"/>
                <w:szCs w:val="24"/>
              </w:rPr>
              <w:t>ослого населения</w:t>
            </w:r>
          </w:p>
        </w:tc>
        <w:tc>
          <w:tcPr>
            <w:tcW w:w="2394" w:type="dxa"/>
          </w:tcPr>
          <w:p w:rsid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диспансеризацией взрослого населения, %</w:t>
            </w:r>
          </w:p>
        </w:tc>
        <w:tc>
          <w:tcPr>
            <w:tcW w:w="1302" w:type="dxa"/>
          </w:tcPr>
          <w:p w:rsid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9676EE" w:rsidRPr="00000703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  <w:r w:rsidRPr="00000703">
              <w:rPr>
                <w:rFonts w:ascii="Times New Roman" w:hAnsi="Times New Roman"/>
                <w:szCs w:val="24"/>
              </w:rPr>
              <w:t>;</w:t>
            </w:r>
          </w:p>
          <w:p w:rsid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  <w:p w:rsidR="009676EE" w:rsidRPr="009676EE" w:rsidRDefault="009676EE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внештатный специалист по медицинской профилактике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КЗО,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ГКУЗ "ВОЦМП"</w:t>
            </w:r>
          </w:p>
        </w:tc>
      </w:tr>
      <w:tr w:rsidR="009676EE" w:rsidRPr="009676EE" w:rsidTr="00D01FF9">
        <w:trPr>
          <w:trHeight w:val="360"/>
        </w:trPr>
        <w:tc>
          <w:tcPr>
            <w:tcW w:w="810" w:type="dxa"/>
          </w:tcPr>
          <w:p w:rsidR="009676EE" w:rsidRDefault="00AB24B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2686" w:type="dxa"/>
          </w:tcPr>
          <w:p w:rsidR="009676EE" w:rsidRDefault="00AB24B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профилактических осмотров несовершеннолетних</w:t>
            </w:r>
          </w:p>
        </w:tc>
        <w:tc>
          <w:tcPr>
            <w:tcW w:w="2394" w:type="dxa"/>
          </w:tcPr>
          <w:p w:rsidR="009676EE" w:rsidRDefault="00AB24B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несовершеннолетних профилактическими осмотрами, %</w:t>
            </w:r>
          </w:p>
        </w:tc>
        <w:tc>
          <w:tcPr>
            <w:tcW w:w="1302" w:type="dxa"/>
          </w:tcPr>
          <w:p w:rsidR="009676EE" w:rsidRDefault="00AB24B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9676EE" w:rsidRPr="009676EE" w:rsidRDefault="009676EE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AB24BA" w:rsidRPr="00000703" w:rsidRDefault="00AB24B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  <w:r w:rsidRPr="00000703">
              <w:rPr>
                <w:rFonts w:ascii="Times New Roman" w:hAnsi="Times New Roman"/>
                <w:szCs w:val="24"/>
              </w:rPr>
              <w:t>;</w:t>
            </w:r>
          </w:p>
          <w:p w:rsidR="00AB24BA" w:rsidRDefault="00AB24B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  <w:p w:rsidR="009676EE" w:rsidRPr="00AA1A12" w:rsidRDefault="00AB24B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Покатилов А.Б. –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Главный внештатный специалист по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медицинской профилактике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КЗО,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главный врач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ГКУЗ "ВОЦМП"</w:t>
            </w:r>
          </w:p>
        </w:tc>
      </w:tr>
      <w:tr w:rsidR="00D01FF9" w:rsidRPr="009676EE" w:rsidTr="00D01FF9">
        <w:trPr>
          <w:trHeight w:val="330"/>
        </w:trPr>
        <w:tc>
          <w:tcPr>
            <w:tcW w:w="810" w:type="dxa"/>
            <w:vMerge w:val="restart"/>
          </w:tcPr>
          <w:p w:rsidR="00D01FF9" w:rsidRDefault="00D01FF9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9.4.</w:t>
            </w:r>
          </w:p>
        </w:tc>
        <w:tc>
          <w:tcPr>
            <w:tcW w:w="2686" w:type="dxa"/>
            <w:vMerge w:val="restart"/>
          </w:tcPr>
          <w:p w:rsidR="00D01FF9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Совершенствование медицинской помощи больным, страдающим от новообразований, в т.ч. злокачественных</w:t>
            </w:r>
          </w:p>
        </w:tc>
        <w:tc>
          <w:tcPr>
            <w:tcW w:w="2394" w:type="dxa"/>
          </w:tcPr>
          <w:p w:rsidR="00D01FF9" w:rsidRPr="00D01FF9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больных с выявленными злокачественными новообразованиями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D01FF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стадии</w:t>
            </w:r>
            <w:r w:rsidR="0072621F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1302" w:type="dxa"/>
          </w:tcPr>
          <w:p w:rsidR="00D01FF9" w:rsidRDefault="0072621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D01FF9" w:rsidRPr="00D97B67" w:rsidRDefault="0072621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Юшков В.А. – Главный внештатный специалист онколог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, главный врач </w:t>
            </w:r>
            <w:hyperlink r:id="rId16" w:history="1">
              <w:r w:rsidRPr="00AA1A12">
                <w:rPr>
                  <w:rFonts w:ascii="Times New Roman" w:hAnsi="Times New Roman"/>
                  <w:sz w:val="24"/>
                  <w:szCs w:val="24"/>
                </w:rPr>
                <w:t>ГБУЗ "</w:t>
              </w:r>
              <w:r w:rsidR="00D97B67">
                <w:rPr>
                  <w:rFonts w:ascii="Times New Roman" w:hAnsi="Times New Roman"/>
                  <w:sz w:val="24"/>
                  <w:szCs w:val="24"/>
                </w:rPr>
                <w:t>ВОКОД</w:t>
              </w:r>
            </w:hyperlink>
            <w:r w:rsidR="00D97B67" w:rsidRPr="00D97B67">
              <w:rPr>
                <w:rFonts w:ascii="Times New Roman" w:hAnsi="Times New Roman"/>
                <w:sz w:val="24"/>
                <w:szCs w:val="24"/>
              </w:rPr>
              <w:t xml:space="preserve"> №1"</w:t>
            </w:r>
          </w:p>
        </w:tc>
      </w:tr>
      <w:tr w:rsidR="00D01FF9" w:rsidRPr="009676EE" w:rsidTr="00D01FF9">
        <w:trPr>
          <w:trHeight w:val="390"/>
        </w:trPr>
        <w:tc>
          <w:tcPr>
            <w:tcW w:w="810" w:type="dxa"/>
            <w:vMerge/>
          </w:tcPr>
          <w:p w:rsidR="00D01FF9" w:rsidRDefault="00D01FF9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D01FF9" w:rsidRPr="00AA1A12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D01FF9" w:rsidRDefault="0072621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Одногодичная летальность больных со злокачественными новообразованиями</w:t>
            </w:r>
          </w:p>
        </w:tc>
        <w:tc>
          <w:tcPr>
            <w:tcW w:w="1302" w:type="dxa"/>
          </w:tcPr>
          <w:p w:rsidR="00D01FF9" w:rsidRDefault="0072621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D01FF9" w:rsidRPr="00AA1A12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D01FF9" w:rsidRPr="009676EE" w:rsidTr="00FB141D">
        <w:trPr>
          <w:trHeight w:val="267"/>
        </w:trPr>
        <w:tc>
          <w:tcPr>
            <w:tcW w:w="810" w:type="dxa"/>
            <w:vMerge/>
          </w:tcPr>
          <w:p w:rsidR="00D01FF9" w:rsidRDefault="00D01FF9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D01FF9" w:rsidRPr="00AA1A12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D01FF9" w:rsidRDefault="0072621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D01FF9" w:rsidRDefault="0072621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D01FF9" w:rsidRPr="009676EE" w:rsidRDefault="00D01FF9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D01FF9" w:rsidRPr="00AA1A12" w:rsidRDefault="00D01FF9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FB141D" w:rsidRPr="009676EE" w:rsidTr="00FB141D">
        <w:trPr>
          <w:trHeight w:val="855"/>
        </w:trPr>
        <w:tc>
          <w:tcPr>
            <w:tcW w:w="810" w:type="dxa"/>
            <w:vMerge w:val="restart"/>
          </w:tcPr>
          <w:p w:rsidR="00FB141D" w:rsidRDefault="00FB141D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9.5.</w:t>
            </w:r>
          </w:p>
        </w:tc>
        <w:tc>
          <w:tcPr>
            <w:tcW w:w="2686" w:type="dxa"/>
            <w:vMerge w:val="restart"/>
          </w:tcPr>
          <w:p w:rsidR="00FB141D" w:rsidRPr="00AA1A12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53528">
              <w:rPr>
                <w:rFonts w:ascii="Times New Roman" w:hAnsi="Times New Roman"/>
                <w:sz w:val="24"/>
                <w:szCs w:val="24"/>
              </w:rPr>
              <w:t>Развитие сети первичных сосудистых отделений для лечения острого коронарного синдрома и острого нарушения мозгового кровообращения, оснащение медицинским оборудованием, подготовка кадров</w:t>
            </w:r>
          </w:p>
        </w:tc>
        <w:tc>
          <w:tcPr>
            <w:tcW w:w="2394" w:type="dxa"/>
          </w:tcPr>
          <w:p w:rsidR="00FB141D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первичных сосудистых отделений, ед.</w:t>
            </w:r>
          </w:p>
        </w:tc>
        <w:tc>
          <w:tcPr>
            <w:tcW w:w="1302" w:type="dxa"/>
          </w:tcPr>
          <w:p w:rsidR="00FB141D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FB141D" w:rsidRPr="00C53528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53528">
              <w:rPr>
                <w:rFonts w:ascii="Times New Roman" w:hAnsi="Times New Roman"/>
                <w:sz w:val="24"/>
                <w:szCs w:val="24"/>
              </w:rPr>
              <w:t xml:space="preserve">Иваненко В.В. – Главный внештатный специалист кардиолог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C53528">
              <w:rPr>
                <w:rFonts w:ascii="Times New Roman" w:hAnsi="Times New Roman"/>
                <w:sz w:val="24"/>
                <w:szCs w:val="24"/>
              </w:rPr>
              <w:t xml:space="preserve">, главный врач </w:t>
            </w:r>
            <w:hyperlink r:id="rId17" w:history="1">
              <w:r w:rsidRPr="00C53528">
                <w:rPr>
                  <w:rFonts w:ascii="Times New Roman" w:hAnsi="Times New Roman"/>
                  <w:sz w:val="24"/>
                  <w:szCs w:val="24"/>
                </w:rPr>
                <w:t xml:space="preserve">ГБУЗ </w:t>
              </w:r>
              <w:r w:rsidR="00D97B67">
                <w:rPr>
                  <w:rFonts w:ascii="Times New Roman" w:hAnsi="Times New Roman"/>
                  <w:sz w:val="24"/>
                  <w:szCs w:val="24"/>
                </w:rPr>
                <w:t>"ВОККЦ"</w:t>
              </w:r>
            </w:hyperlink>
            <w:r w:rsidRPr="00C5352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B141D" w:rsidRPr="00C53528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B141D" w:rsidRDefault="00FB141D" w:rsidP="00D92684">
            <w:pPr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53528">
              <w:rPr>
                <w:rFonts w:ascii="Times New Roman" w:hAnsi="Times New Roman"/>
                <w:sz w:val="24"/>
                <w:szCs w:val="24"/>
              </w:rPr>
              <w:t>Ивашиненкова</w:t>
            </w:r>
            <w:proofErr w:type="spellEnd"/>
            <w:r w:rsidRPr="00C53528">
              <w:rPr>
                <w:rFonts w:ascii="Times New Roman" w:hAnsi="Times New Roman"/>
                <w:sz w:val="24"/>
                <w:szCs w:val="24"/>
              </w:rPr>
              <w:t xml:space="preserve"> Э.И. – главный внештатный специалист невролог кардиолог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C5352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5352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заведующий амбулаторным неврологическим отделением ГБУЗ "Волгоградская </w:t>
            </w:r>
            <w:r w:rsidRPr="00C53528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областная клиническая больница №3";</w:t>
            </w:r>
          </w:p>
          <w:p w:rsidR="00FB141D" w:rsidRPr="00C53528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FB141D" w:rsidRPr="00D97B67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C53528">
              <w:rPr>
                <w:rFonts w:ascii="Times New Roman" w:hAnsi="Times New Roman"/>
                <w:sz w:val="24"/>
                <w:szCs w:val="24"/>
              </w:rPr>
              <w:t xml:space="preserve">Помещикова С.Ю.– заведующий сектором государственной службы и кадровой работы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</w:p>
        </w:tc>
      </w:tr>
      <w:tr w:rsidR="00FB141D" w:rsidRPr="009676EE" w:rsidTr="00D01FF9">
        <w:trPr>
          <w:trHeight w:val="1770"/>
        </w:trPr>
        <w:tc>
          <w:tcPr>
            <w:tcW w:w="810" w:type="dxa"/>
            <w:vMerge/>
          </w:tcPr>
          <w:p w:rsidR="00FB141D" w:rsidRDefault="00FB141D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FB141D" w:rsidRPr="00C53528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FB141D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FB141D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1164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FB141D" w:rsidRPr="009676EE" w:rsidRDefault="00FB141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FB141D" w:rsidRPr="00AA1A12" w:rsidRDefault="00FB141D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E2186F" w:rsidRPr="009676EE" w:rsidTr="00E2186F">
        <w:trPr>
          <w:trHeight w:val="585"/>
        </w:trPr>
        <w:tc>
          <w:tcPr>
            <w:tcW w:w="810" w:type="dxa"/>
            <w:vMerge w:val="restart"/>
          </w:tcPr>
          <w:p w:rsidR="00E2186F" w:rsidRDefault="00E2186F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9.6.</w:t>
            </w:r>
          </w:p>
        </w:tc>
        <w:tc>
          <w:tcPr>
            <w:tcW w:w="2686" w:type="dxa"/>
            <w:vMerge w:val="restart"/>
          </w:tcPr>
          <w:p w:rsidR="00E2186F" w:rsidRPr="00FA123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A123F">
              <w:rPr>
                <w:rFonts w:ascii="Times New Roman" w:hAnsi="Times New Roman"/>
                <w:sz w:val="24"/>
                <w:szCs w:val="24"/>
              </w:rPr>
              <w:t xml:space="preserve">Перевод смотровых кабинетов территориальных </w:t>
            </w:r>
          </w:p>
          <w:p w:rsidR="00E2186F" w:rsidRPr="00C53528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FA123F">
              <w:rPr>
                <w:rFonts w:ascii="Times New Roman" w:hAnsi="Times New Roman"/>
                <w:sz w:val="24"/>
                <w:szCs w:val="24"/>
              </w:rPr>
              <w:t>поликлиник на двухсменный режим работы</w:t>
            </w:r>
          </w:p>
        </w:tc>
        <w:tc>
          <w:tcPr>
            <w:tcW w:w="2394" w:type="dxa"/>
          </w:tcPr>
          <w:p w:rsidR="00E2186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переведенных смотровых кабинетов, ед.</w:t>
            </w:r>
          </w:p>
        </w:tc>
        <w:tc>
          <w:tcPr>
            <w:tcW w:w="1302" w:type="dxa"/>
          </w:tcPr>
          <w:p w:rsidR="00E2186F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64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E2186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Юшков В.А. – Главный внештатный специалист онколог комитета здравоохранения Волгоградской области, главный врач </w:t>
            </w:r>
            <w:hyperlink r:id="rId18" w:history="1">
              <w:r w:rsidRPr="00AA1A12">
                <w:rPr>
                  <w:rFonts w:ascii="Times New Roman" w:hAnsi="Times New Roman"/>
                  <w:sz w:val="24"/>
                  <w:szCs w:val="24"/>
                </w:rPr>
                <w:t>ГБУЗ "</w:t>
              </w:r>
              <w:r>
                <w:rPr>
                  <w:rFonts w:ascii="Times New Roman" w:hAnsi="Times New Roman"/>
                  <w:sz w:val="24"/>
                  <w:szCs w:val="24"/>
                </w:rPr>
                <w:t>ВОКОД</w:t>
              </w:r>
            </w:hyperlink>
            <w:r w:rsidRPr="00E2186F">
              <w:rPr>
                <w:rFonts w:ascii="Times New Roman" w:hAnsi="Times New Roman"/>
                <w:sz w:val="24"/>
                <w:szCs w:val="24"/>
              </w:rPr>
              <w:t xml:space="preserve"> № 1"</w:t>
            </w:r>
            <w:r w:rsidRPr="00FA123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2186F" w:rsidRPr="00E2186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E2186F" w:rsidRPr="00E2186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2186F">
              <w:rPr>
                <w:rFonts w:ascii="Times New Roman" w:hAnsi="Times New Roman"/>
                <w:sz w:val="24"/>
                <w:szCs w:val="24"/>
              </w:rPr>
              <w:t>Крехов</w:t>
            </w:r>
            <w:proofErr w:type="spellEnd"/>
            <w:r w:rsidRPr="00E2186F">
              <w:rPr>
                <w:rFonts w:ascii="Times New Roman" w:hAnsi="Times New Roman"/>
                <w:sz w:val="24"/>
                <w:szCs w:val="24"/>
              </w:rPr>
              <w:t xml:space="preserve"> Е.В. – директор ГКУЗ "ВОМИАЦ"</w:t>
            </w:r>
          </w:p>
        </w:tc>
      </w:tr>
      <w:tr w:rsidR="00E2186F" w:rsidRPr="009676EE" w:rsidTr="00D97B67">
        <w:trPr>
          <w:trHeight w:val="840"/>
        </w:trPr>
        <w:tc>
          <w:tcPr>
            <w:tcW w:w="810" w:type="dxa"/>
            <w:vMerge/>
          </w:tcPr>
          <w:p w:rsidR="00E2186F" w:rsidRDefault="00E2186F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E2186F" w:rsidRPr="00FA123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E2186F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E2186F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64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E2186F" w:rsidRPr="009676EE" w:rsidRDefault="00E2186F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E2186F" w:rsidRPr="00AA1A12" w:rsidRDefault="00E2186F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626465" w:rsidRPr="009676EE" w:rsidTr="005934A1">
        <w:trPr>
          <w:trHeight w:val="674"/>
        </w:trPr>
        <w:tc>
          <w:tcPr>
            <w:tcW w:w="810" w:type="dxa"/>
            <w:vMerge w:val="restart"/>
          </w:tcPr>
          <w:p w:rsidR="00626465" w:rsidRDefault="00626465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9.7.</w:t>
            </w:r>
          </w:p>
        </w:tc>
        <w:tc>
          <w:tcPr>
            <w:tcW w:w="2686" w:type="dxa"/>
            <w:vMerge w:val="restart"/>
          </w:tcPr>
          <w:p w:rsidR="00626465" w:rsidRPr="00FA123F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Организация, оснащение необходимым оборудованием кабинетов (отделений) </w:t>
            </w:r>
            <w:proofErr w:type="gramStart"/>
            <w:r w:rsidRPr="00AA1A12">
              <w:rPr>
                <w:rFonts w:ascii="Times New Roman" w:hAnsi="Times New Roman"/>
                <w:sz w:val="24"/>
                <w:szCs w:val="24"/>
              </w:rPr>
              <w:t>неотложной</w:t>
            </w:r>
            <w:proofErr w:type="gram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помощи территориальных поликлиник</w:t>
            </w:r>
          </w:p>
        </w:tc>
        <w:tc>
          <w:tcPr>
            <w:tcW w:w="2394" w:type="dxa"/>
          </w:tcPr>
          <w:p w:rsidR="00626465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оснащенных кабинетов, ед.</w:t>
            </w:r>
          </w:p>
        </w:tc>
        <w:tc>
          <w:tcPr>
            <w:tcW w:w="1302" w:type="dxa"/>
          </w:tcPr>
          <w:p w:rsidR="00626465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64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5934A1" w:rsidRPr="005934A1" w:rsidRDefault="005934A1" w:rsidP="005934A1">
            <w:pPr>
              <w:pStyle w:val="ConsPlusNormal"/>
            </w:pPr>
            <w:r>
              <w:t>Молчанова О.В. - Главный внештатный специалист общей врачебной практики (семейный врач), главный врач ГУЗ "Поликлиника № 4"</w:t>
            </w:r>
            <w:r w:rsidRPr="005934A1">
              <w:t>;</w:t>
            </w:r>
          </w:p>
          <w:p w:rsidR="005934A1" w:rsidRDefault="005934A1" w:rsidP="005934A1">
            <w:pPr>
              <w:pStyle w:val="ConsPlusNormal"/>
            </w:pPr>
          </w:p>
          <w:p w:rsidR="00626465" w:rsidRPr="00AA1A12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Симаков С.В. – директор ГКУ "ДЗ ВО"</w:t>
            </w:r>
          </w:p>
        </w:tc>
      </w:tr>
      <w:tr w:rsidR="00626465" w:rsidRPr="009676EE" w:rsidTr="00D97B67">
        <w:trPr>
          <w:trHeight w:val="1155"/>
        </w:trPr>
        <w:tc>
          <w:tcPr>
            <w:tcW w:w="810" w:type="dxa"/>
            <w:vMerge/>
          </w:tcPr>
          <w:p w:rsidR="00626465" w:rsidRDefault="00626465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626465" w:rsidRPr="00AA1A12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26465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626465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164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26465" w:rsidRPr="009676EE" w:rsidRDefault="0062646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626465" w:rsidRPr="00AA1A12" w:rsidRDefault="00626465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61007A" w:rsidRPr="009676EE" w:rsidTr="0061007A">
        <w:trPr>
          <w:trHeight w:val="765"/>
        </w:trPr>
        <w:tc>
          <w:tcPr>
            <w:tcW w:w="810" w:type="dxa"/>
            <w:vMerge w:val="restart"/>
          </w:tcPr>
          <w:p w:rsidR="0061007A" w:rsidRDefault="0061007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9.8.</w:t>
            </w:r>
          </w:p>
        </w:tc>
        <w:tc>
          <w:tcPr>
            <w:tcW w:w="2686" w:type="dxa"/>
            <w:vMerge w:val="restart"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A1A12">
              <w:rPr>
                <w:rFonts w:ascii="Times New Roman" w:hAnsi="Times New Roman"/>
                <w:sz w:val="24"/>
                <w:szCs w:val="24"/>
              </w:rPr>
              <w:t>Оснащение санитарным автотранспортом и медицинским оборудованием станций и отделений скорой медицинской помощи государственных учреждений здравоохранения</w:t>
            </w:r>
            <w:r>
              <w:rPr>
                <w:rFonts w:ascii="Times New Roman" w:hAnsi="Times New Roman"/>
                <w:sz w:val="24"/>
                <w:szCs w:val="24"/>
              </w:rPr>
              <w:t>, ГКУЗ "Территориальный центр медицины катастроф Волгоградской области" (далее – ГКУЗ "ТЦМК"</w:t>
            </w:r>
            <w:proofErr w:type="gramEnd"/>
          </w:p>
        </w:tc>
        <w:tc>
          <w:tcPr>
            <w:tcW w:w="2394" w:type="dxa"/>
          </w:tcPr>
          <w:p w:rsidR="0061007A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автомобилей скорой медицинской помощи, оснащенных аппаратурой глобального навигационного позиционирования ГЛОНАСС, %</w:t>
            </w:r>
          </w:p>
        </w:tc>
        <w:tc>
          <w:tcPr>
            <w:tcW w:w="1302" w:type="dxa"/>
          </w:tcPr>
          <w:p w:rsidR="0061007A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Данилов В.А. – Главный внештатный специалист по скорой медицинской помощи </w:t>
            </w:r>
            <w:r>
              <w:rPr>
                <w:rFonts w:ascii="Times New Roman" w:hAnsi="Times New Roman"/>
                <w:sz w:val="24"/>
                <w:szCs w:val="24"/>
              </w:rPr>
              <w:t>КЗО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A1A12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ГБУЗ "Клиническая станция скорой медицинской помощи", г. Волжский</w:t>
            </w:r>
          </w:p>
        </w:tc>
      </w:tr>
      <w:tr w:rsidR="0061007A" w:rsidRPr="009676EE" w:rsidTr="0061007A">
        <w:trPr>
          <w:trHeight w:val="825"/>
        </w:trPr>
        <w:tc>
          <w:tcPr>
            <w:tcW w:w="810" w:type="dxa"/>
            <w:vMerge/>
          </w:tcPr>
          <w:p w:rsidR="0061007A" w:rsidRDefault="0061007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1007A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выездов бригад скорой медицинской помощи со временем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доезда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менее 20 минут в общей численности выездов, %</w:t>
            </w:r>
          </w:p>
        </w:tc>
        <w:tc>
          <w:tcPr>
            <w:tcW w:w="1302" w:type="dxa"/>
          </w:tcPr>
          <w:p w:rsidR="0061007A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93,0</w:t>
            </w: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61007A" w:rsidRPr="009676EE" w:rsidTr="00A83EBE">
        <w:trPr>
          <w:trHeight w:val="955"/>
        </w:trPr>
        <w:tc>
          <w:tcPr>
            <w:tcW w:w="810" w:type="dxa"/>
            <w:vMerge/>
          </w:tcPr>
          <w:p w:rsidR="0061007A" w:rsidRDefault="0061007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1007A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обновленного санитарного автотранспорта, ед. </w:t>
            </w:r>
          </w:p>
        </w:tc>
        <w:tc>
          <w:tcPr>
            <w:tcW w:w="1302" w:type="dxa"/>
          </w:tcPr>
          <w:p w:rsidR="0061007A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61007A" w:rsidRPr="009676EE" w:rsidTr="002D447A">
        <w:trPr>
          <w:trHeight w:val="533"/>
        </w:trPr>
        <w:tc>
          <w:tcPr>
            <w:tcW w:w="810" w:type="dxa"/>
            <w:vMerge w:val="restart"/>
          </w:tcPr>
          <w:p w:rsidR="0061007A" w:rsidRDefault="0061007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9.9.</w:t>
            </w:r>
          </w:p>
        </w:tc>
        <w:tc>
          <w:tcPr>
            <w:tcW w:w="2686" w:type="dxa"/>
            <w:vMerge w:val="restart"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 xml:space="preserve">Создание </w:t>
            </w: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травм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AA1A12">
              <w:rPr>
                <w:rFonts w:ascii="Times New Roman" w:hAnsi="Times New Roman"/>
                <w:sz w:val="24"/>
                <w:szCs w:val="24"/>
              </w:rPr>
              <w:t>центров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второго уровня вдоль трасс М21 (Волгоград-Каменск-Шахтинский) и 1Р228 (Сызрань-Саратов-Волгоград)</w:t>
            </w:r>
          </w:p>
        </w:tc>
        <w:tc>
          <w:tcPr>
            <w:tcW w:w="2394" w:type="dxa"/>
          </w:tcPr>
          <w:p w:rsidR="0061007A" w:rsidRPr="0061007A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травмацентров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уровня, ед.</w:t>
            </w:r>
          </w:p>
        </w:tc>
        <w:tc>
          <w:tcPr>
            <w:tcW w:w="1302" w:type="dxa"/>
          </w:tcPr>
          <w:p w:rsidR="0061007A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 w:val="24"/>
                <w:szCs w:val="24"/>
              </w:rPr>
              <w:t>Ярмолич</w:t>
            </w:r>
            <w:proofErr w:type="spellEnd"/>
            <w:r w:rsidRPr="00AA1A12">
              <w:rPr>
                <w:rFonts w:ascii="Times New Roman" w:hAnsi="Times New Roman"/>
                <w:sz w:val="24"/>
                <w:szCs w:val="24"/>
              </w:rPr>
              <w:t xml:space="preserve"> В.А. – Главный внештатный специалист по медицине катастроф комитета здравоохранения Волгоградской </w:t>
            </w:r>
            <w:r w:rsidRPr="00AA1A12">
              <w:rPr>
                <w:rFonts w:ascii="Times New Roman" w:hAnsi="Times New Roman"/>
                <w:sz w:val="24"/>
                <w:szCs w:val="24"/>
              </w:rPr>
              <w:lastRenderedPageBreak/>
              <w:t>области, директор ГКУЗ "Т</w:t>
            </w:r>
            <w:r>
              <w:rPr>
                <w:rFonts w:ascii="Times New Roman" w:hAnsi="Times New Roman"/>
                <w:sz w:val="24"/>
                <w:szCs w:val="24"/>
              </w:rPr>
              <w:t>ЦМК"</w:t>
            </w:r>
          </w:p>
        </w:tc>
      </w:tr>
      <w:tr w:rsidR="0061007A" w:rsidRPr="009676EE" w:rsidTr="0061007A">
        <w:trPr>
          <w:trHeight w:val="1065"/>
        </w:trPr>
        <w:tc>
          <w:tcPr>
            <w:tcW w:w="810" w:type="dxa"/>
            <w:vMerge/>
          </w:tcPr>
          <w:p w:rsidR="0061007A" w:rsidRDefault="0061007A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61007A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61007A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61007A" w:rsidRPr="009676EE" w:rsidRDefault="0061007A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61007A" w:rsidRPr="00AA1A12" w:rsidRDefault="0061007A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A41F75" w:rsidRPr="009676EE" w:rsidTr="00A41F75">
        <w:trPr>
          <w:trHeight w:val="750"/>
        </w:trPr>
        <w:tc>
          <w:tcPr>
            <w:tcW w:w="810" w:type="dxa"/>
            <w:vMerge w:val="restart"/>
          </w:tcPr>
          <w:p w:rsidR="00A41F75" w:rsidRDefault="00A41F75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9.10.</w:t>
            </w:r>
          </w:p>
        </w:tc>
        <w:tc>
          <w:tcPr>
            <w:tcW w:w="2686" w:type="dxa"/>
            <w:vMerge w:val="restart"/>
          </w:tcPr>
          <w:p w:rsidR="00A41F75" w:rsidRPr="00AA1A12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Оснащение государственных учреждений здравоохранения медицинским оборудованием в соответствии с порядками оказания медицинской помощи, утвержденными Минздравом России</w:t>
            </w:r>
          </w:p>
        </w:tc>
        <w:tc>
          <w:tcPr>
            <w:tcW w:w="2394" w:type="dxa"/>
          </w:tcPr>
          <w:p w:rsidR="00A41F75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учреждений, оснащенных в соответствии с порядками и стандартами оказания медицинской помощи, %</w:t>
            </w:r>
          </w:p>
        </w:tc>
        <w:tc>
          <w:tcPr>
            <w:tcW w:w="1302" w:type="dxa"/>
          </w:tcPr>
          <w:p w:rsidR="00A41F75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 w:val="restart"/>
          </w:tcPr>
          <w:p w:rsidR="00A41F75" w:rsidRPr="006C5AF1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Симаков С.В. – директор ГКУ "ДЗ ВО";</w:t>
            </w:r>
          </w:p>
          <w:p w:rsidR="00A41F75" w:rsidRPr="006C5AF1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A41F75" w:rsidRPr="00AA1A12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proofErr w:type="spellStart"/>
            <w:r w:rsidRPr="00AA1A12">
              <w:rPr>
                <w:rFonts w:ascii="Times New Roman" w:hAnsi="Times New Roman"/>
                <w:szCs w:val="24"/>
              </w:rPr>
              <w:t>Крехов</w:t>
            </w:r>
            <w:proofErr w:type="spellEnd"/>
            <w:r w:rsidRPr="00AA1A12">
              <w:rPr>
                <w:rFonts w:ascii="Times New Roman" w:hAnsi="Times New Roman"/>
                <w:szCs w:val="24"/>
              </w:rPr>
              <w:t xml:space="preserve"> Е.В. – директор ГКУЗ "ВОМИАЦ"</w:t>
            </w:r>
          </w:p>
          <w:p w:rsidR="00A41F75" w:rsidRPr="00AA1A12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A41F75" w:rsidRPr="009676EE" w:rsidTr="00A41F75">
        <w:trPr>
          <w:trHeight w:val="589"/>
        </w:trPr>
        <w:tc>
          <w:tcPr>
            <w:tcW w:w="810" w:type="dxa"/>
            <w:vMerge/>
          </w:tcPr>
          <w:p w:rsidR="00A41F75" w:rsidRDefault="00A41F75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6" w:type="dxa"/>
            <w:vMerge/>
          </w:tcPr>
          <w:p w:rsidR="00A41F75" w:rsidRPr="00AA1A12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:rsidR="00A41F75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сохраненных жизней, чел.</w:t>
            </w:r>
          </w:p>
        </w:tc>
        <w:tc>
          <w:tcPr>
            <w:tcW w:w="1302" w:type="dxa"/>
          </w:tcPr>
          <w:p w:rsidR="00A41F75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  <w:vMerge/>
          </w:tcPr>
          <w:p w:rsidR="00A41F75" w:rsidRPr="00AA1A12" w:rsidRDefault="00A41F75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</w:p>
        </w:tc>
      </w:tr>
      <w:tr w:rsidR="00A41F75" w:rsidRPr="009676EE" w:rsidTr="0061007A">
        <w:trPr>
          <w:trHeight w:val="1875"/>
        </w:trPr>
        <w:tc>
          <w:tcPr>
            <w:tcW w:w="810" w:type="dxa"/>
          </w:tcPr>
          <w:p w:rsidR="00A41F75" w:rsidRDefault="00A41F75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9.11.</w:t>
            </w:r>
          </w:p>
        </w:tc>
        <w:tc>
          <w:tcPr>
            <w:tcW w:w="2686" w:type="dxa"/>
          </w:tcPr>
          <w:p w:rsidR="00C77F40" w:rsidRPr="00D40528" w:rsidRDefault="00C77F40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D40528">
              <w:rPr>
                <w:rFonts w:ascii="Times New Roman" w:hAnsi="Times New Roman"/>
                <w:sz w:val="24"/>
                <w:szCs w:val="24"/>
              </w:rPr>
              <w:t xml:space="preserve">Организация мониторинга за семьями социального риска, </w:t>
            </w:r>
          </w:p>
          <w:p w:rsidR="00A41F75" w:rsidRPr="00AA1A12" w:rsidRDefault="00C77F40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40528">
              <w:rPr>
                <w:rFonts w:ascii="Times New Roman" w:hAnsi="Times New Roman"/>
                <w:sz w:val="24"/>
                <w:szCs w:val="24"/>
              </w:rPr>
              <w:t>имеющими</w:t>
            </w:r>
            <w:proofErr w:type="gramEnd"/>
            <w:r w:rsidRPr="00D40528">
              <w:rPr>
                <w:rFonts w:ascii="Times New Roman" w:hAnsi="Times New Roman"/>
                <w:sz w:val="24"/>
                <w:szCs w:val="24"/>
              </w:rPr>
              <w:t xml:space="preserve"> детей первого года жизни</w:t>
            </w:r>
          </w:p>
        </w:tc>
        <w:tc>
          <w:tcPr>
            <w:tcW w:w="2394" w:type="dxa"/>
          </w:tcPr>
          <w:p w:rsidR="00A41F75" w:rsidRDefault="00E35133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Охват семей с детьми первого года жизни, %</w:t>
            </w:r>
          </w:p>
        </w:tc>
        <w:tc>
          <w:tcPr>
            <w:tcW w:w="1302" w:type="dxa"/>
          </w:tcPr>
          <w:p w:rsidR="00A41F75" w:rsidRDefault="00E35133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A41F75" w:rsidRPr="009676EE" w:rsidRDefault="00A41F75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A41F75" w:rsidRPr="00AA1A12" w:rsidRDefault="00E35133" w:rsidP="00D92684">
            <w:pPr>
              <w:pStyle w:val="a8"/>
              <w:spacing w:line="240" w:lineRule="exac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Емельянова С.А. – главный внештатный специалист педиатр КЗО, главный врач ГБУЗ "Волгоградская областная детская клиническая больница"</w:t>
            </w:r>
          </w:p>
        </w:tc>
      </w:tr>
      <w:tr w:rsidR="008619BD" w:rsidRPr="009676EE" w:rsidTr="008619BD">
        <w:trPr>
          <w:trHeight w:val="409"/>
        </w:trPr>
        <w:tc>
          <w:tcPr>
            <w:tcW w:w="14786" w:type="dxa"/>
            <w:gridSpan w:val="9"/>
          </w:tcPr>
          <w:p w:rsidR="008619BD" w:rsidRPr="008619BD" w:rsidRDefault="008619BD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Организационные мероприятия</w:t>
            </w:r>
          </w:p>
        </w:tc>
      </w:tr>
      <w:tr w:rsidR="008619BD" w:rsidRPr="009676EE" w:rsidTr="0095507B">
        <w:trPr>
          <w:trHeight w:val="533"/>
        </w:trPr>
        <w:tc>
          <w:tcPr>
            <w:tcW w:w="810" w:type="dxa"/>
          </w:tcPr>
          <w:p w:rsidR="008619BD" w:rsidRDefault="008619BD" w:rsidP="00D92684">
            <w:pPr>
              <w:pStyle w:val="a8"/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2686" w:type="dxa"/>
          </w:tcPr>
          <w:p w:rsidR="008619BD" w:rsidRPr="00D40528" w:rsidRDefault="008619B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межведомственной комиссии по реализации мер, направленных на сохранение здоровья и увеличение продолжительности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жизни населения Волгоградской области</w:t>
            </w:r>
          </w:p>
        </w:tc>
        <w:tc>
          <w:tcPr>
            <w:tcW w:w="2394" w:type="dxa"/>
          </w:tcPr>
          <w:p w:rsidR="008619BD" w:rsidRDefault="008619B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заседаний, ед.</w:t>
            </w:r>
          </w:p>
        </w:tc>
        <w:tc>
          <w:tcPr>
            <w:tcW w:w="1302" w:type="dxa"/>
          </w:tcPr>
          <w:p w:rsidR="008619BD" w:rsidRDefault="008619B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8619BD" w:rsidRPr="009676EE" w:rsidRDefault="008619B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</w:tcPr>
          <w:p w:rsidR="008619BD" w:rsidRPr="009676EE" w:rsidRDefault="008619B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8619BD" w:rsidRPr="009676EE" w:rsidRDefault="008619B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8619BD" w:rsidRPr="009676EE" w:rsidRDefault="008619BD" w:rsidP="00D92684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2" w:type="dxa"/>
          </w:tcPr>
          <w:p w:rsidR="008619BD" w:rsidRDefault="008619BD" w:rsidP="00D92684">
            <w:pPr>
              <w:pStyle w:val="a8"/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AA1A12">
              <w:rPr>
                <w:rFonts w:ascii="Times New Roman" w:hAnsi="Times New Roman"/>
                <w:sz w:val="24"/>
                <w:szCs w:val="24"/>
              </w:rPr>
              <w:t>Симаков С.В. – директор ГКУ "ДЗ ВО"</w:t>
            </w:r>
          </w:p>
        </w:tc>
      </w:tr>
    </w:tbl>
    <w:p w:rsidR="00FA6459" w:rsidRPr="00496BF0" w:rsidRDefault="00FA6459" w:rsidP="00F34C7F">
      <w:pPr>
        <w:pStyle w:val="a8"/>
        <w:rPr>
          <w:rFonts w:ascii="Times New Roman" w:hAnsi="Times New Roman"/>
          <w:sz w:val="24"/>
          <w:szCs w:val="24"/>
        </w:rPr>
      </w:pPr>
    </w:p>
    <w:sectPr w:rsidR="00FA6459" w:rsidRPr="00496BF0" w:rsidSect="0097607F">
      <w:headerReference w:type="default" r:id="rId19"/>
      <w:headerReference w:type="first" r:id="rId20"/>
      <w:pgSz w:w="16838" w:h="11906" w:orient="landscape" w:code="9"/>
      <w:pgMar w:top="851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203E" w:rsidRDefault="0011203E">
      <w:pPr>
        <w:spacing w:after="0" w:line="240" w:lineRule="auto"/>
      </w:pPr>
      <w:r>
        <w:separator/>
      </w:r>
    </w:p>
  </w:endnote>
  <w:endnote w:type="continuationSeparator" w:id="0">
    <w:p w:rsidR="0011203E" w:rsidRDefault="0011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203E" w:rsidRDefault="0011203E">
      <w:pPr>
        <w:spacing w:after="0" w:line="240" w:lineRule="auto"/>
      </w:pPr>
      <w:r>
        <w:separator/>
      </w:r>
    </w:p>
  </w:footnote>
  <w:footnote w:type="continuationSeparator" w:id="0">
    <w:p w:rsidR="0011203E" w:rsidRDefault="001120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129" w:rsidRDefault="00C463A0">
    <w:pPr>
      <w:pStyle w:val="a6"/>
      <w:jc w:val="center"/>
    </w:pPr>
    <w:fldSimple w:instr=" PAGE   \* MERGEFORMAT ">
      <w:r w:rsidR="001E1D1A">
        <w:rPr>
          <w:noProof/>
        </w:rPr>
        <w:t>8</w:t>
      </w:r>
    </w:fldSimple>
  </w:p>
  <w:p w:rsidR="009F1129" w:rsidRDefault="009F1129" w:rsidP="005D782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129" w:rsidRDefault="009F1129" w:rsidP="00CE58D2">
    <w:pPr>
      <w:pStyle w:val="a6"/>
    </w:pPr>
  </w:p>
  <w:p w:rsidR="009F1129" w:rsidRDefault="009F112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Раздел 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2">
      <w:start w:val="1"/>
      <w:numFmt w:val="decimal"/>
      <w:suff w:val="nothing"/>
      <w:lvlText w:val="Глава %3.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3">
      <w:start w:val="1"/>
      <w:numFmt w:val="decimal"/>
      <w:suff w:val="nothing"/>
      <w:lvlText w:val="§ %4.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3.4.%6. "/>
      <w:lvlJc w:val="left"/>
      <w:pPr>
        <w:tabs>
          <w:tab w:val="num" w:pos="0"/>
        </w:tabs>
        <w:ind w:left="0" w:firstLine="0"/>
      </w:pPr>
      <w:rPr>
        <w:rFonts w:ascii="PT Sans" w:hAnsi="PT Sans"/>
        <w:b/>
        <w:bCs/>
        <w:i w:val="0"/>
        <w:iCs w:val="0"/>
        <w:sz w:val="24"/>
        <w:szCs w:val="29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CB7203"/>
    <w:multiLevelType w:val="hybridMultilevel"/>
    <w:tmpl w:val="6BCAC55E"/>
    <w:lvl w:ilvl="0" w:tplc="915281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425F"/>
    <w:rsid w:val="00000703"/>
    <w:rsid w:val="00002EE2"/>
    <w:rsid w:val="0001003F"/>
    <w:rsid w:val="00011E4E"/>
    <w:rsid w:val="000254C3"/>
    <w:rsid w:val="000338C6"/>
    <w:rsid w:val="00037706"/>
    <w:rsid w:val="00046477"/>
    <w:rsid w:val="000537B9"/>
    <w:rsid w:val="00064EEA"/>
    <w:rsid w:val="0007156D"/>
    <w:rsid w:val="00083E48"/>
    <w:rsid w:val="00090354"/>
    <w:rsid w:val="000C0308"/>
    <w:rsid w:val="000D02A1"/>
    <w:rsid w:val="000D2D5E"/>
    <w:rsid w:val="000D57E9"/>
    <w:rsid w:val="000E4E80"/>
    <w:rsid w:val="000F0203"/>
    <w:rsid w:val="000F3173"/>
    <w:rsid w:val="0011203E"/>
    <w:rsid w:val="00123120"/>
    <w:rsid w:val="0012361B"/>
    <w:rsid w:val="00133004"/>
    <w:rsid w:val="00144080"/>
    <w:rsid w:val="001558B0"/>
    <w:rsid w:val="00155F2D"/>
    <w:rsid w:val="00165096"/>
    <w:rsid w:val="00167516"/>
    <w:rsid w:val="001839C2"/>
    <w:rsid w:val="001854D9"/>
    <w:rsid w:val="001966C1"/>
    <w:rsid w:val="001B1112"/>
    <w:rsid w:val="001B238C"/>
    <w:rsid w:val="001C034E"/>
    <w:rsid w:val="001C713B"/>
    <w:rsid w:val="001D68E6"/>
    <w:rsid w:val="001E1D1A"/>
    <w:rsid w:val="001F1E3C"/>
    <w:rsid w:val="001F36CD"/>
    <w:rsid w:val="00207965"/>
    <w:rsid w:val="00220070"/>
    <w:rsid w:val="00245AA6"/>
    <w:rsid w:val="00263667"/>
    <w:rsid w:val="00286376"/>
    <w:rsid w:val="0028784C"/>
    <w:rsid w:val="00290311"/>
    <w:rsid w:val="00296E7B"/>
    <w:rsid w:val="002A34BE"/>
    <w:rsid w:val="002A57FC"/>
    <w:rsid w:val="002B13ED"/>
    <w:rsid w:val="002B396B"/>
    <w:rsid w:val="002B5F80"/>
    <w:rsid w:val="002D2F0F"/>
    <w:rsid w:val="002D447A"/>
    <w:rsid w:val="002E6CA1"/>
    <w:rsid w:val="002F0196"/>
    <w:rsid w:val="003021E1"/>
    <w:rsid w:val="0030248C"/>
    <w:rsid w:val="003131F6"/>
    <w:rsid w:val="0031755D"/>
    <w:rsid w:val="003307E6"/>
    <w:rsid w:val="00340F5E"/>
    <w:rsid w:val="003412E2"/>
    <w:rsid w:val="00344822"/>
    <w:rsid w:val="00351DFE"/>
    <w:rsid w:val="00381903"/>
    <w:rsid w:val="00387D8A"/>
    <w:rsid w:val="00390AE9"/>
    <w:rsid w:val="003A0912"/>
    <w:rsid w:val="003B31C9"/>
    <w:rsid w:val="003B5A7F"/>
    <w:rsid w:val="003C35CA"/>
    <w:rsid w:val="003E4AAF"/>
    <w:rsid w:val="003E56D0"/>
    <w:rsid w:val="003F11F6"/>
    <w:rsid w:val="00406F68"/>
    <w:rsid w:val="00423EBA"/>
    <w:rsid w:val="0042460F"/>
    <w:rsid w:val="0043774A"/>
    <w:rsid w:val="00443656"/>
    <w:rsid w:val="00451AA6"/>
    <w:rsid w:val="00464E97"/>
    <w:rsid w:val="004817CB"/>
    <w:rsid w:val="00485071"/>
    <w:rsid w:val="00485AB9"/>
    <w:rsid w:val="00496BF0"/>
    <w:rsid w:val="004A6878"/>
    <w:rsid w:val="004B16A3"/>
    <w:rsid w:val="004B53A6"/>
    <w:rsid w:val="004C303E"/>
    <w:rsid w:val="004D0592"/>
    <w:rsid w:val="004D4669"/>
    <w:rsid w:val="004E0370"/>
    <w:rsid w:val="004E6B73"/>
    <w:rsid w:val="004F2729"/>
    <w:rsid w:val="004F35CA"/>
    <w:rsid w:val="005149FE"/>
    <w:rsid w:val="005169DA"/>
    <w:rsid w:val="00516BB0"/>
    <w:rsid w:val="005414D6"/>
    <w:rsid w:val="005437C3"/>
    <w:rsid w:val="00554B2D"/>
    <w:rsid w:val="00555202"/>
    <w:rsid w:val="00555294"/>
    <w:rsid w:val="005752A8"/>
    <w:rsid w:val="005934A1"/>
    <w:rsid w:val="0059666A"/>
    <w:rsid w:val="005A4D3D"/>
    <w:rsid w:val="005B63B2"/>
    <w:rsid w:val="005C141F"/>
    <w:rsid w:val="005C6312"/>
    <w:rsid w:val="005D35F1"/>
    <w:rsid w:val="005D7823"/>
    <w:rsid w:val="005E1DC8"/>
    <w:rsid w:val="005E212E"/>
    <w:rsid w:val="005F76E2"/>
    <w:rsid w:val="00602F26"/>
    <w:rsid w:val="006072A5"/>
    <w:rsid w:val="0061007A"/>
    <w:rsid w:val="00610B27"/>
    <w:rsid w:val="00624D70"/>
    <w:rsid w:val="00625942"/>
    <w:rsid w:val="00626465"/>
    <w:rsid w:val="006351E7"/>
    <w:rsid w:val="0064603C"/>
    <w:rsid w:val="0065686E"/>
    <w:rsid w:val="0066115D"/>
    <w:rsid w:val="00665152"/>
    <w:rsid w:val="0066686B"/>
    <w:rsid w:val="00674B58"/>
    <w:rsid w:val="00680462"/>
    <w:rsid w:val="006A0823"/>
    <w:rsid w:val="006A6006"/>
    <w:rsid w:val="006C3BF6"/>
    <w:rsid w:val="006C5AF1"/>
    <w:rsid w:val="006E0EDB"/>
    <w:rsid w:val="006F501F"/>
    <w:rsid w:val="00705034"/>
    <w:rsid w:val="00705EB8"/>
    <w:rsid w:val="00723A8C"/>
    <w:rsid w:val="0072621F"/>
    <w:rsid w:val="00747CC9"/>
    <w:rsid w:val="007557CC"/>
    <w:rsid w:val="00767E34"/>
    <w:rsid w:val="0077788E"/>
    <w:rsid w:val="007905B3"/>
    <w:rsid w:val="00793010"/>
    <w:rsid w:val="007A44A3"/>
    <w:rsid w:val="007A5D1B"/>
    <w:rsid w:val="007B35AC"/>
    <w:rsid w:val="007C2841"/>
    <w:rsid w:val="007C32A6"/>
    <w:rsid w:val="007D242D"/>
    <w:rsid w:val="007D29BC"/>
    <w:rsid w:val="007D44D1"/>
    <w:rsid w:val="007D57EE"/>
    <w:rsid w:val="007D687E"/>
    <w:rsid w:val="007D7702"/>
    <w:rsid w:val="007D7A20"/>
    <w:rsid w:val="007E6E38"/>
    <w:rsid w:val="00806EB3"/>
    <w:rsid w:val="00826FD4"/>
    <w:rsid w:val="0085710D"/>
    <w:rsid w:val="008619BD"/>
    <w:rsid w:val="00864742"/>
    <w:rsid w:val="00866CA1"/>
    <w:rsid w:val="00893E68"/>
    <w:rsid w:val="00894D6B"/>
    <w:rsid w:val="00897ABB"/>
    <w:rsid w:val="008B1AD9"/>
    <w:rsid w:val="008C7D03"/>
    <w:rsid w:val="008D7A65"/>
    <w:rsid w:val="008E5520"/>
    <w:rsid w:val="008E7504"/>
    <w:rsid w:val="00903940"/>
    <w:rsid w:val="009064C2"/>
    <w:rsid w:val="009134BD"/>
    <w:rsid w:val="00922070"/>
    <w:rsid w:val="0092444F"/>
    <w:rsid w:val="00942FCB"/>
    <w:rsid w:val="0095507B"/>
    <w:rsid w:val="00957B7D"/>
    <w:rsid w:val="00966427"/>
    <w:rsid w:val="009676EE"/>
    <w:rsid w:val="00974F20"/>
    <w:rsid w:val="0097607F"/>
    <w:rsid w:val="00983B54"/>
    <w:rsid w:val="009A480C"/>
    <w:rsid w:val="009C4FF4"/>
    <w:rsid w:val="009C7B27"/>
    <w:rsid w:val="009D4F71"/>
    <w:rsid w:val="009E31B0"/>
    <w:rsid w:val="009F1129"/>
    <w:rsid w:val="009F4883"/>
    <w:rsid w:val="00A027F5"/>
    <w:rsid w:val="00A02BF4"/>
    <w:rsid w:val="00A03FC6"/>
    <w:rsid w:val="00A05F5C"/>
    <w:rsid w:val="00A12921"/>
    <w:rsid w:val="00A34408"/>
    <w:rsid w:val="00A41F75"/>
    <w:rsid w:val="00A517E4"/>
    <w:rsid w:val="00A60947"/>
    <w:rsid w:val="00A60FF8"/>
    <w:rsid w:val="00A617F0"/>
    <w:rsid w:val="00A62E2D"/>
    <w:rsid w:val="00A70869"/>
    <w:rsid w:val="00A70942"/>
    <w:rsid w:val="00A816D8"/>
    <w:rsid w:val="00A83EBE"/>
    <w:rsid w:val="00A874EF"/>
    <w:rsid w:val="00AA1A12"/>
    <w:rsid w:val="00AA3639"/>
    <w:rsid w:val="00AA5046"/>
    <w:rsid w:val="00AB091D"/>
    <w:rsid w:val="00AB10B3"/>
    <w:rsid w:val="00AB2199"/>
    <w:rsid w:val="00AB24BA"/>
    <w:rsid w:val="00AC2234"/>
    <w:rsid w:val="00AD145B"/>
    <w:rsid w:val="00AD236A"/>
    <w:rsid w:val="00AE7F13"/>
    <w:rsid w:val="00AF5FA2"/>
    <w:rsid w:val="00B05EDE"/>
    <w:rsid w:val="00B113B3"/>
    <w:rsid w:val="00B2279C"/>
    <w:rsid w:val="00B231E4"/>
    <w:rsid w:val="00B24174"/>
    <w:rsid w:val="00B278B1"/>
    <w:rsid w:val="00B30ACD"/>
    <w:rsid w:val="00B466E3"/>
    <w:rsid w:val="00B646B7"/>
    <w:rsid w:val="00B7379E"/>
    <w:rsid w:val="00B85729"/>
    <w:rsid w:val="00B920C3"/>
    <w:rsid w:val="00BB0D3A"/>
    <w:rsid w:val="00BD4C31"/>
    <w:rsid w:val="00BE4615"/>
    <w:rsid w:val="00BE63D0"/>
    <w:rsid w:val="00C03D82"/>
    <w:rsid w:val="00C15F41"/>
    <w:rsid w:val="00C17F67"/>
    <w:rsid w:val="00C3328D"/>
    <w:rsid w:val="00C43E25"/>
    <w:rsid w:val="00C463A0"/>
    <w:rsid w:val="00C53528"/>
    <w:rsid w:val="00C57F38"/>
    <w:rsid w:val="00C60688"/>
    <w:rsid w:val="00C67BCB"/>
    <w:rsid w:val="00C7613D"/>
    <w:rsid w:val="00C77F40"/>
    <w:rsid w:val="00C826B5"/>
    <w:rsid w:val="00C830FF"/>
    <w:rsid w:val="00C910AD"/>
    <w:rsid w:val="00C96201"/>
    <w:rsid w:val="00CA0554"/>
    <w:rsid w:val="00CA3475"/>
    <w:rsid w:val="00CA5552"/>
    <w:rsid w:val="00CB23D4"/>
    <w:rsid w:val="00CC1B16"/>
    <w:rsid w:val="00CC2444"/>
    <w:rsid w:val="00CE58D2"/>
    <w:rsid w:val="00CF2A07"/>
    <w:rsid w:val="00CF37D9"/>
    <w:rsid w:val="00D01FF9"/>
    <w:rsid w:val="00D02285"/>
    <w:rsid w:val="00D041E3"/>
    <w:rsid w:val="00D104A9"/>
    <w:rsid w:val="00D225E7"/>
    <w:rsid w:val="00D308EC"/>
    <w:rsid w:val="00D32799"/>
    <w:rsid w:val="00D40528"/>
    <w:rsid w:val="00D44E85"/>
    <w:rsid w:val="00D517BE"/>
    <w:rsid w:val="00D541FE"/>
    <w:rsid w:val="00D6285A"/>
    <w:rsid w:val="00D81E48"/>
    <w:rsid w:val="00D81F11"/>
    <w:rsid w:val="00D8215E"/>
    <w:rsid w:val="00D8425F"/>
    <w:rsid w:val="00D92273"/>
    <w:rsid w:val="00D92684"/>
    <w:rsid w:val="00D97B67"/>
    <w:rsid w:val="00DA7CB2"/>
    <w:rsid w:val="00DB4995"/>
    <w:rsid w:val="00DC2EF3"/>
    <w:rsid w:val="00DC73C9"/>
    <w:rsid w:val="00DD0AEA"/>
    <w:rsid w:val="00DD5277"/>
    <w:rsid w:val="00DE5A31"/>
    <w:rsid w:val="00DF1B55"/>
    <w:rsid w:val="00DF50F0"/>
    <w:rsid w:val="00E07935"/>
    <w:rsid w:val="00E11A41"/>
    <w:rsid w:val="00E2186F"/>
    <w:rsid w:val="00E35133"/>
    <w:rsid w:val="00E36FDA"/>
    <w:rsid w:val="00E50740"/>
    <w:rsid w:val="00E648AF"/>
    <w:rsid w:val="00E71B49"/>
    <w:rsid w:val="00E71F46"/>
    <w:rsid w:val="00E80986"/>
    <w:rsid w:val="00E93170"/>
    <w:rsid w:val="00EA5DFC"/>
    <w:rsid w:val="00EC3A6C"/>
    <w:rsid w:val="00EC5490"/>
    <w:rsid w:val="00ED2C83"/>
    <w:rsid w:val="00EF43DD"/>
    <w:rsid w:val="00EF5B97"/>
    <w:rsid w:val="00EF7D37"/>
    <w:rsid w:val="00F241AC"/>
    <w:rsid w:val="00F25551"/>
    <w:rsid w:val="00F34C7F"/>
    <w:rsid w:val="00F41A0E"/>
    <w:rsid w:val="00F44EA5"/>
    <w:rsid w:val="00F46A19"/>
    <w:rsid w:val="00F47545"/>
    <w:rsid w:val="00F62864"/>
    <w:rsid w:val="00F65C3A"/>
    <w:rsid w:val="00F661C0"/>
    <w:rsid w:val="00F91713"/>
    <w:rsid w:val="00FA123F"/>
    <w:rsid w:val="00FA6459"/>
    <w:rsid w:val="00FB141D"/>
    <w:rsid w:val="00FB7FD2"/>
    <w:rsid w:val="00FC492D"/>
    <w:rsid w:val="00FE10E9"/>
    <w:rsid w:val="00FE5CEF"/>
    <w:rsid w:val="00FF0927"/>
    <w:rsid w:val="00FF5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2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rsid w:val="00D8425F"/>
    <w:rPr>
      <w:color w:val="008000"/>
    </w:rPr>
  </w:style>
  <w:style w:type="paragraph" w:customStyle="1" w:styleId="a4">
    <w:name w:val="Нормальный (таблица)"/>
    <w:basedOn w:val="a"/>
    <w:next w:val="a"/>
    <w:rsid w:val="00D842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rsid w:val="00D842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D8425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D8425F"/>
    <w:rPr>
      <w:rFonts w:ascii="Times New Roman" w:eastAsia="Times New Roman" w:hAnsi="Times New Roman"/>
      <w:sz w:val="24"/>
      <w:szCs w:val="24"/>
    </w:rPr>
  </w:style>
  <w:style w:type="paragraph" w:styleId="a8">
    <w:name w:val="No Spacing"/>
    <w:uiPriority w:val="1"/>
    <w:qFormat/>
    <w:rsid w:val="00D8425F"/>
    <w:rPr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278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9">
    <w:name w:val="footer"/>
    <w:basedOn w:val="a"/>
    <w:link w:val="aa"/>
    <w:uiPriority w:val="99"/>
    <w:rsid w:val="00A02B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A02BF4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0D57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FontStyle11">
    <w:name w:val="Font Style11"/>
    <w:rsid w:val="000D57E9"/>
    <w:rPr>
      <w:rFonts w:ascii="Times New Roman" w:hAnsi="Times New Roman" w:cs="Times New Roman" w:hint="default"/>
      <w:sz w:val="26"/>
    </w:rPr>
  </w:style>
  <w:style w:type="paragraph" w:customStyle="1" w:styleId="Style3">
    <w:name w:val="Style3"/>
    <w:basedOn w:val="a"/>
    <w:rsid w:val="000D57E9"/>
    <w:pPr>
      <w:widowControl w:val="0"/>
      <w:autoSpaceDE w:val="0"/>
      <w:autoSpaceDN w:val="0"/>
      <w:adjustRightInd w:val="0"/>
      <w:spacing w:after="0" w:line="317" w:lineRule="exact"/>
      <w:ind w:firstLine="35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0D57E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0D57E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A816D8"/>
    <w:pPr>
      <w:suppressAutoHyphens/>
      <w:autoSpaceDN w:val="0"/>
    </w:pPr>
    <w:rPr>
      <w:rFonts w:ascii="Arial" w:eastAsia="Arial Unicode MS" w:hAnsi="Arial" w:cs="Tahoma"/>
      <w:kern w:val="3"/>
      <w:sz w:val="21"/>
      <w:szCs w:val="24"/>
      <w:lang w:val="en-US" w:bidi="en-US"/>
    </w:rPr>
  </w:style>
  <w:style w:type="paragraph" w:customStyle="1" w:styleId="ConsPlusCell">
    <w:name w:val="ConsPlusCell"/>
    <w:uiPriority w:val="99"/>
    <w:rsid w:val="009A480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F34C7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F34C7F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uiPriority w:val="99"/>
    <w:semiHidden/>
    <w:unhideWhenUsed/>
    <w:rsid w:val="005437C3"/>
    <w:rPr>
      <w:color w:val="0000FF"/>
      <w:u w:val="single"/>
    </w:rPr>
  </w:style>
  <w:style w:type="table" w:styleId="af0">
    <w:name w:val="Table Grid"/>
    <w:basedOn w:val="a1"/>
    <w:uiPriority w:val="59"/>
    <w:rsid w:val="00FA64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uiPriority w:val="22"/>
    <w:qFormat/>
    <w:rsid w:val="001F36CD"/>
    <w:rPr>
      <w:b/>
      <w:bCs/>
    </w:rPr>
  </w:style>
  <w:style w:type="paragraph" w:styleId="af2">
    <w:name w:val="Body Text"/>
    <w:basedOn w:val="a"/>
    <w:link w:val="af3"/>
    <w:rsid w:val="00A617F0"/>
    <w:pPr>
      <w:widowControl w:val="0"/>
      <w:suppressAutoHyphens/>
      <w:spacing w:after="120" w:line="240" w:lineRule="auto"/>
    </w:pPr>
    <w:rPr>
      <w:rFonts w:ascii="PT Sans" w:eastAsia="Lucida Sans Unicode" w:hAnsi="PT Sans"/>
      <w:kern w:val="1"/>
      <w:sz w:val="28"/>
      <w:szCs w:val="24"/>
      <w:lang w:val="en-US" w:bidi="en-US"/>
    </w:rPr>
  </w:style>
  <w:style w:type="character" w:customStyle="1" w:styleId="af3">
    <w:name w:val="Основной текст Знак"/>
    <w:link w:val="af2"/>
    <w:rsid w:val="00A617F0"/>
    <w:rPr>
      <w:rFonts w:ascii="PT Sans" w:eastAsia="Lucida Sans Unicode" w:hAnsi="PT Sans"/>
      <w:kern w:val="1"/>
      <w:sz w:val="28"/>
      <w:szCs w:val="24"/>
      <w:lang w:val="en-US" w:eastAsia="en-US" w:bidi="en-US"/>
    </w:rPr>
  </w:style>
  <w:style w:type="paragraph" w:customStyle="1" w:styleId="ConsPlusNormal">
    <w:name w:val="ConsPlusNormal"/>
    <w:rsid w:val="0043774A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kkc34.ru/" TargetMode="External"/><Relationship Id="rId13" Type="http://schemas.openxmlformats.org/officeDocument/2006/relationships/hyperlink" Target="consultantplus://offline/ref=6BDF0379432537C9D7828C9E5A83469257BBCED80A633E12F2E2EC94A212BE70AF51A7C17D6636x6r6J" TargetMode="External"/><Relationship Id="rId18" Type="http://schemas.openxmlformats.org/officeDocument/2006/relationships/hyperlink" Target="http://www.vokod1.oblzdrav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BDF0379432537C9D7828C9E5A8346925FBECEDC0F6A6318FABBE096A51DE167A818ABC07D66366FxArEJ" TargetMode="External"/><Relationship Id="rId17" Type="http://schemas.openxmlformats.org/officeDocument/2006/relationships/hyperlink" Target="http://www.vokkc34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vokod1.oblzdrav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okp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c.oblzdrav.ru/" TargetMode="External"/><Relationship Id="rId10" Type="http://schemas.openxmlformats.org/officeDocument/2006/relationships/hyperlink" Target="http://www.vokod1.oblzdrav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uz25.org/" TargetMode="External"/><Relationship Id="rId14" Type="http://schemas.openxmlformats.org/officeDocument/2006/relationships/hyperlink" Target="http://www.vokod1.oblzdrav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1BEEBA-B4C7-4C74-9B5E-8572D6F7B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22</Pages>
  <Words>3634</Words>
  <Characters>20720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24306</CharactersWithSpaces>
  <SharedDoc>false</SharedDoc>
  <HLinks>
    <vt:vector size="66" baseType="variant">
      <vt:variant>
        <vt:i4>3997756</vt:i4>
      </vt:variant>
      <vt:variant>
        <vt:i4>30</vt:i4>
      </vt:variant>
      <vt:variant>
        <vt:i4>0</vt:i4>
      </vt:variant>
      <vt:variant>
        <vt:i4>5</vt:i4>
      </vt:variant>
      <vt:variant>
        <vt:lpwstr>http://www.vokod1.oblzdrav.ru/</vt:lpwstr>
      </vt:variant>
      <vt:variant>
        <vt:lpwstr/>
      </vt:variant>
      <vt:variant>
        <vt:i4>3997756</vt:i4>
      </vt:variant>
      <vt:variant>
        <vt:i4>27</vt:i4>
      </vt:variant>
      <vt:variant>
        <vt:i4>0</vt:i4>
      </vt:variant>
      <vt:variant>
        <vt:i4>5</vt:i4>
      </vt:variant>
      <vt:variant>
        <vt:lpwstr>http://www.vokod1.oblzdrav.ru/</vt:lpwstr>
      </vt:variant>
      <vt:variant>
        <vt:lpwstr/>
      </vt:variant>
      <vt:variant>
        <vt:i4>3932220</vt:i4>
      </vt:variant>
      <vt:variant>
        <vt:i4>24</vt:i4>
      </vt:variant>
      <vt:variant>
        <vt:i4>0</vt:i4>
      </vt:variant>
      <vt:variant>
        <vt:i4>5</vt:i4>
      </vt:variant>
      <vt:variant>
        <vt:lpwstr>http://www.vokkc34.ru/</vt:lpwstr>
      </vt:variant>
      <vt:variant>
        <vt:lpwstr/>
      </vt:variant>
      <vt:variant>
        <vt:i4>983117</vt:i4>
      </vt:variant>
      <vt:variant>
        <vt:i4>21</vt:i4>
      </vt:variant>
      <vt:variant>
        <vt:i4>0</vt:i4>
      </vt:variant>
      <vt:variant>
        <vt:i4>5</vt:i4>
      </vt:variant>
      <vt:variant>
        <vt:lpwstr>http://vokpd.ru/</vt:lpwstr>
      </vt:variant>
      <vt:variant>
        <vt:lpwstr/>
      </vt:variant>
      <vt:variant>
        <vt:i4>3539054</vt:i4>
      </vt:variant>
      <vt:variant>
        <vt:i4>18</vt:i4>
      </vt:variant>
      <vt:variant>
        <vt:i4>0</vt:i4>
      </vt:variant>
      <vt:variant>
        <vt:i4>5</vt:i4>
      </vt:variant>
      <vt:variant>
        <vt:lpwstr>http://www.rc.oblzdrav.ru/</vt:lpwstr>
      </vt:variant>
      <vt:variant>
        <vt:lpwstr/>
      </vt:variant>
      <vt:variant>
        <vt:i4>1048584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consultantplus://offline/ref=6BDF0379432537C9D7828C9E5A83469257BBCED80A633E12F2E2EC94A212BE70AF51A7C17D6636x6r6J</vt:lpwstr>
      </vt:variant>
      <vt:variant>
        <vt:lpwstr/>
      </vt:variant>
      <vt:variant>
        <vt:i4>2490429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consultantplus://offline/ref=6BDF0379432537C9D7828C9E5A8346925FBECEDC0F6A6318FABBE096A51DE167A818ABC07D66366FxArEJ</vt:lpwstr>
      </vt:variant>
      <vt:variant>
        <vt:lpwstr/>
      </vt:variant>
      <vt:variant>
        <vt:i4>983117</vt:i4>
      </vt:variant>
      <vt:variant>
        <vt:i4>9</vt:i4>
      </vt:variant>
      <vt:variant>
        <vt:i4>0</vt:i4>
      </vt:variant>
      <vt:variant>
        <vt:i4>5</vt:i4>
      </vt:variant>
      <vt:variant>
        <vt:lpwstr>http://vokpd.ru/</vt:lpwstr>
      </vt:variant>
      <vt:variant>
        <vt:lpwstr/>
      </vt:variant>
      <vt:variant>
        <vt:i4>3997756</vt:i4>
      </vt:variant>
      <vt:variant>
        <vt:i4>6</vt:i4>
      </vt:variant>
      <vt:variant>
        <vt:i4>0</vt:i4>
      </vt:variant>
      <vt:variant>
        <vt:i4>5</vt:i4>
      </vt:variant>
      <vt:variant>
        <vt:lpwstr>http://www.vokod1.oblzdrav.ru/</vt:lpwstr>
      </vt:variant>
      <vt:variant>
        <vt:lpwstr/>
      </vt:variant>
      <vt:variant>
        <vt:i4>65611</vt:i4>
      </vt:variant>
      <vt:variant>
        <vt:i4>3</vt:i4>
      </vt:variant>
      <vt:variant>
        <vt:i4>0</vt:i4>
      </vt:variant>
      <vt:variant>
        <vt:i4>5</vt:i4>
      </vt:variant>
      <vt:variant>
        <vt:lpwstr>http://www.muz25.org/</vt:lpwstr>
      </vt:variant>
      <vt:variant>
        <vt:lpwstr/>
      </vt:variant>
      <vt:variant>
        <vt:i4>3932220</vt:i4>
      </vt:variant>
      <vt:variant>
        <vt:i4>0</vt:i4>
      </vt:variant>
      <vt:variant>
        <vt:i4>0</vt:i4>
      </vt:variant>
      <vt:variant>
        <vt:i4>5</vt:i4>
      </vt:variant>
      <vt:variant>
        <vt:lpwstr>http://www.vokkc34.ru/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Мананьева Лариса Евгеньевна</dc:creator>
  <cp:keywords/>
  <cp:lastModifiedBy>TSergienko</cp:lastModifiedBy>
  <cp:revision>41</cp:revision>
  <cp:lastPrinted>2015-09-22T06:35:00Z</cp:lastPrinted>
  <dcterms:created xsi:type="dcterms:W3CDTF">2015-09-01T06:50:00Z</dcterms:created>
  <dcterms:modified xsi:type="dcterms:W3CDTF">2015-09-22T06:36:00Z</dcterms:modified>
</cp:coreProperties>
</file>