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36" w:rsidRDefault="00BA66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A6636" w:rsidRDefault="00BA6636">
      <w:pPr>
        <w:pStyle w:val="ConsPlusNormal"/>
        <w:jc w:val="both"/>
        <w:outlineLvl w:val="0"/>
      </w:pPr>
    </w:p>
    <w:p w:rsidR="00BA6636" w:rsidRDefault="00BA6636">
      <w:pPr>
        <w:pStyle w:val="ConsPlusNormal"/>
        <w:outlineLvl w:val="0"/>
      </w:pPr>
      <w:r>
        <w:t>Зарегистрировано в Минюсте России 20 декабря 2012 г. N 26214</w:t>
      </w:r>
    </w:p>
    <w:p w:rsidR="00BA6636" w:rsidRDefault="00BA6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636" w:rsidRDefault="00BA6636">
      <w:pPr>
        <w:pStyle w:val="ConsPlusNormal"/>
      </w:pPr>
    </w:p>
    <w:p w:rsidR="00BA6636" w:rsidRDefault="00BA6636">
      <w:pPr>
        <w:pStyle w:val="ConsPlusTitle"/>
        <w:jc w:val="center"/>
      </w:pPr>
      <w:r>
        <w:t>МИНИСТЕРСТВО ЗДРАВООХРАНЕНИЯ РОССИЙСКОЙ ФЕДЕРАЦИИ</w:t>
      </w:r>
    </w:p>
    <w:p w:rsidR="00BA6636" w:rsidRDefault="00BA6636">
      <w:pPr>
        <w:pStyle w:val="ConsPlusTitle"/>
        <w:jc w:val="center"/>
      </w:pPr>
    </w:p>
    <w:p w:rsidR="00BA6636" w:rsidRDefault="00BA6636">
      <w:pPr>
        <w:pStyle w:val="ConsPlusTitle"/>
        <w:jc w:val="center"/>
      </w:pPr>
      <w:r>
        <w:t>ПРИКАЗ</w:t>
      </w:r>
    </w:p>
    <w:p w:rsidR="00BA6636" w:rsidRDefault="00BA6636">
      <w:pPr>
        <w:pStyle w:val="ConsPlusTitle"/>
        <w:jc w:val="center"/>
      </w:pPr>
      <w:r>
        <w:t>от 13 ноября 2012 г. N 910н</w:t>
      </w:r>
    </w:p>
    <w:p w:rsidR="00BA6636" w:rsidRDefault="00BA6636">
      <w:pPr>
        <w:pStyle w:val="ConsPlusTitle"/>
        <w:jc w:val="center"/>
      </w:pPr>
    </w:p>
    <w:p w:rsidR="00BA6636" w:rsidRDefault="00BA6636">
      <w:pPr>
        <w:pStyle w:val="ConsPlusTitle"/>
        <w:jc w:val="center"/>
      </w:pPr>
      <w:r>
        <w:t>ОБ УТВЕРЖДЕНИИ ПОРЯДКА</w:t>
      </w:r>
    </w:p>
    <w:p w:rsidR="00BA6636" w:rsidRDefault="00BA6636">
      <w:pPr>
        <w:pStyle w:val="ConsPlusTitle"/>
        <w:jc w:val="center"/>
      </w:pPr>
      <w:r>
        <w:t>ОКАЗАНИЯ МЕДИЦИНСКОЙ ПОМОЩИ ДЕТЯМ</w:t>
      </w:r>
    </w:p>
    <w:p w:rsidR="00BA6636" w:rsidRDefault="00BA6636">
      <w:pPr>
        <w:pStyle w:val="ConsPlusTitle"/>
        <w:jc w:val="center"/>
      </w:pPr>
      <w:r>
        <w:t>СО СТОМАТОЛОГИЧЕСКИМИ ЗАБОЛЕВАНИЯМИ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Приказов Минздрава России от 17.07.2013 </w:t>
      </w:r>
      <w:hyperlink r:id="rId5" w:history="1">
        <w:r>
          <w:rPr>
            <w:color w:val="0000FF"/>
          </w:rPr>
          <w:t>N 469н</w:t>
        </w:r>
      </w:hyperlink>
      <w:r>
        <w:t>,</w:t>
      </w:r>
    </w:p>
    <w:p w:rsidR="00BA6636" w:rsidRDefault="00BA6636">
      <w:pPr>
        <w:pStyle w:val="ConsPlusNormal"/>
        <w:jc w:val="center"/>
      </w:pPr>
      <w:r>
        <w:t xml:space="preserve">от 19.08.2014 </w:t>
      </w:r>
      <w:hyperlink r:id="rId6" w:history="1">
        <w:r>
          <w:rPr>
            <w:color w:val="0000FF"/>
          </w:rPr>
          <w:t>N 456н</w:t>
        </w:r>
      </w:hyperlink>
      <w:r>
        <w:t xml:space="preserve">, от 03.08.2015 </w:t>
      </w:r>
      <w:hyperlink r:id="rId7" w:history="1">
        <w:r>
          <w:rPr>
            <w:color w:val="0000FF"/>
          </w:rPr>
          <w:t>N 513н</w:t>
        </w:r>
      </w:hyperlink>
      <w:r>
        <w:t>,</w:t>
      </w:r>
    </w:p>
    <w:p w:rsidR="00BA6636" w:rsidRDefault="00BA6636">
      <w:pPr>
        <w:pStyle w:val="ConsPlusNormal"/>
        <w:jc w:val="center"/>
      </w:pPr>
      <w:r>
        <w:t xml:space="preserve">от 28.09.2016 </w:t>
      </w:r>
      <w:hyperlink r:id="rId8" w:history="1">
        <w:r>
          <w:rPr>
            <w:color w:val="0000FF"/>
          </w:rPr>
          <w:t>N 738н</w:t>
        </w:r>
      </w:hyperlink>
      <w:r>
        <w:t>)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со стоматологическими заболеваниями.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 декабря 2009 г. N 946н "Об утверждении Порядка оказания медицинской помощи детям, страдающим стоматологическими заболеваниями" (зарегистрирован Министерством юстиции Российской Федерации 10 февраля 2010 г., регистрационный N 16348).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</w:pPr>
      <w:r>
        <w:t>Министр</w:t>
      </w:r>
    </w:p>
    <w:p w:rsidR="00BA6636" w:rsidRDefault="00BA6636">
      <w:pPr>
        <w:pStyle w:val="ConsPlusNormal"/>
        <w:jc w:val="right"/>
      </w:pPr>
      <w:r>
        <w:t>В.И.СКВОРЦОВА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  <w:outlineLvl w:val="0"/>
      </w:pPr>
      <w:r>
        <w:t>Утверждено</w:t>
      </w:r>
    </w:p>
    <w:p w:rsidR="00BA6636" w:rsidRDefault="00BA6636">
      <w:pPr>
        <w:pStyle w:val="ConsPlusNormal"/>
        <w:jc w:val="right"/>
      </w:pPr>
      <w:r>
        <w:t>приказом 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Title"/>
        <w:jc w:val="center"/>
      </w:pPr>
      <w:bookmarkStart w:id="0" w:name="P34"/>
      <w:bookmarkEnd w:id="0"/>
      <w:r>
        <w:t>ПОРЯДОК</w:t>
      </w:r>
    </w:p>
    <w:p w:rsidR="00BA6636" w:rsidRDefault="00BA6636">
      <w:pPr>
        <w:pStyle w:val="ConsPlusTitle"/>
        <w:jc w:val="center"/>
      </w:pPr>
      <w:r>
        <w:t>ОКАЗАНИЯ МЕДИЦИНСКОЙ ПОМОЩИ ДЕТЯМ</w:t>
      </w:r>
    </w:p>
    <w:p w:rsidR="00BA6636" w:rsidRDefault="00BA6636">
      <w:pPr>
        <w:pStyle w:val="ConsPlusTitle"/>
        <w:jc w:val="center"/>
      </w:pPr>
      <w:r>
        <w:t>СО СТОМАТОЛОГИЧЕСКИМИ ЗАБОЛЕВАНИЯМИ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Приказов Минздрава России от 17.07.2013 </w:t>
      </w:r>
      <w:hyperlink r:id="rId11" w:history="1">
        <w:r>
          <w:rPr>
            <w:color w:val="0000FF"/>
          </w:rPr>
          <w:t>N 469н</w:t>
        </w:r>
      </w:hyperlink>
      <w:r>
        <w:t>,</w:t>
      </w:r>
    </w:p>
    <w:p w:rsidR="00BA6636" w:rsidRDefault="00BA6636">
      <w:pPr>
        <w:pStyle w:val="ConsPlusNormal"/>
        <w:jc w:val="center"/>
      </w:pPr>
      <w:r>
        <w:t xml:space="preserve">от 19.08.2014 </w:t>
      </w:r>
      <w:hyperlink r:id="rId12" w:history="1">
        <w:r>
          <w:rPr>
            <w:color w:val="0000FF"/>
          </w:rPr>
          <w:t>N 456н</w:t>
        </w:r>
      </w:hyperlink>
      <w:r>
        <w:t xml:space="preserve">, от 28.09.2016 </w:t>
      </w:r>
      <w:hyperlink r:id="rId13" w:history="1">
        <w:r>
          <w:rPr>
            <w:color w:val="0000FF"/>
          </w:rPr>
          <w:t>N 738н</w:t>
        </w:r>
      </w:hyperlink>
      <w:r>
        <w:t>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 xml:space="preserve">1. Настоящий Порядок устанавливает правила оказания медицинской помощи детям со </w:t>
      </w:r>
      <w:r>
        <w:lastRenderedPageBreak/>
        <w:t>стоматологическими заболеваниями (далее - дети) в организациях, оказывающих медицинскую помощь (далее - медицинские организации).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2. Медицинская помощь детям оказывается в виде: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4. Первичная медико-санитарная помощь детям предусматривает мероприятия по профилактике, диагностике, лечению стоматологических заболеваний и состояний у детей, медицинской реабилитации, формированию здорового образа жизни, санитарно-гигиеническому просвещению детей.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предусматривает: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 и заключается в раннем выявлении факторов риска возникновения стоматологических заболеваний и их профилактике и направлении детей к врачу-стоматологу детскому.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6. При подозрении или выявлении у детей стоматологического заболевания, не требующего стационарного лечения по состоянию здоровья детей, врач-педиатр участковый, врачи общей практики (семейные врачи), медицинские работники медицинских или образовательных организаций со средним медицинским образованием при наличии медицинских показаний направляют детей на консультацию к врачу-стоматологу детскому в детскую стоматологическую поликлинику или стоматологическое отделение медицинской организации.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7. Первичная специализированная медико-санитарная помощь детям осуществляется врачом-стоматологом детским в детской стоматологической поликлинике, стоматологическом отделении детской поликлиники (отделении), детском стоматологическом кабинете, стоматологическом кабинете в образовательной организации.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Осмотр детей врачом-стоматологом детским осуществляется: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>на первом году жизни - 2 раза,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 последующем - в зависимости от степени риска и активности течения стоматологических заболеваний, но не реже одного раза в год.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8. 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29422), с изменениями, внесенными приказами Министерства здравоохранения Российской Федерации от 22 января 2016 г. N 33н (зарегистрирован Министерством юстиции 9 марта 2016 г., регистрационный N 41353) и от 5 мая 2016 г. N 283н (зарегистрирован Министерством юстиции Российской Федерации 26 мая 2016 г., регистрационный N 42283) (далее - Порядок оказания скорой, в том числе скорой специализированной, медицинской помощи).</w:t>
      </w:r>
    </w:p>
    <w:p w:rsidR="00BA6636" w:rsidRDefault="00BA6636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9. При оказании скорой медицинской помощи детям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10. Скорая, в том числе скорая специализированная, медицинская помощь детям оказывается в экстренной и неотложной форме вне медицинской организации, а также в амбулаторных и стационарных условиях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 оказания скорой, в том числе скорой специализированной, медицинской помощи.</w:t>
      </w:r>
    </w:p>
    <w:p w:rsidR="00BA6636" w:rsidRDefault="00BA6636">
      <w:pPr>
        <w:pStyle w:val="ConsPlusNormal"/>
        <w:jc w:val="both"/>
      </w:pPr>
      <w:r>
        <w:t xml:space="preserve">(п. 10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11. Бригада скорой медицинской помощи доставляет детей со стоматологическими заболеваниями, осложнившимися угрожающими жизни состояниями,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12. При наличии медицинских показаний после устранения угрожающих жизни состояний дети переводятся, в том числе с использованием санитарной и санитарно-авиационной эвакуации, в детское отделение челюстно-лицевой хирургии (койки), а при его отсутствии - в отделение челюстно-лицевой хирургии медицинской организации для оказания медицинской помощи.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13. Специализированная, в том числе высокотехнологичная, медицинская помощь детям оказывается в стационарных условиях и условиях дневного стационара врачами - челюстно-лицевыми хирургами, врачами-ортодонтами и включает в себя профилактику, диагностику, лечение заболеваний и состояний, требующих использование специальных методов и сложных медицинских технологий, а также медицинскую реабилитацию.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14. 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Федерации, в соответствии с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</w:t>
      </w:r>
      <w:r>
        <w:lastRenderedPageBreak/>
        <w:t>специализированной, в том числе высокотехнологичной, медицинской помощи" (зарегистрирован Министерством юстиции Российской Федерации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к применению высокотехнологичной медицинской помощи направление детей в медицинскую организацию, оказывающую высокотехнологичную медицинскую помощь, осуществляется в соответствии с </w:t>
      </w:r>
      <w:hyperlink r:id="rId19" w:history="1">
        <w:r>
          <w:rPr>
            <w:color w:val="0000FF"/>
          </w:rPr>
          <w:t>Порядком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системы, утвержденным приказом Министерства здравоохранения Российской Федерации от 29 декабря 2014 г. N 930н (зарегистрирован Министерством юстиции Российской Федерации 31 декабря 2014 г., регистрационный N 35499), с изменениями, внесенными приказами Министерства здравоохранения Российской Федерации от 29 мая 2015 г. N 280н (зарегистрирован Министерством юстиции Российской Федерации 23 июня 2015 г., регистрационный N 37770) и от 27 августа 2015 г. N 598н (зарегистрирован Министерством юстиции Российской Федерации 9 сентября 2015 г., регистрационный N 38847).</w:t>
      </w:r>
    </w:p>
    <w:p w:rsidR="00BA6636" w:rsidRDefault="00BA6636">
      <w:pPr>
        <w:pStyle w:val="ConsPlusNormal"/>
        <w:jc w:val="both"/>
      </w:pPr>
      <w:r>
        <w:t xml:space="preserve">(п. 14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15. 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2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 (далее - номенклатура).</w:t>
      </w:r>
    </w:p>
    <w:p w:rsidR="00BA6636" w:rsidRDefault="00BA6636">
      <w:pPr>
        <w:pStyle w:val="ConsPlusNormal"/>
        <w:jc w:val="both"/>
      </w:pPr>
      <w:r>
        <w:t xml:space="preserve">(п. 15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16. В случае если проведение медицинских манипуляций, связанных с оказанием медицинской помощи детям со стоматологическими заболеваниями, может повлечь возникновение болевых ощущений, такие манипуляции проводятся с обезболиванием.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17. Медицинская помощь детям с острой болью оказывается в детской стоматологической поликлинике, стоматологическом отделении детской поликлиники (отделения), стоматологическом кабинете в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18. Оказание медицинской помощи детям, имеющим кариес зубов, пороки развития твердых тканей зубов, заболевания тканей пародонта, слизистой оболочки рта, осуществляется в детской стоматологической поликлинике, стоматологическом отделении детской поликлиники (отделения), стоматологическом кабинете образовательной организации, а также в медицинских организациях, оказывающих медицинскую помощь детям со стоматологическими заболеваниями.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Дети с высокой интенсивностью кариеса и (или) его осложнениями, заболеваниями тканей пародонта подлежат диспансерному наблюдению в детских стоматологических поликлиниках, стоматологических отделениях детских поликлиник (отделений), а также в медицинских организациях, оказывающих стоматологическую помощь детям.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врач-стоматолог детский направляет детей с пороками развития твердых тканей зубов, заболеваниями слизистой оболочки рта, генерализованными формами заболеваний пародонта на консультацию к врачам-специалистам по специальностям, предусмотренным </w:t>
      </w:r>
      <w:hyperlink r:id="rId23" w:history="1">
        <w:r>
          <w:rPr>
            <w:color w:val="0000FF"/>
          </w:rPr>
          <w:t>номенклатурой</w:t>
        </w:r>
      </w:hyperlink>
      <w:r>
        <w:t>.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При наследственных заболеваниях твердых тканей зубов врач-стоматолог детский направляет детей на медико-генетическую консультацию.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>19. Лечение множественного осложнения кариеса у детей до 3 лет, а также иных стоматологических заболеваний по медицинским показаниям у детей независимо от возраста проводится под общей анестезией.</w:t>
      </w:r>
    </w:p>
    <w:p w:rsidR="00BA6636" w:rsidRDefault="00BA6636">
      <w:pPr>
        <w:pStyle w:val="ConsPlusNormal"/>
        <w:jc w:val="both"/>
      </w:pPr>
      <w:r>
        <w:t xml:space="preserve">(п. 19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20. При наличии медицинских показаний медицинская помощь детям с тяжелой степенью течения заболеваний слизистой оболочки рта осуществляется в стоматологических отделениях (койках) медицинских организаций, оказывающих круглосуточную медицинскую помощь.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21. При возникновении инфекционных заболеваний слизистой оболочки рта детям оказывается медицинская помощь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мая 2012 г. N 521н "Об утверждении Порядка оказания медицинской помощи детям с инфекционными заболеваниями" (зарегистрирован Минюстом России 10 июля 2012 г., регистрационный N 24867).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22. Санацию полости рта детям с сопутствующими заболеваниями других органов и систем проводят в детской стоматологической поликлинике, стоматологическом отделении детской поликлиники (отделения), а также в медицинских организациях, оказывающих медицинскую помощь детям со стоматологическими заболеваниями.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 случае обострения основного заболевания неотложную стоматологическую помощь оказывает врач-стоматолог детский в медицинской организации, оказывающей медицинскую помощь по профилю основного заболевания.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23. Врач-стоматолог детский направляет детей с зубочелюстно-лицевыми аномалиями, деформациями и предпосылками их развития, разрушением коронок зубов, ранним удалением зубов, нарушением целостности зубных рядов к врачу-ортодонту детской стоматологической поликлиники, стоматологического отделения детской поликлиники (отделения), а также медицинских организаций, оказывающих стоматологическую помощь детям, который осуществляет профилактику, диагностику, лечение и диспансерное наблюдение детей.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24. Для уточнения диагноза при наличии медицинских показаний врач-ортодонт направляет детей на функциональные и (или) рентгенологические методы исследования, на основании результатов которых врач-ортодонт составляет план лечения и медицинской реабилитации детей.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25. При наличии медицинских показаний к хирургическому лечению дети с зубочелюстно-лицевыми аномалиями и деформациями направляются врачом-ортодонтом к врачу-стоматологу хирургу детской стоматологической поликлиники, стоматологического отделения детской поликлиники (отделения), медицинской организации, оказывающей медицинскую помощь детям со стоматологическими заболеваниями, и при показаниях - к челюстно-лицевому хирургу в детское отделение челюстно-лицевой хирургии (койки) медицинской организации.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Врач-ортодонт осуществляет дальнейшее лечение и диспансерное наблюдение детей.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26. Оказание медицинской помощи детям с воспалительными заболеваниями, с травмой, врожденными и приобретенными дефектами и деформациями, доброкачественными опухолями и мальформациями челюстно-лицевой области и последующее диспансерное наблюдение осуществляется врачом-стоматологом хирургом детских стоматологических поликлиник, стоматологических отделений (кабинетов) детских поликлиник (отделений), оказывающих медицинскую помощь детям со стоматологическими заболеваниями, а при тяжелом течении заболевания - врачом - челюстно-лицевым хирургом детских отделений челюстно-лицевой хирургии (койки), а при их отсутствии - отделений челюстно-лицевой хирургии медицинской организации, обеспечивающих круглосуточное медицинское наблюдение и лечение.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Детям до 3-летнего возраста лечение проводится в детских отделениях челюстно-лицевой хирургии (койки), а при их отсутствии - в отделениях челюстно-лицевой хирургии медицинской </w:t>
      </w:r>
      <w:r>
        <w:lastRenderedPageBreak/>
        <w:t>организации, обеспечивающих круглосуточное медицинское наблюдение и лечение.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27. При выявлении злокачественных новообразований челюстно-лицевой области оказание медицинской помощи детям осуществляется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31 октября 2012 г. N 560н "Об утверждении Порядка оказания медицинской помощи по профилю "детская онкология" (зарегистрирован Министерством юстиции Российской Федерации 22 марта 2013 г., регистрационный N 27833), с изменениями, внесенными приказом Министерства здравоохранения Российской Федерации от 2 сентября 2013 г. N 608н (зарегистрирован Министерством юстиции Российской Федерации 10 октября 2013 г., регистрационный N 30142).</w:t>
      </w:r>
    </w:p>
    <w:p w:rsidR="00BA6636" w:rsidRDefault="00BA6636">
      <w:pPr>
        <w:pStyle w:val="ConsPlusNormal"/>
        <w:jc w:val="both"/>
      </w:pPr>
      <w:r>
        <w:t xml:space="preserve">(п. 27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28. Медицинские организации, оказывающие медицинскую помощь детям со стоматологическими заболеваниями, осуществляют свою деятельность в соответствии с </w:t>
      </w:r>
      <w:hyperlink w:anchor="P111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436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1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jc w:val="right"/>
      </w:pPr>
    </w:p>
    <w:p w:rsidR="00BA6636" w:rsidRDefault="00BA6636">
      <w:pPr>
        <w:pStyle w:val="ConsPlusNormal"/>
        <w:jc w:val="center"/>
      </w:pPr>
      <w:bookmarkStart w:id="1" w:name="P111"/>
      <w:bookmarkEnd w:id="1"/>
      <w:r>
        <w:t>ПРАВИЛА</w:t>
      </w:r>
    </w:p>
    <w:p w:rsidR="00BA6636" w:rsidRDefault="00BA6636">
      <w:pPr>
        <w:pStyle w:val="ConsPlusNormal"/>
        <w:jc w:val="center"/>
      </w:pPr>
      <w:r>
        <w:t>ОРГАНИЗАЦИИ ДЕЯТЕЛЬНОСТИ ДЕТСКОГО</w:t>
      </w:r>
    </w:p>
    <w:p w:rsidR="00BA6636" w:rsidRDefault="00BA6636">
      <w:pPr>
        <w:pStyle w:val="ConsPlusNormal"/>
        <w:jc w:val="center"/>
      </w:pPr>
      <w:r>
        <w:t>СТОМАТОЛОГИЧЕСКОГО КАБИНЕТА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детского стоматологического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2. Детский стоматологический кабинет (далее - Кабинет) создается для осуществления консультативной, диагностической и лечебной помощи детям со стоматологическими заболеваниями (далее - дети).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3. На должность врача-стоматолога детского Кабинета назначается специалист, соответствующий квалификационным </w:t>
      </w:r>
      <w:hyperlink r:id="rId30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по специальности "стоматология детская".</w:t>
      </w:r>
    </w:p>
    <w:p w:rsidR="00BA6636" w:rsidRDefault="00BA6636">
      <w:pPr>
        <w:pStyle w:val="ConsPlusNormal"/>
        <w:jc w:val="both"/>
      </w:pPr>
      <w:r>
        <w:t xml:space="preserve">(п. 3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</w:t>
      </w:r>
      <w:r>
        <w:lastRenderedPageBreak/>
        <w:t xml:space="preserve">предусмотренных </w:t>
      </w:r>
      <w:hyperlink w:anchor="P158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93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5. Кабинет осуществляет следующие функции: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32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диспансерное наблюдение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деформациями к врачу-ортодонту на профилактику и лечение;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34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представление первичных данных о медицинской деятельности для информационных систем в сфере здравоохранения &lt;2&gt;.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6. Кабинет для обеспечения своей деятельности использует возможности всех лечебно-</w:t>
      </w:r>
      <w:r>
        <w:lastRenderedPageBreak/>
        <w:t>диагностических и вспомогательных подразделений медицинской организации, в составе которой он создан.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7. Кабинет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sectPr w:rsidR="00BA6636" w:rsidSect="005608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636" w:rsidRDefault="00BA6636">
      <w:pPr>
        <w:pStyle w:val="ConsPlusNormal"/>
        <w:jc w:val="right"/>
        <w:outlineLvl w:val="1"/>
      </w:pPr>
      <w:r>
        <w:lastRenderedPageBreak/>
        <w:t>Приложение N 2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2" w:name="P158"/>
      <w:bookmarkEnd w:id="2"/>
      <w:r>
        <w:t>РЕКОМЕНДУЕМЫЕ ШТАТНЫЕ НОРМАТИВЫ</w:t>
      </w:r>
    </w:p>
    <w:p w:rsidR="00BA6636" w:rsidRDefault="00BA6636">
      <w:pPr>
        <w:pStyle w:val="ConsPlusNormal"/>
        <w:jc w:val="center"/>
      </w:pPr>
      <w:r>
        <w:t>ДЕТСКОГО СТОМАТОЛОГИЧЕСКОГО КАБИНЕТА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4722"/>
        <w:gridCol w:w="5693"/>
      </w:tblGrid>
      <w:tr w:rsidR="00BA6636">
        <w:tc>
          <w:tcPr>
            <w:tcW w:w="789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22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693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BA6636">
        <w:tc>
          <w:tcPr>
            <w:tcW w:w="789" w:type="dxa"/>
            <w:vMerge w:val="restart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2" w:type="dxa"/>
            <w:vMerge w:val="restart"/>
          </w:tcPr>
          <w:p w:rsidR="00BA6636" w:rsidRDefault="00BA6636">
            <w:pPr>
              <w:pStyle w:val="ConsPlusNormal"/>
              <w:jc w:val="both"/>
            </w:pPr>
            <w:r>
              <w:t>Врач-стоматолог детский</w:t>
            </w:r>
          </w:p>
        </w:tc>
        <w:tc>
          <w:tcPr>
            <w:tcW w:w="5693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0,8 на 1000 детей (в городах)</w:t>
            </w:r>
          </w:p>
        </w:tc>
      </w:tr>
      <w:tr w:rsidR="00BA6636">
        <w:tc>
          <w:tcPr>
            <w:tcW w:w="789" w:type="dxa"/>
            <w:vMerge/>
          </w:tcPr>
          <w:p w:rsidR="00BA6636" w:rsidRDefault="00BA6636"/>
        </w:tc>
        <w:tc>
          <w:tcPr>
            <w:tcW w:w="4722" w:type="dxa"/>
            <w:vMerge/>
          </w:tcPr>
          <w:p w:rsidR="00BA6636" w:rsidRDefault="00BA6636"/>
        </w:tc>
        <w:tc>
          <w:tcPr>
            <w:tcW w:w="5693" w:type="dxa"/>
            <w:tcBorders>
              <w:top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0,5 на 1000 детей (в сельских населенных пунктах)</w:t>
            </w:r>
          </w:p>
        </w:tc>
      </w:tr>
      <w:tr w:rsidR="00BA6636">
        <w:tc>
          <w:tcPr>
            <w:tcW w:w="789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2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693" w:type="dxa"/>
          </w:tcPr>
          <w:p w:rsidR="00BA6636" w:rsidRDefault="00BA6636">
            <w:pPr>
              <w:pStyle w:val="ConsPlusNormal"/>
              <w:jc w:val="center"/>
            </w:pPr>
            <w:r>
              <w:t>1 на 1 врача-стоматолога детского</w:t>
            </w:r>
          </w:p>
        </w:tc>
      </w:tr>
      <w:tr w:rsidR="00BA6636">
        <w:tc>
          <w:tcPr>
            <w:tcW w:w="789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2" w:type="dxa"/>
          </w:tcPr>
          <w:p w:rsidR="00BA6636" w:rsidRDefault="00BA6636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693" w:type="dxa"/>
          </w:tcPr>
          <w:p w:rsidR="00BA6636" w:rsidRDefault="00BA6636">
            <w:pPr>
              <w:pStyle w:val="ConsPlusNormal"/>
              <w:jc w:val="center"/>
            </w:pPr>
            <w:r>
              <w:t>0,3 на 1 кабинет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Примечания: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стоматологического кабинета не распространяются на медицинские организации частной системы здравоохранения.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детского стоматологического кабинета устанавливается исходя из меньшей численности детского населения.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40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врача-стоматолога детского в детском стоматологическом кабинете устанавливается вне зависимости от численности прикрепленного детского населения.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>4. Должность врача-стоматолога детского в штатном расписании может быть при необходимости заменена на должность врача-стоматолога общей практики или зубного врача.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3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3" w:name="P193"/>
      <w:bookmarkEnd w:id="3"/>
      <w:r>
        <w:t>СТАНДАРТ ОСНАЩЕНИЯ ДЕТСКОГО СТОМАТОЛОГИЧЕСКОГО КАБИНЕТА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7"/>
        <w:gridCol w:w="7488"/>
        <w:gridCol w:w="2789"/>
      </w:tblGrid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20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92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8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78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5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5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препаратов для оказания помощи при неотложных состояниях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 детского: кресло для врача-стоматолога; кресло для медицинской сестры; тумба подкатная с ящиками; негатоскоп; ультразвуковой скалер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инструментов и расходных материалов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927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488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89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</w:tbl>
    <w:p w:rsidR="00BA6636" w:rsidRDefault="00BA6636">
      <w:pPr>
        <w:sectPr w:rsidR="00BA66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4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center"/>
      </w:pPr>
      <w:r>
        <w:t>ПРАВИЛА</w:t>
      </w:r>
    </w:p>
    <w:p w:rsidR="00BA6636" w:rsidRDefault="00BA6636">
      <w:pPr>
        <w:pStyle w:val="ConsPlusNormal"/>
        <w:jc w:val="center"/>
      </w:pPr>
      <w:r>
        <w:t>ОРГАНИЗАЦИИ ДЕЯТЕЛЬНОСТИ СТОМАТОЛОГИЧЕСКОГО КАБИНЕТА</w:t>
      </w:r>
    </w:p>
    <w:p w:rsidR="00BA6636" w:rsidRDefault="00BA6636">
      <w:pPr>
        <w:pStyle w:val="ConsPlusNormal"/>
        <w:jc w:val="center"/>
      </w:pPr>
      <w:r>
        <w:t>В ОБРАЗОВАТЕЛЬНЫХ ОРГАНИЗАЦИЯХ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стоматологического кабинета в учреждениях дошкольного, общеобразовательного (начального общего, основного общего, среднего (полного) общего образования), начального и среднего профессионального образования (далее - образовательные организации), который является структурным подразделением медицинской организации.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2. Стоматологический кабинет в образовательных организациях (далее - Кабинет) создается для осуществления консультативной, диагностической и лечебной помощи обучающимся и воспитанникам образовательных учреждений (далее - детям) со стоматологическими заболеваниями.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3. На должность врача-стоматолога детского Кабинета назначается специалист, соответствующий Квалификационным </w:t>
      </w:r>
      <w:hyperlink r:id="rId4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утвержденными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специальности "стоматология детская".</w:t>
      </w:r>
    </w:p>
    <w:p w:rsidR="00BA6636" w:rsidRDefault="00BA6636">
      <w:pPr>
        <w:pStyle w:val="ConsPlusNormal"/>
        <w:jc w:val="both"/>
      </w:pPr>
      <w:r>
        <w:t xml:space="preserve">(п. 3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4. На должность гигиениста стоматологического Кабинета назначается специалист, имеющий среднее медицинское образование по специальности "стоматология профилактическая".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 исходя из объема проводимой лечебно- 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342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оснащения, предусмотренным </w:t>
      </w:r>
      <w:hyperlink w:anchor="P376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6. Кабинет осуществляет следующие функции: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>оказание профилактической, консультативной, диагностической и лечебной помощи детям;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4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с зубочелюстно-лицевыми аномалиями и деформациями к врачу-ортодонту на профилактику и ортодонтическое лечение;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направление на протезирование детей с разрушенными коронками зубов к врачу-ортодонту, а при его отсутствии - к врачу-стоматологу общей практики;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внедрение в практику современных методов профилактики, диагностики и лечения стоматологических заболеваний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48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представление первичных данных о медицинской деятельности для информационных систем в сфере здравоохранения &lt;2&gt;.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0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2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организован.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sectPr w:rsidR="00BA6636">
          <w:pgSz w:w="11905" w:h="16838"/>
          <w:pgMar w:top="1134" w:right="850" w:bottom="1134" w:left="1701" w:header="0" w:footer="0" w:gutter="0"/>
          <w:cols w:space="720"/>
        </w:sectPr>
      </w:pPr>
    </w:p>
    <w:p w:rsidR="00BA6636" w:rsidRDefault="00BA6636">
      <w:pPr>
        <w:pStyle w:val="ConsPlusNormal"/>
        <w:jc w:val="right"/>
        <w:outlineLvl w:val="1"/>
      </w:pPr>
      <w:r>
        <w:lastRenderedPageBreak/>
        <w:t>Приложение N 5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4" w:name="P342"/>
      <w:bookmarkEnd w:id="4"/>
      <w:r>
        <w:t>РЕКОМЕНДУЕМЫЕ ШТАТНЫЕ НОРМАТИВЫ</w:t>
      </w:r>
    </w:p>
    <w:p w:rsidR="00BA6636" w:rsidRDefault="00BA6636">
      <w:pPr>
        <w:pStyle w:val="ConsPlusNormal"/>
        <w:jc w:val="center"/>
      </w:pPr>
      <w:r>
        <w:t>СТОМАТОЛОГИЧЕСКОГО КАБИНЕТА В ОБРАЗОВАТЕЛЬНЫХ ОРГАНИЗАЦИЯХ</w:t>
      </w:r>
    </w:p>
    <w:p w:rsidR="00BA6636" w:rsidRDefault="00BA66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"/>
        <w:gridCol w:w="5062"/>
        <w:gridCol w:w="5213"/>
      </w:tblGrid>
      <w:tr w:rsidR="00BA6636">
        <w:tc>
          <w:tcPr>
            <w:tcW w:w="929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62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213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BA6636">
        <w:tc>
          <w:tcPr>
            <w:tcW w:w="929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62" w:type="dxa"/>
          </w:tcPr>
          <w:p w:rsidR="00BA6636" w:rsidRDefault="00BA6636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3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213" w:type="dxa"/>
          </w:tcPr>
          <w:p w:rsidR="00BA6636" w:rsidRDefault="00BA6636">
            <w:pPr>
              <w:pStyle w:val="ConsPlusNormal"/>
            </w:pPr>
            <w:r>
              <w:t>0,8 на 1000 детей</w:t>
            </w:r>
          </w:p>
        </w:tc>
      </w:tr>
      <w:tr w:rsidR="00BA6636">
        <w:tc>
          <w:tcPr>
            <w:tcW w:w="929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62" w:type="dxa"/>
          </w:tcPr>
          <w:p w:rsidR="00BA6636" w:rsidRDefault="00BA6636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5213" w:type="dxa"/>
          </w:tcPr>
          <w:p w:rsidR="00BA6636" w:rsidRDefault="00BA6636">
            <w:pPr>
              <w:pStyle w:val="ConsPlusNormal"/>
            </w:pPr>
            <w:r>
              <w:t>1</w:t>
            </w:r>
          </w:p>
        </w:tc>
      </w:tr>
      <w:tr w:rsidR="00BA6636">
        <w:tc>
          <w:tcPr>
            <w:tcW w:w="929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62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5213" w:type="dxa"/>
          </w:tcPr>
          <w:p w:rsidR="00BA6636" w:rsidRDefault="00BA6636">
            <w:pPr>
              <w:pStyle w:val="ConsPlusNormal"/>
            </w:pPr>
            <w:r>
              <w:t>1</w:t>
            </w:r>
          </w:p>
        </w:tc>
      </w:tr>
      <w:tr w:rsidR="00BA6636">
        <w:tc>
          <w:tcPr>
            <w:tcW w:w="929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62" w:type="dxa"/>
          </w:tcPr>
          <w:p w:rsidR="00BA6636" w:rsidRDefault="00BA6636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5213" w:type="dxa"/>
          </w:tcPr>
          <w:p w:rsidR="00BA6636" w:rsidRDefault="00BA6636">
            <w:pPr>
              <w:pStyle w:val="ConsPlusNormal"/>
            </w:pPr>
            <w:r>
              <w:t>0,3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--------------------------------</w:t>
      </w:r>
    </w:p>
    <w:p w:rsidR="00BA6636" w:rsidRDefault="00BA6636">
      <w:pPr>
        <w:pStyle w:val="ConsPlusNormal"/>
        <w:spacing w:before="220"/>
        <w:ind w:firstLine="540"/>
        <w:jc w:val="both"/>
      </w:pPr>
      <w:bookmarkStart w:id="5" w:name="P362"/>
      <w:bookmarkEnd w:id="5"/>
      <w:r>
        <w:t>&lt;*&gt; Должность врача-стоматолога детского в штатном расписании может быть при необходимости заменена на должность врача-стоматолога общей практики, зубного врача.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6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lastRenderedPageBreak/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6" w:name="P376"/>
      <w:bookmarkEnd w:id="6"/>
      <w:r>
        <w:t>СТАНДАРТ</w:t>
      </w:r>
    </w:p>
    <w:p w:rsidR="00BA6636" w:rsidRDefault="00BA6636">
      <w:pPr>
        <w:pStyle w:val="ConsPlusNormal"/>
        <w:jc w:val="center"/>
      </w:pPr>
      <w:r>
        <w:t>ОСНАЩЕНИЯ СТОМАТОЛОГИЧЕСКОГО КАБИНЕТА</w:t>
      </w:r>
    </w:p>
    <w:p w:rsidR="00BA6636" w:rsidRDefault="00BA6636">
      <w:pPr>
        <w:pStyle w:val="ConsPlusNormal"/>
        <w:jc w:val="center"/>
      </w:pPr>
      <w:r>
        <w:t>В ОБРАЗОВАТЕЛЬНЫХ ОРГАНИЗАЦИЯХ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8195"/>
        <w:gridCol w:w="2223"/>
      </w:tblGrid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20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Бикс для стерильного материала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9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223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материал для пломбирования кариозных полостей и герметизации фиссур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5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снятия зубных отложений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5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 с фиброоптикой, турбинный без фиброоптики, эндодонтический)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6 на 1 рабочее место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 детского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BA6636" w:rsidRDefault="00BA6636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  <w:p w:rsidR="00BA6636" w:rsidRDefault="00BA6636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Светильник стоматологический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8195" w:type="dxa"/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22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</w:tbl>
    <w:p w:rsidR="00BA6636" w:rsidRDefault="00BA6636">
      <w:pPr>
        <w:sectPr w:rsidR="00BA66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7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r>
        <w:t>ПРАВИЛА</w:t>
      </w:r>
    </w:p>
    <w:p w:rsidR="00BA6636" w:rsidRDefault="00BA6636">
      <w:pPr>
        <w:pStyle w:val="ConsPlusNormal"/>
        <w:jc w:val="center"/>
      </w:pPr>
      <w:r>
        <w:t>ОРГАНИЗАЦИИ ДЕЯТЕЛЬНОСТИ ДЕТСКОЙ СТОМАТОЛОГИЧЕСКОЙ</w:t>
      </w:r>
    </w:p>
    <w:p w:rsidR="00BA6636" w:rsidRDefault="00BA6636">
      <w:pPr>
        <w:pStyle w:val="ConsPlusNormal"/>
        <w:jc w:val="center"/>
      </w:pPr>
      <w:r>
        <w:t>ПОЛИКЛИНИКИ (ОТДЕЛЕНИЯ)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детской стоматологической поликлиники (отделения) в медицинских организациях.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2. Детская стоматологическая поликлиника (отделение) (далее - Поликлиника) является самостоятельной медицинской организацией или структурным подразделением медицинской организации и создается для осуществления профилактической, консультативной, диагностической и лечебной помощи детям со стоматологическими заболеваниями, не предусматривающей круглосуточного медицинского наблюдения и лечения.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3. Руководство Поликлиникой, созданной как самостоятельная медицинская организация, осуществляет главный врач, а руководство Поликлиникой, созданной как структурное подразделение медицинской организации, осуществляет заместитель главного врача медицинской организации (заведующий отделением).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4. На должность главного врача Поликлиники назначается специалист, соответствующий квалификационным </w:t>
      </w:r>
      <w:hyperlink r:id="rId5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утвержденными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"стоматология детская", "ортодонтия", "стоматология хирургическая", "врач-стоматолог общей практики" или "организация здравоохранения и общественное здоровье".</w:t>
      </w:r>
    </w:p>
    <w:p w:rsidR="00BA6636" w:rsidRDefault="00BA6636">
      <w:pPr>
        <w:pStyle w:val="ConsPlusNormal"/>
        <w:jc w:val="both"/>
      </w:pPr>
      <w:r>
        <w:t xml:space="preserve">(п. 4 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5. На должность заведующего отделением Поликлиники назначается специалист, соответствующий </w:t>
      </w:r>
      <w:hyperlink r:id="rId59" w:history="1">
        <w:r>
          <w:rPr>
            <w:color w:val="0000FF"/>
          </w:rPr>
          <w:t>Требованиям</w:t>
        </w:r>
      </w:hyperlink>
      <w:r>
        <w:t>, по специальности "стоматология детская", "ортодонтия", "стоматология хирургическая" или "врач-стоматолог общей практики" в соответствии с профилем отделения.</w:t>
      </w:r>
    </w:p>
    <w:p w:rsidR="00BA6636" w:rsidRDefault="00BA6636">
      <w:pPr>
        <w:pStyle w:val="ConsPlusNormal"/>
        <w:jc w:val="both"/>
      </w:pPr>
      <w:r>
        <w:t xml:space="preserve">(п. 5 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6. На должность врача-стоматолога Поликлиники назначается специалист, соответствующий </w:t>
      </w:r>
      <w:hyperlink r:id="rId61" w:history="1">
        <w:r>
          <w:rPr>
            <w:color w:val="0000FF"/>
          </w:rPr>
          <w:t>Требованиям</w:t>
        </w:r>
      </w:hyperlink>
      <w:r>
        <w:t>, по специальности "стоматология детская", "ортодонтия", "стоматология хирургическая", или "врач-стоматолог общей практики".</w:t>
      </w:r>
    </w:p>
    <w:p w:rsidR="00BA6636" w:rsidRDefault="00BA6636">
      <w:pPr>
        <w:pStyle w:val="ConsPlusNormal"/>
        <w:jc w:val="both"/>
      </w:pPr>
      <w:r>
        <w:t xml:space="preserve">(п. 6 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 xml:space="preserve">7. Штатная численность Поликлиники устанавливается руководителем медицинской организации исходя из объема проводимой лечебно- 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54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8. Оснащение Поликлиники осуществляется в соответствии со стандартом оснащения Поликлиники, предусмотренным </w:t>
      </w:r>
      <w:hyperlink w:anchor="P650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9. В структуре Поликлиники рекомендуется предусматривать: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административно-хозяйственную часть;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 (кабинет медицинской статистики);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лечебно-профилактическое отделение (в том числе стоматологические кабинеты в образовательных учреждениях);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отделение (кабинет) терапевтическое;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отделение (кабинет) хирургическое;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отделение (кабинет) ортодонтическое;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мобильный стоматологический кабинет;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физиотерапевтический кабинет;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рентгенологический кабинет;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ортодонтическую зуботехническую лабораторию;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комнату гигиены;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кабинет логопеда;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кабинет психолога детского;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централизованное стерилизационное отделение.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10. Поликлиника осуществляет следующие функции: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оказание консультативной, лечебно-диагностической помощи детям;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организацию и проведение профилактических осмотров и санации полости рта детей в образовательных учреждениях;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диспансерное наблюдение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внедрение в практику современных методов профилактики, диагностики и лечения </w:t>
      </w:r>
      <w:r>
        <w:lastRenderedPageBreak/>
        <w:t>стоматологических заболеваний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проведение санитарно-просветительной работы среди детей и их родителей </w:t>
      </w:r>
      <w:hyperlink r:id="rId63" w:history="1">
        <w:r>
          <w:rPr>
            <w:color w:val="0000FF"/>
          </w:rPr>
          <w:t>(законных представителей)</w:t>
        </w:r>
      </w:hyperlink>
      <w:r>
        <w:t xml:space="preserve"> по вопросам профилактики, ранней диагностики стоматологических заболеваний у детей и формированию здорового образа жизни;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представление первичных данных о медицинской деятельности для информационных систем в сфере здравоохранения &lt;2&gt;.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5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7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11. Для обеспечения своей деятельности Поликлиника использует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12. Поликлиника может использоваться в качестве клинической базы образовательных учреждений высшего, дополнительного и среднего медицинского образования, а также научных организаций.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sectPr w:rsidR="00BA6636">
          <w:pgSz w:w="11905" w:h="16838"/>
          <w:pgMar w:top="1134" w:right="850" w:bottom="1134" w:left="1701" w:header="0" w:footer="0" w:gutter="0"/>
          <w:cols w:space="720"/>
        </w:sectPr>
      </w:pPr>
    </w:p>
    <w:p w:rsidR="00BA6636" w:rsidRDefault="00BA6636">
      <w:pPr>
        <w:pStyle w:val="ConsPlusNormal"/>
        <w:jc w:val="right"/>
        <w:outlineLvl w:val="1"/>
      </w:pPr>
      <w:r>
        <w:lastRenderedPageBreak/>
        <w:t>Приложение N 8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7" w:name="P547"/>
      <w:bookmarkEnd w:id="7"/>
      <w:r>
        <w:t>РЕКОМЕНДУЕМЫЕ ШТАТНЫЕ НОРМАТИВЫ</w:t>
      </w:r>
    </w:p>
    <w:p w:rsidR="00BA6636" w:rsidRDefault="00BA6636">
      <w:pPr>
        <w:pStyle w:val="ConsPlusNormal"/>
        <w:jc w:val="center"/>
      </w:pPr>
      <w:r>
        <w:t>ДЕТСКОЙ СТОМАТОЛОГИЧЕСКОЙ ПОЛИКЛИНИКИ (ОТДЕЛЕНИЯ)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Приказов Минздрава России от 17.07.2013 </w:t>
      </w:r>
      <w:hyperlink r:id="rId69" w:history="1">
        <w:r>
          <w:rPr>
            <w:color w:val="0000FF"/>
          </w:rPr>
          <w:t>N 469н</w:t>
        </w:r>
      </w:hyperlink>
      <w:r>
        <w:t>,</w:t>
      </w:r>
    </w:p>
    <w:p w:rsidR="00BA6636" w:rsidRDefault="00BA6636">
      <w:pPr>
        <w:pStyle w:val="ConsPlusNormal"/>
        <w:jc w:val="center"/>
      </w:pPr>
      <w:r>
        <w:t xml:space="preserve">от 19.08.2014 </w:t>
      </w:r>
      <w:hyperlink r:id="rId70" w:history="1">
        <w:r>
          <w:rPr>
            <w:color w:val="0000FF"/>
          </w:rPr>
          <w:t>N 456н</w:t>
        </w:r>
      </w:hyperlink>
      <w:r>
        <w:t>)</w:t>
      </w:r>
    </w:p>
    <w:p w:rsidR="00BA6636" w:rsidRDefault="00BA66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7"/>
        <w:gridCol w:w="6277"/>
        <w:gridCol w:w="4140"/>
      </w:tblGrid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Главный врач, заместитель главного врача (заведующий отделением)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7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Заместитель главного врача</w:t>
            </w:r>
          </w:p>
        </w:tc>
        <w:tc>
          <w:tcPr>
            <w:tcW w:w="4140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1 на 40 должностей врачей-стоматологов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(п. 1.1 введен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 xml:space="preserve">Врач-стоматолог детский </w:t>
            </w:r>
            <w:hyperlink w:anchor="P6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0,8 на 1000 детей в городах</w:t>
            </w:r>
          </w:p>
          <w:p w:rsidR="00BA6636" w:rsidRDefault="00BA6636">
            <w:pPr>
              <w:pStyle w:val="ConsPlusNormal"/>
              <w:jc w:val="both"/>
            </w:pPr>
            <w:r>
              <w:t>0,5 на 1000 детей в сельских населенных пунктах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7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4140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1 на 5 врачей - стоматологов детских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(п. 3 в ред. </w:t>
            </w:r>
            <w:hyperlink r:id="rId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17.07.2013 N 469н)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Врач-стоматолог хирург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6 врачей-стоматологов детских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Врач-физиотерапевт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0,1 на 15000 детей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Врач-рентгенолог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15000 рентгеновских снимков год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Врач анестезиолог-реаниматолог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по требованию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Заведующий профильным отделением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12 врачей-стоматологов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27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</w:t>
            </w:r>
          </w:p>
        </w:tc>
        <w:tc>
          <w:tcPr>
            <w:tcW w:w="4140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1 на 1 врача-стоматолога детского, 1 на 1 врача-стоматолога-хирурга;</w:t>
            </w:r>
          </w:p>
          <w:p w:rsidR="00BA6636" w:rsidRDefault="00BA6636">
            <w:pPr>
              <w:pStyle w:val="ConsPlusNormal"/>
              <w:jc w:val="both"/>
            </w:pPr>
            <w:r>
              <w:t>1 на 1 врача-ортодонта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(п. 8.1 введен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 по физиотерапии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15 тыс. условных процедурных единиц в год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1,5 на 1 врача анестезиолога-реаниматолога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Рентгенолаборант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в смену на кабинет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Гигиенист стоматологический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6 врачей-стоматологов всех наименований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Медицинский статистик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20 врачей, но не менее 1 должности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Медицинский регистратор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6 врачей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Устанавливается в зависимости от объема работы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Старший зубной техник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каждые 10 зубных техников, но не менее 1 должности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Заведующий зуботехнической лабораторией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в поликлинике при штатных нормативах не менее 15 зубных техников.</w:t>
            </w:r>
          </w:p>
          <w:p w:rsidR="00BA6636" w:rsidRDefault="00BA6636">
            <w:pPr>
              <w:pStyle w:val="ConsPlusNormal"/>
              <w:jc w:val="both"/>
            </w:pPr>
            <w:r>
              <w:t xml:space="preserve">При меньшем количестве зубных </w:t>
            </w:r>
            <w:r>
              <w:lastRenderedPageBreak/>
              <w:t>техников эта должность вводится вместо 1 должности старшего зубного техника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1 заведующего отделением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77" w:type="dxa"/>
          </w:tcPr>
          <w:p w:rsidR="00BA6636" w:rsidRDefault="00BA6636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140" w:type="dxa"/>
          </w:tcPr>
          <w:p w:rsidR="00BA6636" w:rsidRDefault="00BA6636">
            <w:pPr>
              <w:pStyle w:val="ConsPlusNormal"/>
              <w:jc w:val="both"/>
            </w:pPr>
            <w:r>
              <w:t>1 на 1 врача-стоматолога-хирурга;</w:t>
            </w:r>
          </w:p>
          <w:p w:rsidR="00BA6636" w:rsidRDefault="00BA6636">
            <w:pPr>
              <w:pStyle w:val="ConsPlusNormal"/>
              <w:jc w:val="both"/>
            </w:pPr>
            <w:r>
              <w:t>1 на 3 врача-стоматолога детского;</w:t>
            </w:r>
          </w:p>
          <w:p w:rsidR="00BA6636" w:rsidRDefault="00BA6636">
            <w:pPr>
              <w:pStyle w:val="ConsPlusNormal"/>
              <w:jc w:val="both"/>
            </w:pPr>
            <w:r>
              <w:t>1 на 3 врача-ортодонта;</w:t>
            </w:r>
          </w:p>
          <w:p w:rsidR="00BA6636" w:rsidRDefault="00BA6636">
            <w:pPr>
              <w:pStyle w:val="ConsPlusNormal"/>
              <w:jc w:val="both"/>
            </w:pPr>
            <w:r>
              <w:t>1 на 2 медицинских сестер отделения физиотерапии;</w:t>
            </w:r>
          </w:p>
          <w:p w:rsidR="00BA6636" w:rsidRDefault="00BA6636">
            <w:pPr>
              <w:pStyle w:val="ConsPlusNormal"/>
              <w:jc w:val="both"/>
            </w:pPr>
            <w:r>
              <w:t>1 в регистратуру;</w:t>
            </w:r>
          </w:p>
          <w:p w:rsidR="00BA6636" w:rsidRDefault="00BA6636">
            <w:pPr>
              <w:pStyle w:val="ConsPlusNormal"/>
              <w:jc w:val="both"/>
            </w:pPr>
            <w:r>
              <w:t>1 в зуботехническую лабораторию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--------------------------------</w:t>
      </w:r>
    </w:p>
    <w:p w:rsidR="00BA6636" w:rsidRDefault="00BA6636">
      <w:pPr>
        <w:pStyle w:val="ConsPlusNormal"/>
        <w:spacing w:before="220"/>
        <w:ind w:firstLine="540"/>
        <w:jc w:val="both"/>
      </w:pPr>
      <w:bookmarkStart w:id="8" w:name="P636"/>
      <w:bookmarkEnd w:id="8"/>
      <w:r>
        <w:t>&lt;*&gt; Должность врача-стоматолога детского может быть при необходимости заменена на должность врача-стоматолога общей практики, зубного врача.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9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9" w:name="P650"/>
      <w:bookmarkEnd w:id="9"/>
      <w:r>
        <w:t>СТАНДАРТ</w:t>
      </w:r>
    </w:p>
    <w:p w:rsidR="00BA6636" w:rsidRDefault="00BA6636">
      <w:pPr>
        <w:pStyle w:val="ConsPlusNormal"/>
        <w:jc w:val="center"/>
      </w:pPr>
      <w:r>
        <w:t>ОСНАЩЕНИЯ ДЕТСКОЙ СТОМАТОЛОГИЧЕСКОЙ ПОЛИКЛИНИКИ (ОТДЕЛЕНИЯ)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Приказов Минздрава России от 19.08.2014 </w:t>
      </w:r>
      <w:hyperlink r:id="rId74" w:history="1">
        <w:r>
          <w:rPr>
            <w:color w:val="0000FF"/>
          </w:rPr>
          <w:t>N 456н</w:t>
        </w:r>
      </w:hyperlink>
      <w:r>
        <w:t>,</w:t>
      </w:r>
    </w:p>
    <w:p w:rsidR="00BA6636" w:rsidRDefault="00BA6636">
      <w:pPr>
        <w:pStyle w:val="ConsPlusNormal"/>
        <w:jc w:val="center"/>
      </w:pPr>
      <w:r>
        <w:t xml:space="preserve">от 03.08.2015 </w:t>
      </w:r>
      <w:hyperlink r:id="rId75" w:history="1">
        <w:r>
          <w:rPr>
            <w:color w:val="0000FF"/>
          </w:rPr>
          <w:t>N 513н</w:t>
        </w:r>
      </w:hyperlink>
      <w:r>
        <w:t>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  <w:outlineLvl w:val="2"/>
      </w:pPr>
      <w:r>
        <w:t>1. Стандарт оснащения детской стоматологической</w:t>
      </w:r>
    </w:p>
    <w:p w:rsidR="00BA6636" w:rsidRDefault="00BA6636">
      <w:pPr>
        <w:pStyle w:val="ConsPlusNormal"/>
        <w:jc w:val="center"/>
      </w:pPr>
      <w:r>
        <w:t>поликлиники (отделения) (за исключением отделения</w:t>
      </w:r>
    </w:p>
    <w:p w:rsidR="00BA6636" w:rsidRDefault="00BA6636">
      <w:pPr>
        <w:pStyle w:val="ConsPlusNormal"/>
        <w:jc w:val="center"/>
      </w:pPr>
      <w:r>
        <w:t>(кабинета) терапевтического, отделения (кабинета)</w:t>
      </w:r>
    </w:p>
    <w:p w:rsidR="00BA6636" w:rsidRDefault="00BA6636">
      <w:pPr>
        <w:pStyle w:val="ConsPlusNormal"/>
        <w:jc w:val="center"/>
      </w:pPr>
      <w:r>
        <w:t>хирургического, мобильного стоматологического кабинета,</w:t>
      </w:r>
    </w:p>
    <w:p w:rsidR="00BA6636" w:rsidRDefault="00BA6636">
      <w:pPr>
        <w:pStyle w:val="ConsPlusNormal"/>
        <w:jc w:val="center"/>
      </w:pPr>
      <w:r>
        <w:t>отделения (кабинета) ортодонтического, ортодонтической</w:t>
      </w:r>
    </w:p>
    <w:p w:rsidR="00BA6636" w:rsidRDefault="00BA6636">
      <w:pPr>
        <w:pStyle w:val="ConsPlusNormal"/>
        <w:jc w:val="center"/>
      </w:pPr>
      <w:r>
        <w:t>зуботехнической лаборатории, центрального стерилизационного</w:t>
      </w:r>
    </w:p>
    <w:p w:rsidR="00BA6636" w:rsidRDefault="00BA6636">
      <w:pPr>
        <w:pStyle w:val="ConsPlusNormal"/>
        <w:jc w:val="center"/>
      </w:pPr>
      <w:r>
        <w:t>отделения, рентгенологического кабинета)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7771"/>
        <w:gridCol w:w="2648"/>
      </w:tblGrid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заточки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20 на 1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 набора на 1 кресло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набор на кабинет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турбинный, эндодонтический)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 3 кресла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Прибор для утилизации шприцев, игл и других одноразовых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lastRenderedPageBreak/>
              <w:t>кресло для медицинской сестры</w:t>
            </w:r>
          </w:p>
          <w:p w:rsidR="00BA6636" w:rsidRDefault="00BA6636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  <w:p w:rsidR="00BA6636" w:rsidRDefault="00BA6636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 (кресло, бормашина, гидроблок, светильник)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  <w:outlineLvl w:val="2"/>
      </w:pPr>
      <w:r>
        <w:t>2. Стандарт оснащения отделения (кабинета) хирургического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765"/>
        <w:gridCol w:w="2653"/>
      </w:tblGrid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Аспиратор вакуумный электрический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53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перевязки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Бикс со стерильным материалом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стоматологический хирургический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53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Коагулятор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 (переносная)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Светильник бестеневой хирургический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BA6636" w:rsidRDefault="00BA6636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  <w:p w:rsidR="00BA6636" w:rsidRDefault="00BA6636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65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3. Стандарт оснащения отделения (кабинета) ортодонтического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8"/>
        <w:gridCol w:w="7648"/>
        <w:gridCol w:w="2778"/>
      </w:tblGrid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(п. 2 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03.08.2015 N 513н)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контактной сварки</w:t>
            </w:r>
          </w:p>
        </w:tc>
        <w:tc>
          <w:tcPr>
            <w:tcW w:w="2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Артикулятор с лицевой дугой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Биксы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Комплект для позиционирования лингвальных брекетов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Контейнер для изготовленных аппаратов, силиконовых ложек с позиционированными брекетами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работы с металлическими коронками и кольцами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4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lastRenderedPageBreak/>
              <w:t>кресло для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BA6636" w:rsidRDefault="00BA6636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  <w:p w:rsidR="00BA6636" w:rsidRDefault="00BA6636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 (при отсутствии централизованного стерилизационного отделения)</w:t>
            </w:r>
          </w:p>
        </w:tc>
      </w:tr>
      <w:tr w:rsidR="00BA6636">
        <w:tc>
          <w:tcPr>
            <w:tcW w:w="778" w:type="dxa"/>
          </w:tcPr>
          <w:p w:rsidR="00BA6636" w:rsidRDefault="00BA663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648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77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77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</w:tbl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4. Стандарт оснащения мобильного</w:t>
      </w:r>
    </w:p>
    <w:p w:rsidR="00BA6636" w:rsidRDefault="00BA6636">
      <w:pPr>
        <w:pStyle w:val="ConsPlusNormal"/>
        <w:jc w:val="center"/>
      </w:pPr>
      <w:r>
        <w:t>стоматологического кабинета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7771"/>
        <w:gridCol w:w="2648"/>
      </w:tblGrid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диагностики кариеса фиссур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электрометрического определения длины корневого канала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20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Биксы для стерильного материала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Горелка (спиртовая, газовая, пьезо)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утилизации шприцев, игл и других одноразовых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5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материал для пломбирования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материал для эндодонтии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режущий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6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5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Коагулятор стоматологический</w:t>
            </w:r>
          </w:p>
        </w:tc>
        <w:tc>
          <w:tcPr>
            <w:tcW w:w="2648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и медикаментов для снятия зубных отложений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5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 xml:space="preserve">Наконечник стоматологический (прямой и угловой для микромотора, </w:t>
            </w:r>
            <w:r>
              <w:lastRenderedPageBreak/>
              <w:t>турбинный, эндодонтический)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Прибор для очистки и смазки наконечников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BA6636" w:rsidRDefault="00BA6636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  <w:p w:rsidR="00BA6636" w:rsidRDefault="00BA6636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глассперленовый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Стерилизатор суховоздушный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Стоматологический инструментарий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</w:tbl>
    <w:p w:rsidR="00BA6636" w:rsidRDefault="00BA6636">
      <w:pPr>
        <w:sectPr w:rsidR="00BA66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5. Стандарт оснащения физиотерапевтического кабинета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769"/>
        <w:gridCol w:w="2649"/>
      </w:tblGrid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9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9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для низкочастотной терапии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для электрофореза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для диагностики жизнеспособности Пульпы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для лазеротерапии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Аппарат для депофореза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Диатермокоагулятор стоматологический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УВЧ</w:t>
            </w:r>
          </w:p>
        </w:tc>
        <w:tc>
          <w:tcPr>
            <w:tcW w:w="264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9" w:type="dxa"/>
          </w:tcPr>
          <w:p w:rsidR="00BA6636" w:rsidRDefault="00BA6636">
            <w:pPr>
              <w:pStyle w:val="ConsPlusNormal"/>
              <w:jc w:val="both"/>
            </w:pPr>
            <w:r>
              <w:t>УФО</w:t>
            </w:r>
          </w:p>
        </w:tc>
        <w:tc>
          <w:tcPr>
            <w:tcW w:w="264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9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776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9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9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9" w:type="dxa"/>
          </w:tcPr>
          <w:p w:rsidR="00BA6636" w:rsidRDefault="00BA6636">
            <w:pPr>
              <w:pStyle w:val="ConsPlusNormal"/>
              <w:jc w:val="both"/>
            </w:pPr>
            <w:r>
              <w:t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комплектуется по отдельным синдромам с описью и инструкцией по применению)</w:t>
            </w:r>
          </w:p>
        </w:tc>
        <w:tc>
          <w:tcPr>
            <w:tcW w:w="2649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</w:tbl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6. Стандарт оснащения рентгенологического кабинета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7789"/>
        <w:gridCol w:w="2633"/>
      </w:tblGrid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Дентальный аппарат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Ортопантомограф с телерентгенографической приставкой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Радиовизиограф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Средства защиты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2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9" w:type="dxa"/>
          </w:tcPr>
          <w:p w:rsidR="00BA6636" w:rsidRDefault="00BA6636">
            <w:pPr>
              <w:pStyle w:val="ConsPlusNormal"/>
              <w:jc w:val="both"/>
            </w:pPr>
            <w:r>
              <w:t xml:space="preserve">Набор аппаратов, инструментов, материалов и медикаментов для оказания помощи при неотложных состояниях (посиндромная укладка медикаментов и перевязочных средств по оказанию неотложной медицинской помощи </w:t>
            </w:r>
            <w:r>
              <w:lastRenderedPageBreak/>
              <w:t>комплектуется по отдельным синдромам с описью и инструкцией по применению)</w:t>
            </w:r>
          </w:p>
        </w:tc>
        <w:tc>
          <w:tcPr>
            <w:tcW w:w="2633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 на кабинет</w:t>
            </w:r>
          </w:p>
        </w:tc>
      </w:tr>
    </w:tbl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7. Стандарт оснащения централизованного</w:t>
      </w:r>
    </w:p>
    <w:p w:rsidR="00BA6636" w:rsidRDefault="00BA6636">
      <w:pPr>
        <w:pStyle w:val="ConsPlusNormal"/>
        <w:jc w:val="center"/>
      </w:pPr>
      <w:r>
        <w:t>стерилизационного отделения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764"/>
        <w:gridCol w:w="2654"/>
      </w:tblGrid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Автоклав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стерилизации наконечников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Аквадистиллятор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3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Глассперленовый стерилизатор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3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Емкости и средства для дезинфицирующих и моющих растворов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10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Емкости и упаковка для транспортировки инструментов и материалов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Машина упаковочная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Сухожаровый стерилизатор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6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64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54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  <w:outlineLvl w:val="2"/>
      </w:pPr>
      <w:r>
        <w:t>8. Стандарт оснащения ортодонтической</w:t>
      </w:r>
    </w:p>
    <w:p w:rsidR="00BA6636" w:rsidRDefault="00BA6636">
      <w:pPr>
        <w:pStyle w:val="ConsPlusNormal"/>
        <w:jc w:val="center"/>
      </w:pPr>
      <w:r>
        <w:t>зуботехнической лаборатории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1"/>
        <w:gridCol w:w="7792"/>
        <w:gridCol w:w="2631"/>
      </w:tblGrid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вертикального разрезания моделей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лазерной сварки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электропневмовакуумного или термовакуумного штампования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Вибростол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Воскотопка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Инструменты стоматологические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и материалов для фиксации ортодонтических аттачменов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Керамическая печь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дополнительный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Литейная установка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Миксер - вакуумный смеситель для паковочной массы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Миксер - вакуумный смеситель для гипса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Миксер - вакуумный смеситель для силикона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Муфельная печь для керамики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Муфельная печь для прессованной керамики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металлокерамических работ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литейных, отделочно-полировочных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изготовления ортодонтических аппаратов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92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Пескоструйный аппарат</w:t>
            </w:r>
          </w:p>
        </w:tc>
        <w:tc>
          <w:tcPr>
            <w:tcW w:w="263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Печь для прессованной керамики под давлением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Печь для световой полимеризации композиционных материалов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Полимеризатор для холодной полимеризации пластмассы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Сверлильный аппарат для вклеивания штифтов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Формирователи цоколей контрольных моделей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1" w:type="dxa"/>
          </w:tcPr>
          <w:p w:rsidR="00BA6636" w:rsidRDefault="00BA663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92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A6636" w:rsidRDefault="00BA6636">
      <w:pPr>
        <w:sectPr w:rsidR="00BA66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10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r>
        <w:t>ПРАВИЛА</w:t>
      </w:r>
    </w:p>
    <w:p w:rsidR="00BA6636" w:rsidRDefault="00BA6636">
      <w:pPr>
        <w:pStyle w:val="ConsPlusNormal"/>
        <w:jc w:val="center"/>
      </w:pPr>
      <w:r>
        <w:t>ОРГАНИЗАЦИИ ДЕЯТЕЛЬНОСТИ ДЕТСКОГО ОТДЕЛЕНИЯ</w:t>
      </w:r>
    </w:p>
    <w:p w:rsidR="00BA6636" w:rsidRDefault="00BA6636">
      <w:pPr>
        <w:pStyle w:val="ConsPlusNormal"/>
        <w:jc w:val="center"/>
      </w:pPr>
      <w:r>
        <w:t>ЧЕЛЮСТНО-ЛИЦЕВОЙ ХИРУРГИИ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отделения челюстно-лицевой хирургии в медицинской организации.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2. Детское отделение челюстно-лицевой хирургии (далее - Отделение) является структурным подразделением медицинской организации для осуществления профилактической, консультативной, диагностической и лечебной помощи детям с заболеваниями челюстно-лицевой области.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3. Руководство Отделением осуществляет заведующий Отделением.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квалификационным </w:t>
      </w:r>
      <w:hyperlink r:id="rId9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по специальности "челюстно-лицевая хирургия".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4. Штатная численность Отделения устанавливается руководителем медицинской организации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1360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5. Оснащение Отделения осуществляется в соответствии со стандартом оснащения Отделения, предусмотренным </w:t>
      </w:r>
      <w:hyperlink w:anchor="P1436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со стоматологическими заболеваниями, утвержденному настоящим приказом.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процедурную;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операционную;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перевязочную;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>кабинет зубного техника;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кабинет врача-ортодонта;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палату (блок) реанимации и интенсивной терапии.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палаты для детей, в том числе одноместные;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комнату для средних медицинских работников;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столовую;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учебный класс;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детям в стационарных условиях и условиях дневного стационара;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внедрение современных методов профилактики, диагностики и лечения стоматологических заболеваний у детей;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участие в процессе повышения профессионального уровня медицинских работников по вопросам диагностики и оказания помощи детям;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проведение санитарно-просветительной работы с детьми и их родителями </w:t>
      </w:r>
      <w:hyperlink r:id="rId99" w:history="1">
        <w:r>
          <w:rPr>
            <w:color w:val="0000FF"/>
          </w:rPr>
          <w:t>(законными представителями)</w:t>
        </w:r>
      </w:hyperlink>
      <w:r>
        <w:t xml:space="preserve"> по вопросам профилактики и ранней диагностики стоматологических заболеваний у детей и формированию здорового образа жизни;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представление первичных данных о медицинской деятельности для информационных систем в сфере здравоохранения &lt;2&gt;.</w:t>
      </w:r>
    </w:p>
    <w:p w:rsidR="00BA6636" w:rsidRDefault="00BA6636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1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от 21 ноября 2011 г. N 323-ФЗ).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102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3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323-ФЗ.</w:t>
      </w:r>
    </w:p>
    <w:p w:rsidR="00BA6636" w:rsidRDefault="00BA6636">
      <w:pPr>
        <w:pStyle w:val="ConsPlusNormal"/>
        <w:jc w:val="both"/>
      </w:pPr>
      <w:r>
        <w:t xml:space="preserve">(сноска введена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Минздрава России от 28.09.2016 N 738н)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sectPr w:rsidR="00BA6636">
          <w:pgSz w:w="11905" w:h="16838"/>
          <w:pgMar w:top="1134" w:right="850" w:bottom="1134" w:left="1701" w:header="0" w:footer="0" w:gutter="0"/>
          <w:cols w:space="720"/>
        </w:sectPr>
      </w:pPr>
    </w:p>
    <w:p w:rsidR="00BA6636" w:rsidRDefault="00BA6636">
      <w:pPr>
        <w:pStyle w:val="ConsPlusNormal"/>
        <w:jc w:val="right"/>
        <w:outlineLvl w:val="1"/>
      </w:pPr>
      <w:r>
        <w:lastRenderedPageBreak/>
        <w:t>Приложение N 11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10" w:name="P1360"/>
      <w:bookmarkEnd w:id="10"/>
      <w:r>
        <w:t>РЕКОМЕНДУЕМЫЕ ШТАТНЫЕ НОРМАТИВЫ</w:t>
      </w:r>
    </w:p>
    <w:p w:rsidR="00BA6636" w:rsidRDefault="00BA6636">
      <w:pPr>
        <w:pStyle w:val="ConsPlusNormal"/>
        <w:jc w:val="center"/>
      </w:pPr>
      <w:r>
        <w:t>ДЕТСКОГО ОТДЕЛЕНИЯ ЧЕЛЮСТНО-ЛИЦЕВОЙ ХИРУРГИИ (30 КОЕК)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7"/>
        <w:gridCol w:w="7266"/>
        <w:gridCol w:w="3151"/>
      </w:tblGrid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Заведующий отделением - врач - челюстно-лицевой хирург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7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6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Врач челюстно-лицевой хирург или врач-стоматолог-хирург</w:t>
            </w:r>
          </w:p>
        </w:tc>
        <w:tc>
          <w:tcPr>
            <w:tcW w:w="315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Врач-ортодонт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Зубной техник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0,5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9,5 на 30 коек (для обеспечения круглосуточной работы);</w:t>
            </w:r>
          </w:p>
          <w:p w:rsidR="00BA6636" w:rsidRDefault="00BA6636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  <w:p w:rsidR="00BA6636" w:rsidRDefault="00BA6636">
            <w:pPr>
              <w:pStyle w:val="ConsPlusNormal"/>
              <w:jc w:val="center"/>
            </w:pPr>
            <w:r>
              <w:t xml:space="preserve">палаты (блока) реанимации и </w:t>
            </w:r>
            <w:r>
              <w:lastRenderedPageBreak/>
              <w:t>интенсивной терапии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 операционной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2 на отделение (для обеспечения работы буфетной);</w:t>
            </w:r>
          </w:p>
          <w:p w:rsidR="00BA6636" w:rsidRDefault="00BA6636">
            <w:pPr>
              <w:pStyle w:val="ConsPlusNormal"/>
              <w:jc w:val="center"/>
            </w:pPr>
            <w:r>
              <w:t>8 на отделение для обеспечения уборки отделения;</w:t>
            </w:r>
          </w:p>
          <w:p w:rsidR="00BA6636" w:rsidRDefault="00BA6636">
            <w:pPr>
              <w:pStyle w:val="ConsPlusNormal"/>
              <w:jc w:val="center"/>
            </w:pPr>
            <w:r>
              <w:t>1 на 6 коек для обеспечения уборки (палаты (блока) реанимации и интенсивной терапии)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0,25 на 30 коек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Воспитатель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Врач анестезиолог-реаниматолог (палаты (блока) реанимации и интенсивной терапии)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5,14 на 6 коек (для обеспечения круглосуточной работы)</w:t>
            </w:r>
          </w:p>
        </w:tc>
      </w:tr>
      <w:tr w:rsidR="00BA6636">
        <w:tc>
          <w:tcPr>
            <w:tcW w:w="787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266" w:type="dxa"/>
          </w:tcPr>
          <w:p w:rsidR="00BA6636" w:rsidRDefault="00BA6636">
            <w:pPr>
              <w:pStyle w:val="ConsPlusNormal"/>
              <w:jc w:val="both"/>
            </w:pPr>
            <w:r>
              <w:t>Медицинская сестра-анестезист</w:t>
            </w:r>
          </w:p>
        </w:tc>
        <w:tc>
          <w:tcPr>
            <w:tcW w:w="3151" w:type="dxa"/>
          </w:tcPr>
          <w:p w:rsidR="00BA6636" w:rsidRDefault="00BA6636">
            <w:pPr>
              <w:pStyle w:val="ConsPlusNormal"/>
              <w:jc w:val="center"/>
            </w:pPr>
            <w:r>
              <w:t>1 на 6 коек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  <w:r>
        <w:t>Примечания: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>1. Рекомендуемые штатные нормативы детского отделения челюстно-лицевой хирургии не распространяются на медицинские организации частной системы здравоохранения.</w:t>
      </w:r>
    </w:p>
    <w:p w:rsidR="00BA6636" w:rsidRDefault="00BA6636">
      <w:pPr>
        <w:pStyle w:val="ConsPlusNormal"/>
        <w:spacing w:before="220"/>
        <w:ind w:firstLine="540"/>
        <w:jc w:val="both"/>
      </w:pPr>
      <w:r>
        <w:t xml:space="preserve">2. Должности врачей - челюстно-лицевых хирургов и медицинских сестер операционных для оказания экстренной круглосуточной помощи детям устанавливаются исходя из объема оказания медицинской помощи сверх должностей врачей - челюстно-лицевых хирургов и медицинских сестер операционных, предусмотренных рекомендуемыми штатными нормативами детского отделения челюстно-лицевой хирургии из расчета 5,14 штатные </w:t>
      </w:r>
      <w:r>
        <w:lastRenderedPageBreak/>
        <w:t>единицы для обеспечения круглосуточной работы.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right"/>
        <w:outlineLvl w:val="1"/>
      </w:pPr>
      <w:r>
        <w:t>Приложение N 12</w:t>
      </w:r>
    </w:p>
    <w:p w:rsidR="00BA6636" w:rsidRDefault="00BA6636">
      <w:pPr>
        <w:pStyle w:val="ConsPlusNormal"/>
        <w:jc w:val="right"/>
      </w:pPr>
      <w:r>
        <w:t>к Порядку оказания медицинской</w:t>
      </w:r>
    </w:p>
    <w:p w:rsidR="00BA6636" w:rsidRDefault="00BA6636">
      <w:pPr>
        <w:pStyle w:val="ConsPlusNormal"/>
        <w:jc w:val="right"/>
      </w:pPr>
      <w:r>
        <w:t>помощи детям со стоматологическими</w:t>
      </w:r>
    </w:p>
    <w:p w:rsidR="00BA6636" w:rsidRDefault="00BA6636">
      <w:pPr>
        <w:pStyle w:val="ConsPlusNormal"/>
        <w:jc w:val="right"/>
      </w:pPr>
      <w:r>
        <w:t>заболеваниями, утвержденному приказом</w:t>
      </w:r>
    </w:p>
    <w:p w:rsidR="00BA6636" w:rsidRDefault="00BA6636">
      <w:pPr>
        <w:pStyle w:val="ConsPlusNormal"/>
        <w:jc w:val="right"/>
      </w:pPr>
      <w:r>
        <w:t>Министерства здравоохранения</w:t>
      </w:r>
    </w:p>
    <w:p w:rsidR="00BA6636" w:rsidRDefault="00BA6636">
      <w:pPr>
        <w:pStyle w:val="ConsPlusNormal"/>
        <w:jc w:val="right"/>
      </w:pPr>
      <w:r>
        <w:t>Российской Федерации</w:t>
      </w:r>
    </w:p>
    <w:p w:rsidR="00BA6636" w:rsidRDefault="00BA6636">
      <w:pPr>
        <w:pStyle w:val="ConsPlusNormal"/>
        <w:jc w:val="right"/>
      </w:pPr>
      <w:r>
        <w:t>от 13 ноября 2012 г. N 910н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</w:pPr>
      <w:bookmarkStart w:id="11" w:name="P1436"/>
      <w:bookmarkEnd w:id="11"/>
      <w:r>
        <w:t>СТАНДАРТ</w:t>
      </w:r>
    </w:p>
    <w:p w:rsidR="00BA6636" w:rsidRDefault="00BA6636">
      <w:pPr>
        <w:pStyle w:val="ConsPlusNormal"/>
        <w:jc w:val="center"/>
      </w:pPr>
      <w:r>
        <w:t>ОСНАЩЕНИЯ ДЕТСКОГО ОТДЕЛЕНИЯ ЧЕЛЮСТНО-ЛИЦЕВОЙ ХИРУРГИИ</w:t>
      </w: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</w:pPr>
      <w:r>
        <w:t>Список изменяющих документов</w:t>
      </w:r>
    </w:p>
    <w:p w:rsidR="00BA6636" w:rsidRDefault="00BA6636">
      <w:pPr>
        <w:pStyle w:val="ConsPlusNormal"/>
        <w:jc w:val="center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Минздрава России от 19.08.2014 N 456н)</w:t>
      </w: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  <w:outlineLvl w:val="2"/>
      </w:pPr>
      <w:r>
        <w:t>1. Стандарт оснащения детского отделения</w:t>
      </w:r>
    </w:p>
    <w:p w:rsidR="00BA6636" w:rsidRDefault="00BA6636">
      <w:pPr>
        <w:pStyle w:val="ConsPlusNormal"/>
        <w:jc w:val="center"/>
      </w:pPr>
      <w:r>
        <w:t>челюстно-лицевой хирургии (за исключением операционной,</w:t>
      </w:r>
    </w:p>
    <w:p w:rsidR="00BA6636" w:rsidRDefault="00BA6636">
      <w:pPr>
        <w:pStyle w:val="ConsPlusNormal"/>
        <w:jc w:val="center"/>
      </w:pPr>
      <w:r>
        <w:t>палаты (блока) реанимации и интенсивной терапии, кабинета</w:t>
      </w:r>
    </w:p>
    <w:p w:rsidR="00BA6636" w:rsidRDefault="00BA6636">
      <w:pPr>
        <w:pStyle w:val="ConsPlusNormal"/>
        <w:jc w:val="center"/>
      </w:pPr>
      <w:r>
        <w:t>врача-ортодонта, кабинета зубного техника)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9"/>
        <w:gridCol w:w="7686"/>
        <w:gridCol w:w="2739"/>
      </w:tblGrid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Аспиратор (отсасыватель) хирургический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 переносной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BA6636" w:rsidRDefault="00BA6636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BA6636" w:rsidRDefault="00BA6636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BA6636" w:rsidRDefault="00BA6636">
            <w:pPr>
              <w:pStyle w:val="ConsPlusNormal"/>
              <w:jc w:val="both"/>
            </w:pPr>
            <w:r>
              <w:t>маски,</w:t>
            </w:r>
          </w:p>
          <w:p w:rsidR="00BA6636" w:rsidRDefault="00BA6636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BA6636" w:rsidRDefault="00BA6636">
            <w:pPr>
              <w:pStyle w:val="ConsPlusNormal"/>
              <w:jc w:val="both"/>
            </w:pPr>
            <w:r>
              <w:t>хирургические,</w:t>
            </w:r>
          </w:p>
          <w:p w:rsidR="00BA6636" w:rsidRDefault="00BA6636">
            <w:pPr>
              <w:pStyle w:val="ConsPlusNormal"/>
              <w:jc w:val="both"/>
            </w:pPr>
            <w:r>
              <w:t>бумажные нагрудные салфетки для пациентов,</w:t>
            </w:r>
          </w:p>
          <w:p w:rsidR="00BA6636" w:rsidRDefault="00BA6636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BA6636" w:rsidRDefault="00BA6636">
            <w:pPr>
              <w:pStyle w:val="ConsPlusNormal"/>
              <w:jc w:val="both"/>
            </w:pPr>
            <w:r>
              <w:t>салфетки гигиенические,</w:t>
            </w:r>
          </w:p>
          <w:p w:rsidR="00BA6636" w:rsidRDefault="00BA6636">
            <w:pPr>
              <w:pStyle w:val="ConsPlusNormal"/>
              <w:jc w:val="both"/>
            </w:pPr>
            <w:r>
              <w:t>медицинское белье для медицинского персонала,</w:t>
            </w:r>
          </w:p>
          <w:p w:rsidR="00BA6636" w:rsidRDefault="00BA6636">
            <w:pPr>
              <w:pStyle w:val="ConsPlusNormal"/>
              <w:jc w:val="both"/>
            </w:pPr>
            <w:r>
              <w:t>перевязочные средства,</w:t>
            </w:r>
          </w:p>
          <w:p w:rsidR="00BA6636" w:rsidRDefault="00BA6636">
            <w:pPr>
              <w:pStyle w:val="ConsPlusNormal"/>
              <w:jc w:val="both"/>
            </w:pPr>
            <w:r>
              <w:t>слюноотсосы,</w:t>
            </w:r>
          </w:p>
          <w:p w:rsidR="00BA6636" w:rsidRDefault="00BA6636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 при отсутствии системы пакетирования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1 на процедурную и 1 на перевязочную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инструментов и изделий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Коробка стерилизационная (бикс) для хранения стерильных инструментов и материала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Кровать функциональная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7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686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273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1 на процедурную 1 на перевязочную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Матрац противопролежневый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Набор реактивов для контроля (индикаторы) дезинфекции и стерилизации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Набор хирургический малый для челюстно-лицевой хирургии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Прибор для утилизации шприцев и игл (при отсутствии централизованной утилизации)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Светильник бестеневой медицинский передвижной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1 на перевязочную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Система палатной сигнализации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числу врачей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Стол инструментальный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не менее 2 на перевязочную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3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Стол перевязочный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числу перевязочных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Стол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1 на рабочее место врача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Столик (тумба) прикроватный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Столик манипуляционный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не менее 1 на процедурную и 1 на перевязочную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Стул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койко-мест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Термометр медицинский (ртутный или цифровой)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</w:t>
            </w:r>
            <w:r>
              <w:lastRenderedPageBreak/>
              <w:t>инфекции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 xml:space="preserve">по количеству кабинетов, </w:t>
            </w:r>
            <w:r>
              <w:lastRenderedPageBreak/>
              <w:t>предназначенных для осуществления ивазивных медицинских вмешательств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Шкаф для медицинской одежды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79" w:type="dxa"/>
          </w:tcPr>
          <w:p w:rsidR="00BA6636" w:rsidRDefault="00BA663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686" w:type="dxa"/>
          </w:tcPr>
          <w:p w:rsidR="00BA6636" w:rsidRDefault="00BA6636">
            <w:pPr>
              <w:pStyle w:val="ConsPlusNormal"/>
              <w:jc w:val="both"/>
            </w:pPr>
            <w:r>
              <w:t>Штатив для инфузионных растворов</w:t>
            </w:r>
          </w:p>
        </w:tc>
        <w:tc>
          <w:tcPr>
            <w:tcW w:w="2739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A6636" w:rsidRDefault="00BA6636">
      <w:pPr>
        <w:sectPr w:rsidR="00BA66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2. Стандарт оснащения операционной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7779"/>
        <w:gridCol w:w="2641"/>
      </w:tblGrid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Аппарат наркозно-дыхательный (для ингаляционного наркоза)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Аспиратор хирургический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 (для помещений)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 передвижной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Бор-машина с системой ирригации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Изделия одноразового применения:</w:t>
            </w:r>
          </w:p>
          <w:p w:rsidR="00BA6636" w:rsidRDefault="00BA6636">
            <w:pPr>
              <w:pStyle w:val="ConsPlusNormal"/>
              <w:jc w:val="both"/>
            </w:pPr>
            <w:r>
              <w:t>шприцы и иглы для инъекций,</w:t>
            </w:r>
          </w:p>
          <w:p w:rsidR="00BA6636" w:rsidRDefault="00BA6636">
            <w:pPr>
              <w:pStyle w:val="ConsPlusNormal"/>
              <w:jc w:val="both"/>
            </w:pPr>
            <w:r>
              <w:t>скальпели в ассортименте,</w:t>
            </w:r>
          </w:p>
          <w:p w:rsidR="00BA6636" w:rsidRDefault="00BA6636">
            <w:pPr>
              <w:pStyle w:val="ConsPlusNormal"/>
              <w:jc w:val="both"/>
            </w:pPr>
            <w:r>
              <w:t>маски,</w:t>
            </w:r>
          </w:p>
          <w:p w:rsidR="00BA6636" w:rsidRDefault="00BA6636">
            <w:pPr>
              <w:pStyle w:val="ConsPlusNormal"/>
              <w:jc w:val="both"/>
            </w:pPr>
            <w:r>
              <w:t>перчатки смотровые, диагностические,</w:t>
            </w:r>
          </w:p>
          <w:p w:rsidR="00BA6636" w:rsidRDefault="00BA6636">
            <w:pPr>
              <w:pStyle w:val="ConsPlusNormal"/>
              <w:jc w:val="both"/>
            </w:pPr>
            <w:r>
              <w:t>хирургические,</w:t>
            </w:r>
          </w:p>
          <w:p w:rsidR="00BA6636" w:rsidRDefault="00BA6636">
            <w:pPr>
              <w:pStyle w:val="ConsPlusNormal"/>
              <w:jc w:val="both"/>
            </w:pPr>
            <w:r>
              <w:t>бумажные простыни для пациентов,</w:t>
            </w:r>
          </w:p>
          <w:p w:rsidR="00BA6636" w:rsidRDefault="00BA6636">
            <w:pPr>
              <w:pStyle w:val="ConsPlusNormal"/>
              <w:jc w:val="both"/>
            </w:pPr>
            <w:r>
              <w:t>полотенца для рук в контейнере,</w:t>
            </w:r>
          </w:p>
          <w:p w:rsidR="00BA6636" w:rsidRDefault="00BA6636">
            <w:pPr>
              <w:pStyle w:val="ConsPlusNormal"/>
              <w:jc w:val="both"/>
            </w:pPr>
            <w:r>
              <w:t>салфетки гигиенические,</w:t>
            </w:r>
          </w:p>
          <w:p w:rsidR="00BA6636" w:rsidRDefault="00BA6636">
            <w:pPr>
              <w:pStyle w:val="ConsPlusNormal"/>
              <w:jc w:val="both"/>
            </w:pPr>
            <w:r>
              <w:t>медицинское белье для медицинских работников,</w:t>
            </w:r>
          </w:p>
          <w:p w:rsidR="00BA6636" w:rsidRDefault="00BA6636">
            <w:pPr>
              <w:pStyle w:val="ConsPlusNormal"/>
              <w:jc w:val="both"/>
            </w:pPr>
            <w:r>
              <w:t>перевязочные средства,</w:t>
            </w:r>
          </w:p>
          <w:p w:rsidR="00BA6636" w:rsidRDefault="00BA6636">
            <w:pPr>
              <w:pStyle w:val="ConsPlusNormal"/>
              <w:jc w:val="both"/>
            </w:pPr>
            <w:r>
              <w:t>слюноотсосы,</w:t>
            </w:r>
          </w:p>
          <w:p w:rsidR="00BA6636" w:rsidRDefault="00BA6636">
            <w:pPr>
              <w:pStyle w:val="ConsPlusNormal"/>
              <w:jc w:val="both"/>
            </w:pPr>
            <w:r>
              <w:t>стаканы пластиковые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и набор для проведения комбинированной анестезии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Инъектор автоматический для внутривенных вливаний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Катетер для анестезиологии и реанимации однократного применения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Комплект мебели для операционной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Комплект-термоматрац для операционного стола (матрац согревающий хирургического и реанимационного назначения)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Комплект эндоскопов жестких и фибро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Контейнер (бикс) для стерильных хирургических инструментов и материала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Контейнер (емкость) для предстерилизационной очистки, дезинфекции и стерилизации медицинских изделий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Мобильный рентгеновский аппарат с электронно-оптическим приемником (радиовизиограф или иное)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Монитор операционный многопараметрический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Набор для эпидуральной анестезии одноразовый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Набор интубационный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3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Набор реактивов для контроля дезинфекции и стерилизации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Набор хирургических инструментов большой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3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Набор хирургических инструментов для челюстно-лицевой хирургии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 настенный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3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784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7779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>Пьезохирургическая установка</w:t>
            </w:r>
          </w:p>
        </w:tc>
        <w:tc>
          <w:tcPr>
            <w:tcW w:w="2641" w:type="dxa"/>
            <w:tcBorders>
              <w:bottom w:val="nil"/>
            </w:tcBorders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blPrEx>
          <w:tblBorders>
            <w:insideH w:val="nil"/>
          </w:tblBorders>
        </w:tblPrEx>
        <w:tc>
          <w:tcPr>
            <w:tcW w:w="11204" w:type="dxa"/>
            <w:gridSpan w:val="3"/>
            <w:tcBorders>
              <w:top w:val="nil"/>
            </w:tcBorders>
          </w:tcPr>
          <w:p w:rsidR="00BA6636" w:rsidRDefault="00BA6636">
            <w:pPr>
              <w:pStyle w:val="ConsPlusNormal"/>
              <w:jc w:val="both"/>
            </w:pPr>
            <w:r>
              <w:t xml:space="preserve">(в ред. </w:t>
            </w:r>
            <w:hyperlink r:id="rId10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19.08.2014 N 456н)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Система для аутогемотрансфузии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Система для реинфузии крови с принадлежностями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Стойка для дозаторов и инфузоматов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Стол с выдвижными ящиками для расходного материала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Столик инструментальный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Столик операционной сестры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Стул без спинки вращающийся с моющимся покрытием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Ультразвуковой сканер с датчиками для интраоперационной диагностики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Установка (устройство) для обработки рук хирурга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Шкаф для хранения медицинских инструментов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Штатив (стойка) для длительных инфузионных вливаний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Электрокоагулятор (коагулятор) хирургический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Эндоскопическая консоль или стойка с оборудованием и принадлежностями для эндовидеохирургии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BA6636" w:rsidRDefault="00BA6636">
      <w:pPr>
        <w:pStyle w:val="ConsPlusNormal"/>
        <w:jc w:val="center"/>
      </w:pPr>
    </w:p>
    <w:p w:rsidR="00BA6636" w:rsidRDefault="00BA6636">
      <w:pPr>
        <w:pStyle w:val="ConsPlusNormal"/>
        <w:jc w:val="center"/>
        <w:outlineLvl w:val="2"/>
      </w:pPr>
      <w:r>
        <w:t>3. Стандарт оснащения палаты (блока) реанимации</w:t>
      </w:r>
    </w:p>
    <w:p w:rsidR="00BA6636" w:rsidRDefault="00BA6636">
      <w:pPr>
        <w:pStyle w:val="ConsPlusNormal"/>
        <w:jc w:val="center"/>
      </w:pPr>
      <w:r>
        <w:t>и интенсивной терапии</w:t>
      </w:r>
    </w:p>
    <w:p w:rsidR="00BA6636" w:rsidRDefault="00BA663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4"/>
        <w:gridCol w:w="7779"/>
        <w:gridCol w:w="2641"/>
      </w:tblGrid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Аппарат искусственной вентиляции легких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типа, в том числе переносной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Вакуумный электроотсос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Весы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Весы электронные для детей до 1 года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Глюкометр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Дефибриллятор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Инструментальный стол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Инфузомат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Источник лучистого тепла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Кислородная подводка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Кроватка с подогревом или матрасик для обогрева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Мешок Амбу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Мобильная реанимационная медицинская тележка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Пеленальный стол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Перфузор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Портативный электрокардиограф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Прикроватная информационная доска (маркерная)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Прикроватный столик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Сейф для хранения лекарственных средств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Стетофонендоскоп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Термометр медицинский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Тромбомиксер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Тумба прикроватная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Функциональная кроватка для детей грудного возраста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Функциональная кровать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4" w:type="dxa"/>
          </w:tcPr>
          <w:p w:rsidR="00BA6636" w:rsidRDefault="00BA663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7779" w:type="dxa"/>
          </w:tcPr>
          <w:p w:rsidR="00BA6636" w:rsidRDefault="00BA6636">
            <w:pPr>
              <w:pStyle w:val="ConsPlusNormal"/>
              <w:jc w:val="both"/>
            </w:pPr>
            <w:r>
              <w:t>Штатив медицинский (инфузионная стойка)</w:t>
            </w:r>
          </w:p>
        </w:tc>
        <w:tc>
          <w:tcPr>
            <w:tcW w:w="2641" w:type="dxa"/>
          </w:tcPr>
          <w:p w:rsidR="00BA6636" w:rsidRDefault="00BA6636">
            <w:pPr>
              <w:pStyle w:val="ConsPlusNormal"/>
              <w:jc w:val="center"/>
            </w:pPr>
            <w:r>
              <w:t>4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  <w:outlineLvl w:val="2"/>
      </w:pPr>
      <w:r>
        <w:t>4. Стандарт оснащения кабинета врача-ортодонта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7771"/>
        <w:gridCol w:w="2648"/>
      </w:tblGrid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Автоклав для наконечников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дезинфекции оттисков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Базовый набор инструментов для осмотра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10 на 1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Бикс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 на кабинет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Инъектор карпульный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Камера для хранения стерильных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(при неукомплектованной установке)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 или общий на отделение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Кресло стоматологическое (при неукомплектованной установке)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Лампа для полимеризации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Медицинский инструментарий (режущие, ротационные инструменты)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диагностических приборов и инструментов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несъемной аппаратуры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инструментов для съемной аппаратуры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10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Набор щипцов ортодонтических и зажимов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20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стоматологический (прямой и угловой для микромотора, турбинный)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6 на одно рабочее место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 на кабинет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Оборудование и приспособления для работы с гипсом и оттискными материалами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врача-стоматолога</w:t>
            </w:r>
          </w:p>
          <w:p w:rsidR="00BA6636" w:rsidRDefault="00BA6636">
            <w:pPr>
              <w:pStyle w:val="ConsPlusNormal"/>
              <w:jc w:val="both"/>
            </w:pPr>
            <w:r>
              <w:t>кресло для медицинской сестры</w:t>
            </w:r>
          </w:p>
          <w:p w:rsidR="00BA6636" w:rsidRDefault="00BA6636">
            <w:pPr>
              <w:pStyle w:val="ConsPlusNormal"/>
              <w:jc w:val="both"/>
            </w:pPr>
            <w:r>
              <w:t>тумба подкатная с ящиками</w:t>
            </w:r>
          </w:p>
          <w:p w:rsidR="00BA6636" w:rsidRDefault="00BA6636">
            <w:pPr>
              <w:pStyle w:val="ConsPlusNormal"/>
              <w:jc w:val="both"/>
            </w:pPr>
            <w:r>
              <w:t>негатоскоп</w:t>
            </w:r>
          </w:p>
          <w:p w:rsidR="00BA6636" w:rsidRDefault="00BA6636">
            <w:pPr>
              <w:pStyle w:val="ConsPlusNormal"/>
              <w:jc w:val="both"/>
            </w:pPr>
            <w:r>
              <w:t>ультразвуковой скалер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Укладка для экстренной профилактики парентеральных гепатитов и ВИЧ-инфекции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5" w:type="dxa"/>
          </w:tcPr>
          <w:p w:rsidR="00BA6636" w:rsidRDefault="00BA663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771" w:type="dxa"/>
          </w:tcPr>
          <w:p w:rsidR="00BA6636" w:rsidRDefault="00BA6636">
            <w:pPr>
              <w:pStyle w:val="ConsPlusNormal"/>
              <w:jc w:val="both"/>
            </w:pPr>
            <w:r>
              <w:t>Установка стоматологическая универсальная</w:t>
            </w:r>
          </w:p>
        </w:tc>
        <w:tc>
          <w:tcPr>
            <w:tcW w:w="2648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jc w:val="center"/>
        <w:outlineLvl w:val="2"/>
      </w:pPr>
      <w:r>
        <w:t>5. Стандарт оснащения кабинета зубного техника</w:t>
      </w:r>
    </w:p>
    <w:p w:rsidR="00BA6636" w:rsidRDefault="00BA663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3"/>
        <w:gridCol w:w="7784"/>
        <w:gridCol w:w="2637"/>
      </w:tblGrid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горячей полимеризации пластмассы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термопневмовакуумного штампования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Аппарат для холодной полимеризации пластмассы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Горелка с подводом газа или спиртовка, электрошпатель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2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Инструмент стоматологический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выполнения работ: гипсовочных, моделировочных, штамповочно-прессовочных, полимеризационных, паяльно-сварочных, отделочно-полировочных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работы с несъемной техникой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Комплект оборудования и изделий для работы со съемной техникой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Компрессор для полимеризатора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Наконечник для шлейф-машины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Пресс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Печь для полимеризации композитных материалов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Рабочее место зубного техника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Триммер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Формирователь цоколей контрольных моделей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2 на одно рабочее место</w:t>
            </w:r>
          </w:p>
        </w:tc>
      </w:tr>
      <w:tr w:rsidR="00BA6636">
        <w:tc>
          <w:tcPr>
            <w:tcW w:w="783" w:type="dxa"/>
          </w:tcPr>
          <w:p w:rsidR="00BA6636" w:rsidRDefault="00BA663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784" w:type="dxa"/>
          </w:tcPr>
          <w:p w:rsidR="00BA6636" w:rsidRDefault="00BA6636">
            <w:pPr>
              <w:pStyle w:val="ConsPlusNormal"/>
              <w:jc w:val="both"/>
            </w:pPr>
            <w:r>
              <w:t>Электрическая шлейф-машина</w:t>
            </w:r>
          </w:p>
        </w:tc>
        <w:tc>
          <w:tcPr>
            <w:tcW w:w="2637" w:type="dxa"/>
          </w:tcPr>
          <w:p w:rsidR="00BA6636" w:rsidRDefault="00BA6636">
            <w:pPr>
              <w:pStyle w:val="ConsPlusNormal"/>
              <w:jc w:val="center"/>
            </w:pPr>
            <w:r>
              <w:t>1 на одно рабочее место</w:t>
            </w:r>
          </w:p>
        </w:tc>
      </w:tr>
    </w:tbl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ind w:firstLine="540"/>
        <w:jc w:val="both"/>
      </w:pPr>
    </w:p>
    <w:p w:rsidR="00BA6636" w:rsidRDefault="00BA66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3E793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A6636"/>
    <w:rsid w:val="002C7B3D"/>
    <w:rsid w:val="00531BEA"/>
    <w:rsid w:val="0069379A"/>
    <w:rsid w:val="009655BB"/>
    <w:rsid w:val="009E26A8"/>
    <w:rsid w:val="00B36006"/>
    <w:rsid w:val="00BA6636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6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6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6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66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66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66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6EA88E39FC9913DAC001D6F147C06A1139B118A216C3D101717C04763E4K8I" TargetMode="External"/><Relationship Id="rId21" Type="http://schemas.openxmlformats.org/officeDocument/2006/relationships/hyperlink" Target="consultantplus://offline/ref=96EA88E39FC9913DAC001D6F147C06A110981A8A2E633D101717C04763489A929251C38B2B68A8D8E5K0I" TargetMode="External"/><Relationship Id="rId42" Type="http://schemas.openxmlformats.org/officeDocument/2006/relationships/hyperlink" Target="consultantplus://offline/ref=96EA88E39FC9913DAC001D6F147C06A1139E1A8C2E613D101717C04763489A929251C38B2B68A8D8E5K4I" TargetMode="External"/><Relationship Id="rId47" Type="http://schemas.openxmlformats.org/officeDocument/2006/relationships/hyperlink" Target="consultantplus://offline/ref=96EA88E39FC9913DAC001D6F147C06A11098148C24613D101717C04763489A929251C38B2B68A8DAE5KAI" TargetMode="External"/><Relationship Id="rId63" Type="http://schemas.openxmlformats.org/officeDocument/2006/relationships/hyperlink" Target="consultantplus://offline/ref=96EA88E39FC9913DAC001D6F147C06A11B91158A276E601A1F4ECC456447C5859518CF8A2B68A8EDKDI" TargetMode="External"/><Relationship Id="rId68" Type="http://schemas.openxmlformats.org/officeDocument/2006/relationships/hyperlink" Target="consultantplus://offline/ref=96EA88E39FC9913DAC001D6F147C06A11098148C24613D101717C04763489A929251C38B2B68A8DCE5K6I" TargetMode="External"/><Relationship Id="rId84" Type="http://schemas.openxmlformats.org/officeDocument/2006/relationships/hyperlink" Target="consultantplus://offline/ref=EABF6E35316EEAADAD0D5BBDC7D03A863D6CB109E525A6406B3F3146FDFEF4489738B7AC7E28C896FFK7I" TargetMode="External"/><Relationship Id="rId89" Type="http://schemas.openxmlformats.org/officeDocument/2006/relationships/hyperlink" Target="consultantplus://offline/ref=EABF6E35316EEAADAD0D5BBDC7D03A863D6CB109E525A6406B3F3146FDFEF4489738B7AC7E28C891FFK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EA88E39FC9913DAC001D6F147C06A1139D128C2E673D101717C04763489A929251C38B2B68A8D8E5K6I" TargetMode="External"/><Relationship Id="rId29" Type="http://schemas.openxmlformats.org/officeDocument/2006/relationships/hyperlink" Target="consultantplus://offline/ref=96EA88E39FC9913DAC001D6F147C06A11098148C24613D101717C04763489A929251C38B2B68A8DBE5K7I" TargetMode="External"/><Relationship Id="rId107" Type="http://schemas.openxmlformats.org/officeDocument/2006/relationships/hyperlink" Target="consultantplus://offline/ref=EABF6E35316EEAADAD0D5BBDC7D03A863D6CB109E525A6406B3F3146FDFEF4489738B7AC7E28C891FFK0I" TargetMode="External"/><Relationship Id="rId11" Type="http://schemas.openxmlformats.org/officeDocument/2006/relationships/hyperlink" Target="consultantplus://offline/ref=96EA88E39FC9913DAC001D6F147C06A1139D138A27633D101717C04763489A929251C38B2B68A8D9E5K5I" TargetMode="External"/><Relationship Id="rId24" Type="http://schemas.openxmlformats.org/officeDocument/2006/relationships/hyperlink" Target="consultantplus://offline/ref=96EA88E39FC9913DAC001D6F147C06A11098148C24613D101717C04763489A929251C38B2B68A8DBE5K3I" TargetMode="External"/><Relationship Id="rId32" Type="http://schemas.openxmlformats.org/officeDocument/2006/relationships/hyperlink" Target="consultantplus://offline/ref=96EA88E39FC9913DAC001D6F147C06A110981A8A2E633D101717C04763489A929251C38B2B68A8D8E5K0I" TargetMode="External"/><Relationship Id="rId37" Type="http://schemas.openxmlformats.org/officeDocument/2006/relationships/hyperlink" Target="consultantplus://offline/ref=96EA88E39FC9913DAC001D6F147C06A11098148C24613D101717C04763489A929251C38B2B68A8DAE5K1I" TargetMode="External"/><Relationship Id="rId40" Type="http://schemas.openxmlformats.org/officeDocument/2006/relationships/hyperlink" Target="consultantplus://offline/ref=96EA88E39FC9913DAC001D6F147C06A11099168420663D101717C04763E4K8I" TargetMode="External"/><Relationship Id="rId45" Type="http://schemas.openxmlformats.org/officeDocument/2006/relationships/hyperlink" Target="consultantplus://offline/ref=96EA88E39FC9913DAC001D6F147C06A11098148C24613D101717C04763489A929251C38B2B68A8DAE5K5I" TargetMode="External"/><Relationship Id="rId53" Type="http://schemas.openxmlformats.org/officeDocument/2006/relationships/hyperlink" Target="consultantplus://offline/ref=96EA88E39FC9913DAC001D6F147C06A11098148C24613D101717C04763489A929251C38B2B68A8DDE5K6I" TargetMode="External"/><Relationship Id="rId58" Type="http://schemas.openxmlformats.org/officeDocument/2006/relationships/hyperlink" Target="consultantplus://offline/ref=96EA88E39FC9913DAC001D6F147C06A11098148C24613D101717C04763489A929251C38B2B68A8DDE5K4I" TargetMode="External"/><Relationship Id="rId66" Type="http://schemas.openxmlformats.org/officeDocument/2006/relationships/hyperlink" Target="consultantplus://offline/ref=96EA88E39FC9913DAC001D6F147C06A11098148C24613D101717C04763489A929251C38B2B68A8DCE5K0I" TargetMode="External"/><Relationship Id="rId74" Type="http://schemas.openxmlformats.org/officeDocument/2006/relationships/hyperlink" Target="consultantplus://offline/ref=EABF6E35316EEAADAD0D5BBDC7D03A863D6CB109E525A6406B3F3146FDFEF4489738B7AC7E28C897FFK0I" TargetMode="External"/><Relationship Id="rId79" Type="http://schemas.openxmlformats.org/officeDocument/2006/relationships/hyperlink" Target="consultantplus://offline/ref=EABF6E35316EEAADAD0D5BBDC7D03A863D6CB109E525A6406B3F3146FDFEF4489738B7AC7E28C897FFKAI" TargetMode="External"/><Relationship Id="rId87" Type="http://schemas.openxmlformats.org/officeDocument/2006/relationships/hyperlink" Target="consultantplus://offline/ref=EABF6E35316EEAADAD0D5BBDC7D03A863D6CB109E525A6406B3F3146FDFEF4489738B7AC7E28C896FFKAI" TargetMode="External"/><Relationship Id="rId102" Type="http://schemas.openxmlformats.org/officeDocument/2006/relationships/hyperlink" Target="consultantplus://offline/ref=EABF6E35316EEAADAD0D5BBDC7D03A863E6ABF09EF25A6406B3F3146FDFEF4489738B7AC7E28C893FFK2I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96EA88E39FC9913DAC001D6F147C06A1139D138A27633D101717C04763489A929251C38B2B68A8D9E5K5I" TargetMode="External"/><Relationship Id="rId61" Type="http://schemas.openxmlformats.org/officeDocument/2006/relationships/hyperlink" Target="consultantplus://offline/ref=96EA88E39FC9913DAC001D6F147C06A110991A8B2E6C3D101717C04763489A929251C38B2B68A8D8E5K1I" TargetMode="External"/><Relationship Id="rId82" Type="http://schemas.openxmlformats.org/officeDocument/2006/relationships/hyperlink" Target="consultantplus://offline/ref=EABF6E35316EEAADAD0D5BBDC7D03A863D6CB109E525A6406B3F3146FDFEF4489738B7AC7E28C896FFK1I" TargetMode="External"/><Relationship Id="rId90" Type="http://schemas.openxmlformats.org/officeDocument/2006/relationships/hyperlink" Target="consultantplus://offline/ref=EABF6E35316EEAADAD0D5BBDC7D03A863D6CB109E525A6406B3F3146FDFEF4489738B7AC7E28C891FFK3I" TargetMode="External"/><Relationship Id="rId95" Type="http://schemas.openxmlformats.org/officeDocument/2006/relationships/hyperlink" Target="consultantplus://offline/ref=EABF6E35316EEAADAD0D5BBDC7D03A863D6CB109E525A6406B3F3146FDFEF4489738B7AC7E28C891FFK2I" TargetMode="External"/><Relationship Id="rId19" Type="http://schemas.openxmlformats.org/officeDocument/2006/relationships/hyperlink" Target="consultantplus://offline/ref=96EA88E39FC9913DAC001D6F147C06A11390168520653D101717C04763489A929251C38B2B68A8D8E5K2I" TargetMode="External"/><Relationship Id="rId14" Type="http://schemas.openxmlformats.org/officeDocument/2006/relationships/hyperlink" Target="consultantplus://offline/ref=96EA88E39FC9913DAC001D6F147C06A11391168E26663D101717C04763E4K8I" TargetMode="External"/><Relationship Id="rId22" Type="http://schemas.openxmlformats.org/officeDocument/2006/relationships/hyperlink" Target="consultantplus://offline/ref=96EA88E39FC9913DAC001D6F147C06A11098148C24613D101717C04763489A929251C38B2B68A8D8E5KBI" TargetMode="External"/><Relationship Id="rId27" Type="http://schemas.openxmlformats.org/officeDocument/2006/relationships/hyperlink" Target="consultantplus://offline/ref=96EA88E39FC9913DAC001D6F147C06A1139D108F25663D101717C04763E4K8I" TargetMode="External"/><Relationship Id="rId30" Type="http://schemas.openxmlformats.org/officeDocument/2006/relationships/hyperlink" Target="consultantplus://offline/ref=96EA88E39FC9913DAC001D6F147C06A110991A8B2E6C3D101717C04763489A929251C38B2B68A8D8E5K1I" TargetMode="External"/><Relationship Id="rId35" Type="http://schemas.openxmlformats.org/officeDocument/2006/relationships/hyperlink" Target="consultantplus://offline/ref=96EA88E39FC9913DAC001D6F147C06A11098148C24613D101717C04763489A929251C38B2B68A8DAE5K3I" TargetMode="External"/><Relationship Id="rId43" Type="http://schemas.openxmlformats.org/officeDocument/2006/relationships/hyperlink" Target="consultantplus://offline/ref=96EA88E39FC9913DAC001D6F147C06A11098148C24613D101717C04763489A929251C38B2B68A8DAE5K6I" TargetMode="External"/><Relationship Id="rId48" Type="http://schemas.openxmlformats.org/officeDocument/2006/relationships/hyperlink" Target="consultantplus://offline/ref=96EA88E39FC9913DAC001D6F147C06A11B91158A276E601A1F4ECC456447C5859518CF8A2B68A8EDKDI" TargetMode="External"/><Relationship Id="rId56" Type="http://schemas.openxmlformats.org/officeDocument/2006/relationships/hyperlink" Target="consultantplus://offline/ref=96EA88E39FC9913DAC001D6F147C06A11098148C24613D101717C04763489A929251C38B2B68A8DDE5K5I" TargetMode="External"/><Relationship Id="rId64" Type="http://schemas.openxmlformats.org/officeDocument/2006/relationships/hyperlink" Target="consultantplus://offline/ref=96EA88E39FC9913DAC001D6F147C06A11098148C24613D101717C04763489A929251C38B2B68A8DCE5K2I" TargetMode="External"/><Relationship Id="rId69" Type="http://schemas.openxmlformats.org/officeDocument/2006/relationships/hyperlink" Target="consultantplus://offline/ref=EABF6E35316EEAADAD0D5BBDC7D03A863D6FB80FEC27A6406B3F3146FDFEF4489738B7AC7E28C895FFK5I" TargetMode="External"/><Relationship Id="rId77" Type="http://schemas.openxmlformats.org/officeDocument/2006/relationships/hyperlink" Target="consultantplus://offline/ref=EABF6E35316EEAADAD0D5BBDC7D03A863D6CB109E525A6406B3F3146FDFEF4489738B7AC7E28C897FFK5I" TargetMode="External"/><Relationship Id="rId100" Type="http://schemas.openxmlformats.org/officeDocument/2006/relationships/hyperlink" Target="consultantplus://offline/ref=EABF6E35316EEAADAD0D5BBDC7D03A863E6ABF09EF25A6406B3F3146FDFEF4489738B7AC7E28C890FFKAI" TargetMode="External"/><Relationship Id="rId105" Type="http://schemas.openxmlformats.org/officeDocument/2006/relationships/hyperlink" Target="consultantplus://offline/ref=EABF6E35316EEAADAD0D5BBDC7D03A863D6CB109E525A6406B3F3146FDFEF4489738B7AC7E28C891FFK1I" TargetMode="External"/><Relationship Id="rId8" Type="http://schemas.openxmlformats.org/officeDocument/2006/relationships/hyperlink" Target="consultantplus://offline/ref=96EA88E39FC9913DAC001D6F147C06A11098148C24613D101717C04763489A929251C38B2B68A8D9E5K5I" TargetMode="External"/><Relationship Id="rId51" Type="http://schemas.openxmlformats.org/officeDocument/2006/relationships/hyperlink" Target="consultantplus://offline/ref=96EA88E39FC9913DAC001D6F147C06A11098148C24613D101717C04763489A929251C38B2B68A8DDE5K0I" TargetMode="External"/><Relationship Id="rId72" Type="http://schemas.openxmlformats.org/officeDocument/2006/relationships/hyperlink" Target="consultantplus://offline/ref=EABF6E35316EEAADAD0D5BBDC7D03A863D6FB80FEC27A6406B3F3146FDFEF4489738B7AC7E28C895FFK5I" TargetMode="External"/><Relationship Id="rId80" Type="http://schemas.openxmlformats.org/officeDocument/2006/relationships/hyperlink" Target="consultantplus://offline/ref=EABF6E35316EEAADAD0D5BBDC7D03A863D6CB109E525A6406B3F3146FDFEF4489738B7AC7E28C896FFK3I" TargetMode="External"/><Relationship Id="rId85" Type="http://schemas.openxmlformats.org/officeDocument/2006/relationships/hyperlink" Target="consultantplus://offline/ref=EABF6E35316EEAADAD0D5BBDC7D03A863D6CB109E525A6406B3F3146FDFEF4489738B7AC7E28C896FFK5I" TargetMode="External"/><Relationship Id="rId93" Type="http://schemas.openxmlformats.org/officeDocument/2006/relationships/hyperlink" Target="consultantplus://offline/ref=EABF6E35316EEAADAD0D5BBDC7D03A863D6CB109E525A6406B3F3146FDFEF4489738B7AC7E28C891FFK3I" TargetMode="External"/><Relationship Id="rId98" Type="http://schemas.openxmlformats.org/officeDocument/2006/relationships/hyperlink" Target="consultantplus://offline/ref=EABF6E35316EEAADAD0D5BBDC7D03A863E6ABF09EF25A6406B3F3146FDFEF4489738B7AC7E28C890FFK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6EA88E39FC9913DAC001D6F147C06A1139E1A8C2E613D101717C04763489A929251C38B2B68A8D8E5K1I" TargetMode="External"/><Relationship Id="rId17" Type="http://schemas.openxmlformats.org/officeDocument/2006/relationships/hyperlink" Target="consultantplus://offline/ref=96EA88E39FC9913DAC001D6F147C06A11098148C24613D101717C04763489A929251C38B2B68A8D8E5K0I" TargetMode="External"/><Relationship Id="rId25" Type="http://schemas.openxmlformats.org/officeDocument/2006/relationships/hyperlink" Target="consultantplus://offline/ref=96EA88E39FC9913DAC001D6F147C06A1139E1A8C2E613D101717C04763489A929251C38B2B68A8D8E5K6I" TargetMode="External"/><Relationship Id="rId33" Type="http://schemas.openxmlformats.org/officeDocument/2006/relationships/hyperlink" Target="consultantplus://offline/ref=96EA88E39FC9913DAC001D6F147C06A11098148C24613D101717C04763489A929251C38B2B68A8DBE5KBI" TargetMode="External"/><Relationship Id="rId38" Type="http://schemas.openxmlformats.org/officeDocument/2006/relationships/hyperlink" Target="consultantplus://offline/ref=96EA88E39FC9913DAC001D6F147C06A11099158D226D3D101717C04763489A929251C38B2B68A1DDE5K4I" TargetMode="External"/><Relationship Id="rId46" Type="http://schemas.openxmlformats.org/officeDocument/2006/relationships/hyperlink" Target="consultantplus://offline/ref=96EA88E39FC9913DAC001D6F147C06A110981A8A2E633D101717C04763489A929251C38B2B68A8D8E5K0I" TargetMode="External"/><Relationship Id="rId59" Type="http://schemas.openxmlformats.org/officeDocument/2006/relationships/hyperlink" Target="consultantplus://offline/ref=96EA88E39FC9913DAC001D6F147C06A110991A8B2E6C3D101717C04763489A929251C38B2B68A8D8E5K1I" TargetMode="External"/><Relationship Id="rId67" Type="http://schemas.openxmlformats.org/officeDocument/2006/relationships/hyperlink" Target="consultantplus://offline/ref=96EA88E39FC9913DAC001D6F147C06A11099158D226D3D101717C04763489A929251C38B2B68A1DDE5K4I" TargetMode="External"/><Relationship Id="rId103" Type="http://schemas.openxmlformats.org/officeDocument/2006/relationships/hyperlink" Target="consultantplus://offline/ref=EABF6E35316EEAADAD0D5BBDC7D03A863E6BBE08E929A6406B3F3146FDFEF4489738B7AC7E28C191FFK4I" TargetMode="External"/><Relationship Id="rId108" Type="http://schemas.openxmlformats.org/officeDocument/2006/relationships/hyperlink" Target="consultantplus://offline/ref=EABF6E35316EEAADAD0D5BBDC7D03A863D6CB109E525A6406B3F3146FDFEF4489738B7AC7E28C891FFK7I" TargetMode="External"/><Relationship Id="rId20" Type="http://schemas.openxmlformats.org/officeDocument/2006/relationships/hyperlink" Target="consultantplus://offline/ref=96EA88E39FC9913DAC001D6F147C06A11098148C24613D101717C04763489A929251C38B2B68A8D8E5K6I" TargetMode="External"/><Relationship Id="rId41" Type="http://schemas.openxmlformats.org/officeDocument/2006/relationships/hyperlink" Target="consultantplus://offline/ref=96EA88E39FC9913DAC001D6F147C06A1139E1A8C2E613D101717C04763489A929251C38B2B68A8D8E5K4I" TargetMode="External"/><Relationship Id="rId54" Type="http://schemas.openxmlformats.org/officeDocument/2006/relationships/hyperlink" Target="consultantplus://offline/ref=96EA88E39FC9913DAC001D6F147C06A1139E1A8C2E613D101717C04763489A929251C38B2B68A8D8E5KBI" TargetMode="External"/><Relationship Id="rId62" Type="http://schemas.openxmlformats.org/officeDocument/2006/relationships/hyperlink" Target="consultantplus://offline/ref=96EA88E39FC9913DAC001D6F147C06A11098148C24613D101717C04763489A929251C38B2B68A8DCE5K3I" TargetMode="External"/><Relationship Id="rId70" Type="http://schemas.openxmlformats.org/officeDocument/2006/relationships/hyperlink" Target="consultantplus://offline/ref=EABF6E35316EEAADAD0D5BBDC7D03A863D6CB109E525A6406B3F3146FDFEF4489738B7AC7E28C894FFKAI" TargetMode="External"/><Relationship Id="rId75" Type="http://schemas.openxmlformats.org/officeDocument/2006/relationships/hyperlink" Target="consultantplus://offline/ref=EABF6E35316EEAADAD0D5BBDC7D03A863D62BC0FED28A6406B3F3146FDFEF4489738B7AC7E28C895FFK5I" TargetMode="External"/><Relationship Id="rId83" Type="http://schemas.openxmlformats.org/officeDocument/2006/relationships/hyperlink" Target="consultantplus://offline/ref=EABF6E35316EEAADAD0D5BBDC7D03A863D6CB109E525A6406B3F3146FDFEF4489738B7AC7E28C896FFK0I" TargetMode="External"/><Relationship Id="rId88" Type="http://schemas.openxmlformats.org/officeDocument/2006/relationships/hyperlink" Target="consultantplus://offline/ref=EABF6E35316EEAADAD0D5BBDC7D03A863D6CB109E525A6406B3F3146FDFEF4489738B7AC7E28C891FFK3I" TargetMode="External"/><Relationship Id="rId91" Type="http://schemas.openxmlformats.org/officeDocument/2006/relationships/hyperlink" Target="consultantplus://offline/ref=EABF6E35316EEAADAD0D5BBDC7D03A863D6CB109E525A6406B3F3146FDFEF4489738B7AC7E28C891FFK3I" TargetMode="External"/><Relationship Id="rId96" Type="http://schemas.openxmlformats.org/officeDocument/2006/relationships/hyperlink" Target="consultantplus://offline/ref=EABF6E35316EEAADAD0D5BBDC7D03A863E6ABF09EF25A6406B3F3146FDFEF4489738B7AC7E28C890FFK5I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EA88E39FC9913DAC001D6F147C06A1139E1A8C2E613D101717C04763489A929251C38B2B68A8D9E5K5I" TargetMode="External"/><Relationship Id="rId15" Type="http://schemas.openxmlformats.org/officeDocument/2006/relationships/hyperlink" Target="consultantplus://offline/ref=96EA88E39FC9913DAC001D6F147C06A11098148C24613D101717C04763489A929251C38B2B68A8D8E5K2I" TargetMode="External"/><Relationship Id="rId23" Type="http://schemas.openxmlformats.org/officeDocument/2006/relationships/hyperlink" Target="consultantplus://offline/ref=96EA88E39FC9913DAC001D6F147C06A110981A8A2E633D101717C04763489A929251C38B2B68A8D8E5K0I" TargetMode="External"/><Relationship Id="rId28" Type="http://schemas.openxmlformats.org/officeDocument/2006/relationships/hyperlink" Target="consultantplus://offline/ref=96EA88E39FC9913DAC001D6F147C06A11098148C24613D101717C04763489A929251C38B2B68A8DBE5K1I" TargetMode="External"/><Relationship Id="rId36" Type="http://schemas.openxmlformats.org/officeDocument/2006/relationships/hyperlink" Target="consultantplus://offline/ref=96EA88E39FC9913DAC001D6F147C06A11099158D226D3D101717C04763489A929251C38B2B68AFD0E5K0I" TargetMode="External"/><Relationship Id="rId49" Type="http://schemas.openxmlformats.org/officeDocument/2006/relationships/hyperlink" Target="consultantplus://offline/ref=96EA88E39FC9913DAC001D6F147C06A11098148C24613D101717C04763489A929251C38B2B68A8DDE5K2I" TargetMode="External"/><Relationship Id="rId57" Type="http://schemas.openxmlformats.org/officeDocument/2006/relationships/hyperlink" Target="consultantplus://offline/ref=96EA88E39FC9913DAC001D6F147C06A110991A8B2E6C3D101717C04763489A929251C38B2B68A8D8E5K1I" TargetMode="External"/><Relationship Id="rId106" Type="http://schemas.openxmlformats.org/officeDocument/2006/relationships/hyperlink" Target="consultantplus://offline/ref=EABF6E35316EEAADAD0D5BBDC7D03A863D6CB109E525A6406B3F3146FDFEF4489738B7AC7E28C891FFK1I" TargetMode="External"/><Relationship Id="rId10" Type="http://schemas.openxmlformats.org/officeDocument/2006/relationships/hyperlink" Target="consultantplus://offline/ref=96EA88E39FC9913DAC001D6F147C06A11B9F15892F6E601A1F4ECC45E6K4I" TargetMode="External"/><Relationship Id="rId31" Type="http://schemas.openxmlformats.org/officeDocument/2006/relationships/hyperlink" Target="consultantplus://offline/ref=96EA88E39FC9913DAC001D6F147C06A11098148C24613D101717C04763489A929251C38B2B68A8DBE5K6I" TargetMode="External"/><Relationship Id="rId44" Type="http://schemas.openxmlformats.org/officeDocument/2006/relationships/hyperlink" Target="consultantplus://offline/ref=96EA88E39FC9913DAC001D6F147C06A110991A8B2E6C3D101717C04763489A929251C38B2B68A8D8E5K1I" TargetMode="External"/><Relationship Id="rId52" Type="http://schemas.openxmlformats.org/officeDocument/2006/relationships/hyperlink" Target="consultantplus://offline/ref=96EA88E39FC9913DAC001D6F147C06A11099158D226D3D101717C04763489A929251C38B2B68A1DDE5K4I" TargetMode="External"/><Relationship Id="rId60" Type="http://schemas.openxmlformats.org/officeDocument/2006/relationships/hyperlink" Target="consultantplus://offline/ref=96EA88E39FC9913DAC001D6F147C06A11098148C24613D101717C04763489A929251C38B2B68A8DDE5KAI" TargetMode="External"/><Relationship Id="rId65" Type="http://schemas.openxmlformats.org/officeDocument/2006/relationships/hyperlink" Target="consultantplus://offline/ref=96EA88E39FC9913DAC001D6F147C06A11099158D226D3D101717C04763489A929251C38B2B68AFD0E5K0I" TargetMode="External"/><Relationship Id="rId73" Type="http://schemas.openxmlformats.org/officeDocument/2006/relationships/hyperlink" Target="consultantplus://offline/ref=EABF6E35316EEAADAD0D5BBDC7D03A863D6CB109E525A6406B3F3146FDFEF4489738B7AC7E28C897FFK1I" TargetMode="External"/><Relationship Id="rId78" Type="http://schemas.openxmlformats.org/officeDocument/2006/relationships/hyperlink" Target="consultantplus://offline/ref=EABF6E35316EEAADAD0D5BBDC7D03A863D6CB109E525A6406B3F3146FDFEF4489738B7AC7E28C897FFK4I" TargetMode="External"/><Relationship Id="rId81" Type="http://schemas.openxmlformats.org/officeDocument/2006/relationships/hyperlink" Target="consultantplus://offline/ref=EABF6E35316EEAADAD0D5BBDC7D03A863D62BC0FED28A6406B3F3146FDFEF4489738B7AC7E28C895FFK5I" TargetMode="External"/><Relationship Id="rId86" Type="http://schemas.openxmlformats.org/officeDocument/2006/relationships/hyperlink" Target="consultantplus://offline/ref=EABF6E35316EEAADAD0D5BBDC7D03A863D6CB109E525A6406B3F3146FDFEF4489738B7AC7E28C896FFK4I" TargetMode="External"/><Relationship Id="rId94" Type="http://schemas.openxmlformats.org/officeDocument/2006/relationships/hyperlink" Target="consultantplus://offline/ref=EABF6E35316EEAADAD0D5BBDC7D03A863D6CB109E525A6406B3F3146FDFEF4489738B7AC7E28C891FFK3I" TargetMode="External"/><Relationship Id="rId99" Type="http://schemas.openxmlformats.org/officeDocument/2006/relationships/hyperlink" Target="consultantplus://offline/ref=EABF6E35316EEAADAD0D5BBDC7D03A863563BE0FEC2AFB4A63663D44FAF1AB5F9071BBAD7E28C8F9K1I" TargetMode="External"/><Relationship Id="rId101" Type="http://schemas.openxmlformats.org/officeDocument/2006/relationships/hyperlink" Target="consultantplus://offline/ref=EABF6E35316EEAADAD0D5BBDC7D03A863E6BBE08E929A6406B3F3146FDFEF4489738B7AC7E28CF9CFFK0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EA88E39FC9913DAC001D6F147C06A11099158D226D3D101717C04763489A929251C38B2B68ABD0E5KBI" TargetMode="External"/><Relationship Id="rId13" Type="http://schemas.openxmlformats.org/officeDocument/2006/relationships/hyperlink" Target="consultantplus://offline/ref=96EA88E39FC9913DAC001D6F147C06A11098148C24613D101717C04763489A929251C38B2B68A8D8E5K3I" TargetMode="External"/><Relationship Id="rId18" Type="http://schemas.openxmlformats.org/officeDocument/2006/relationships/hyperlink" Target="consultantplus://offline/ref=96EA88E39FC9913DAC001D6F147C06A11390168522623D101717C04763E4K8I" TargetMode="External"/><Relationship Id="rId39" Type="http://schemas.openxmlformats.org/officeDocument/2006/relationships/hyperlink" Target="consultantplus://offline/ref=96EA88E39FC9913DAC001D6F147C06A11098148C24613D101717C04763489A929251C38B2B68A8DAE5K7I" TargetMode="External"/><Relationship Id="rId109" Type="http://schemas.openxmlformats.org/officeDocument/2006/relationships/hyperlink" Target="consultantplus://offline/ref=EABF6E35316EEAADAD0D5BBDC7D03A863D6CB109E525A6406B3F3146FDFEF4489738B7AC7E28C891FFK6I" TargetMode="External"/><Relationship Id="rId34" Type="http://schemas.openxmlformats.org/officeDocument/2006/relationships/hyperlink" Target="consultantplus://offline/ref=96EA88E39FC9913DAC001D6F147C06A11B91158A276E601A1F4ECC456447C5859518CF8A2B68A8EDKDI" TargetMode="External"/><Relationship Id="rId50" Type="http://schemas.openxmlformats.org/officeDocument/2006/relationships/hyperlink" Target="consultantplus://offline/ref=96EA88E39FC9913DAC001D6F147C06A11099158D226D3D101717C04763489A929251C38B2B68AFD0E5K0I" TargetMode="External"/><Relationship Id="rId55" Type="http://schemas.openxmlformats.org/officeDocument/2006/relationships/hyperlink" Target="consultantplus://offline/ref=96EA88E39FC9913DAC001D6F147C06A1139E1A8C2E613D101717C04763489A929251C38B2B68A8D8E5KBI" TargetMode="External"/><Relationship Id="rId76" Type="http://schemas.openxmlformats.org/officeDocument/2006/relationships/hyperlink" Target="consultantplus://offline/ref=EABF6E35316EEAADAD0D5BBDC7D03A863D6CB109E525A6406B3F3146FDFEF4489738B7AC7E28C897FFK6I" TargetMode="External"/><Relationship Id="rId97" Type="http://schemas.openxmlformats.org/officeDocument/2006/relationships/hyperlink" Target="consultantplus://offline/ref=EABF6E35316EEAADAD0D5BBDC7D03A863E6BB10EE528A6406B3F3146FDFEF4489738B7AC7E28C894FFK1I" TargetMode="External"/><Relationship Id="rId104" Type="http://schemas.openxmlformats.org/officeDocument/2006/relationships/hyperlink" Target="consultantplus://offline/ref=EABF6E35316EEAADAD0D5BBDC7D03A863E6ABF09EF25A6406B3F3146FDFEF4489738B7AC7E28C893FFK0I" TargetMode="External"/><Relationship Id="rId7" Type="http://schemas.openxmlformats.org/officeDocument/2006/relationships/hyperlink" Target="consultantplus://offline/ref=96EA88E39FC9913DAC001D6F147C06A11390178A266C3D101717C04763489A929251C38B2B68A8D9E5K5I" TargetMode="External"/><Relationship Id="rId71" Type="http://schemas.openxmlformats.org/officeDocument/2006/relationships/hyperlink" Target="consultantplus://offline/ref=EABF6E35316EEAADAD0D5BBDC7D03A863D6CB109E525A6406B3F3146FDFEF4489738B7AC7E28C894FFKAI" TargetMode="External"/><Relationship Id="rId92" Type="http://schemas.openxmlformats.org/officeDocument/2006/relationships/hyperlink" Target="consultantplus://offline/ref=EABF6E35316EEAADAD0D5BBDC7D03A863D6CB109E525A6406B3F3146FDFEF4489738B7AC7E28C891FFK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12940</Words>
  <Characters>73758</Characters>
  <Application>Microsoft Office Word</Application>
  <DocSecurity>0</DocSecurity>
  <Lines>614</Lines>
  <Paragraphs>173</Paragraphs>
  <ScaleCrop>false</ScaleCrop>
  <Company/>
  <LinksUpToDate>false</LinksUpToDate>
  <CharactersWithSpaces>86525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2017-07-28T08:10:00Z</dcterms:created>
  <dcterms:modified xsi:type="dcterms:W3CDTF">2017-07-28T08:10:00Z</dcterms:modified>
</cp:coreProperties>
</file>