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2202" w14:textId="77777777" w:rsidR="007260BB" w:rsidRPr="0086729C" w:rsidRDefault="007260BB" w:rsidP="00FF4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646F"/>
          <w:sz w:val="24"/>
          <w:szCs w:val="24"/>
        </w:rPr>
      </w:pPr>
      <w:r w:rsidRPr="0086729C">
        <w:rPr>
          <w:rFonts w:ascii="Times New Roman" w:eastAsia="Times New Roman" w:hAnsi="Times New Roman" w:cs="Times New Roman"/>
          <w:b/>
          <w:bCs/>
          <w:color w:val="55646F"/>
          <w:sz w:val="24"/>
          <w:szCs w:val="24"/>
        </w:rPr>
        <w:t>Нормативно-правовые акты по лицензированию медицинской деятельности:</w:t>
      </w:r>
    </w:p>
    <w:p w14:paraId="278855FA" w14:textId="77777777" w:rsidR="00FF4F48" w:rsidRDefault="00FF4F48" w:rsidP="00FF4F48">
      <w:pPr>
        <w:spacing w:after="0" w:line="240" w:lineRule="auto"/>
        <w:jc w:val="both"/>
        <w:rPr>
          <w:b/>
          <w:bCs/>
          <w:color w:val="00B0F0"/>
        </w:rPr>
      </w:pPr>
    </w:p>
    <w:p w14:paraId="5A686A63" w14:textId="59EEC1F4" w:rsidR="00845DEF" w:rsidRPr="0086729C" w:rsidRDefault="00845DEF" w:rsidP="00FF4F48">
      <w:pPr>
        <w:spacing w:after="0" w:line="240" w:lineRule="auto"/>
        <w:jc w:val="both"/>
        <w:rPr>
          <w:rFonts w:ascii="Times New Roman" w:hAnsi="Times New Roman" w:cs="Times New Roman"/>
          <w:color w:val="55646F"/>
          <w:sz w:val="24"/>
          <w:szCs w:val="24"/>
        </w:rPr>
      </w:pPr>
      <w:hyperlink r:id="rId5" w:history="1">
        <w:r w:rsidRPr="00C6186F">
          <w:rPr>
            <w:rStyle w:val="a4"/>
            <w:rFonts w:ascii="Times New Roman" w:hAnsi="Times New Roman" w:cs="Times New Roman"/>
            <w:b/>
            <w:bCs/>
            <w:color w:val="00B0F0"/>
            <w:sz w:val="24"/>
            <w:szCs w:val="24"/>
          </w:rPr>
          <w:t>Федеральный закон</w:t>
        </w:r>
      </w:hyperlink>
      <w:r w:rsidRPr="00C6186F">
        <w:rPr>
          <w:rFonts w:ascii="Times New Roman" w:hAnsi="Times New Roman" w:cs="Times New Roman"/>
          <w:color w:val="55646F"/>
          <w:sz w:val="24"/>
          <w:szCs w:val="24"/>
          <w:u w:val="single"/>
        </w:rPr>
        <w:t xml:space="preserve"> </w:t>
      </w:r>
      <w:r w:rsidRPr="00C6186F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Р</w:t>
      </w:r>
      <w:r w:rsidR="00C6186F" w:rsidRPr="00C6186F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 xml:space="preserve">оссийской </w:t>
      </w:r>
      <w:r w:rsidRPr="00C6186F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Ф</w:t>
      </w:r>
      <w:r w:rsidR="00C6186F" w:rsidRPr="00C6186F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едерации</w:t>
      </w:r>
      <w:r w:rsidRPr="00C6186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6729C">
        <w:rPr>
          <w:rFonts w:ascii="Times New Roman" w:hAnsi="Times New Roman" w:cs="Times New Roman"/>
          <w:color w:val="55646F"/>
          <w:sz w:val="24"/>
          <w:szCs w:val="24"/>
        </w:rPr>
        <w:t xml:space="preserve">от 04.05.2011 г. № 99-ФЗ </w:t>
      </w:r>
      <w:r w:rsidR="00E232C0">
        <w:rPr>
          <w:rFonts w:ascii="Times New Roman" w:hAnsi="Times New Roman" w:cs="Times New Roman"/>
          <w:color w:val="55646F"/>
          <w:sz w:val="24"/>
          <w:szCs w:val="24"/>
        </w:rPr>
        <w:t>"</w:t>
      </w:r>
      <w:r w:rsidRPr="0086729C">
        <w:rPr>
          <w:rFonts w:ascii="Times New Roman" w:hAnsi="Times New Roman" w:cs="Times New Roman"/>
          <w:color w:val="55646F"/>
          <w:sz w:val="24"/>
          <w:szCs w:val="24"/>
        </w:rPr>
        <w:t>О лицензировании отдельных видов деятельности</w:t>
      </w:r>
      <w:r w:rsidR="00E232C0">
        <w:rPr>
          <w:rFonts w:ascii="Times New Roman" w:hAnsi="Times New Roman" w:cs="Times New Roman"/>
          <w:color w:val="55646F"/>
          <w:sz w:val="24"/>
          <w:szCs w:val="24"/>
        </w:rPr>
        <w:t>"</w:t>
      </w:r>
    </w:p>
    <w:p w14:paraId="0EB761FA" w14:textId="77777777" w:rsidR="00FF4F48" w:rsidRDefault="00FF4F48" w:rsidP="00FF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</w:pPr>
    </w:p>
    <w:p w14:paraId="60908416" w14:textId="34572872" w:rsidR="00C6186F" w:rsidRPr="00C6186F" w:rsidRDefault="00C6186F" w:rsidP="00FF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6F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Постановление Правительства Российской Федерации</w:t>
      </w:r>
      <w:r w:rsidRPr="00C6186F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C6186F">
        <w:rPr>
          <w:rFonts w:ascii="Times New Roman" w:hAnsi="Times New Roman" w:cs="Times New Roman"/>
          <w:sz w:val="24"/>
          <w:szCs w:val="24"/>
        </w:rPr>
        <w:t>от 01.06.2021 №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</w:r>
    </w:p>
    <w:p w14:paraId="38911C16" w14:textId="77777777" w:rsidR="00852DB4" w:rsidRPr="0086729C" w:rsidRDefault="00852DB4" w:rsidP="00FF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270F6C" w14:textId="5396B947" w:rsidR="00214291" w:rsidRDefault="00C6186F" w:rsidP="00214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6F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Постановление Губернатора Волгоградской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86F">
        <w:rPr>
          <w:rFonts w:ascii="Times New Roman" w:hAnsi="Times New Roman" w:cs="Times New Roman"/>
          <w:sz w:val="24"/>
          <w:szCs w:val="24"/>
        </w:rPr>
        <w:t xml:space="preserve">от </w:t>
      </w:r>
      <w:r w:rsidR="00E232C0">
        <w:rPr>
          <w:rFonts w:ascii="Times New Roman" w:hAnsi="Times New Roman" w:cs="Times New Roman"/>
          <w:sz w:val="24"/>
          <w:szCs w:val="24"/>
        </w:rPr>
        <w:t>17</w:t>
      </w:r>
      <w:r w:rsidRPr="00C6186F">
        <w:rPr>
          <w:rFonts w:ascii="Times New Roman" w:hAnsi="Times New Roman" w:cs="Times New Roman"/>
          <w:sz w:val="24"/>
          <w:szCs w:val="24"/>
        </w:rPr>
        <w:t>.0</w:t>
      </w:r>
      <w:r w:rsidR="00E232C0">
        <w:rPr>
          <w:rFonts w:ascii="Times New Roman" w:hAnsi="Times New Roman" w:cs="Times New Roman"/>
          <w:sz w:val="24"/>
          <w:szCs w:val="24"/>
        </w:rPr>
        <w:t>2</w:t>
      </w:r>
      <w:r w:rsidRPr="00C6186F">
        <w:rPr>
          <w:rFonts w:ascii="Times New Roman" w:hAnsi="Times New Roman" w:cs="Times New Roman"/>
          <w:sz w:val="24"/>
          <w:szCs w:val="24"/>
        </w:rPr>
        <w:t>.202</w:t>
      </w:r>
      <w:r w:rsidR="00E232C0">
        <w:rPr>
          <w:rFonts w:ascii="Times New Roman" w:hAnsi="Times New Roman" w:cs="Times New Roman"/>
          <w:sz w:val="24"/>
          <w:szCs w:val="24"/>
        </w:rPr>
        <w:t>5</w:t>
      </w:r>
      <w:r w:rsidRPr="00C6186F">
        <w:rPr>
          <w:rFonts w:ascii="Times New Roman" w:hAnsi="Times New Roman" w:cs="Times New Roman"/>
          <w:sz w:val="24"/>
          <w:szCs w:val="24"/>
        </w:rPr>
        <w:t xml:space="preserve"> № </w:t>
      </w:r>
      <w:r w:rsidR="00E232C0">
        <w:rPr>
          <w:rFonts w:ascii="Times New Roman" w:hAnsi="Times New Roman" w:cs="Times New Roman"/>
          <w:sz w:val="24"/>
          <w:szCs w:val="24"/>
        </w:rPr>
        <w:t>68</w:t>
      </w:r>
      <w:r w:rsidRPr="00C6186F">
        <w:rPr>
          <w:rFonts w:ascii="Times New Roman" w:hAnsi="Times New Roman" w:cs="Times New Roman"/>
          <w:sz w:val="24"/>
          <w:szCs w:val="24"/>
        </w:rPr>
        <w:t xml:space="preserve"> "Об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власти)"</w:t>
      </w:r>
    </w:p>
    <w:p w14:paraId="4E85C915" w14:textId="77777777" w:rsidR="00214291" w:rsidRDefault="00214291" w:rsidP="00214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C84D4" w14:textId="4FDBAA75" w:rsidR="004C3251" w:rsidRPr="00214291" w:rsidRDefault="00F00CBD" w:rsidP="00E23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</w:rPr>
      </w:pPr>
      <w:r w:rsidRPr="00214291"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</w:rPr>
        <w:t xml:space="preserve">В соответствии с Постановлением Правительства </w:t>
      </w:r>
      <w:r w:rsidR="004C3251" w:rsidRPr="0021429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РФ </w:t>
      </w:r>
      <w:r w:rsidR="00214291" w:rsidRPr="00214291">
        <w:rPr>
          <w:rFonts w:ascii="Times New Roman" w:hAnsi="Times New Roman" w:cs="Times New Roman"/>
          <w:sz w:val="24"/>
          <w:szCs w:val="24"/>
        </w:rPr>
        <w:t xml:space="preserve">от 01.06.2021 № 852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14291" w:rsidRPr="00214291">
        <w:rPr>
          <w:rFonts w:ascii="Times New Roman" w:hAnsi="Times New Roman" w:cs="Times New Roman"/>
          <w:sz w:val="24"/>
          <w:szCs w:val="24"/>
        </w:rPr>
        <w:t xml:space="preserve">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14291" w:rsidRPr="00214291">
        <w:rPr>
          <w:rFonts w:ascii="Times New Roman" w:hAnsi="Times New Roman" w:cs="Times New Roman"/>
          <w:sz w:val="24"/>
          <w:szCs w:val="24"/>
        </w:rPr>
        <w:t>в частную систему здравоохранения, на территории инновационного центра "Сколково</w:t>
      </w:r>
      <w:proofErr w:type="gramStart"/>
      <w:r w:rsidR="00214291" w:rsidRPr="00214291">
        <w:rPr>
          <w:rFonts w:ascii="Times New Roman" w:hAnsi="Times New Roman" w:cs="Times New Roman"/>
          <w:sz w:val="24"/>
          <w:szCs w:val="24"/>
        </w:rPr>
        <w:t xml:space="preserve">") </w:t>
      </w:r>
      <w:r w:rsidR="00E232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232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4291" w:rsidRPr="00214291">
        <w:rPr>
          <w:rFonts w:ascii="Times New Roman" w:hAnsi="Times New Roman" w:cs="Times New Roman"/>
          <w:sz w:val="24"/>
          <w:szCs w:val="24"/>
        </w:rPr>
        <w:t>и признании утратившими силу некоторых актов Правительства Российской Федерации"</w:t>
      </w:r>
      <w:r w:rsidR="004C3251" w:rsidRPr="0021429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:</w:t>
      </w:r>
    </w:p>
    <w:p w14:paraId="33969126" w14:textId="012D264E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"5. Лицензионными требованиями, предъявляемыми к соискателю лицензии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14291">
        <w:rPr>
          <w:rFonts w:ascii="Times New Roman" w:hAnsi="Times New Roman" w:cs="Times New Roman"/>
          <w:sz w:val="24"/>
          <w:szCs w:val="24"/>
        </w:rPr>
        <w:t>на осуществление медицинской деятельности (далее - лицензия), являются:</w:t>
      </w:r>
    </w:p>
    <w:p w14:paraId="324B2CA8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>а) наличие зданий, строений, сооружений и (или) помещений, принадлежащих соискателю лицензии на праве собственности или ином законном основании, необходимых для выполнения заявленных работ (услуг) и отвечающих санитарным правилам, соответствие которым устанавливается в санитарно-эпидемиологическом заключении;</w:t>
      </w:r>
    </w:p>
    <w:p w14:paraId="08FCF84F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б) наличие принадлежащих соискателю лицензии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 и зарегистрированных в порядке, предусмотренном </w:t>
      </w:r>
      <w:hyperlink r:id="rId6" w:history="1">
        <w:r w:rsidRPr="00214291">
          <w:rPr>
            <w:rFonts w:ascii="Times New Roman" w:hAnsi="Times New Roman" w:cs="Times New Roman"/>
            <w:sz w:val="24"/>
            <w:szCs w:val="24"/>
          </w:rPr>
          <w:t>частью 4 статьи 38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Федерации";</w:t>
      </w:r>
    </w:p>
    <w:p w14:paraId="6BCEA8EB" w14:textId="5191AEED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 w:rsidRPr="00214291">
        <w:rPr>
          <w:rFonts w:ascii="Times New Roman" w:hAnsi="Times New Roman" w:cs="Times New Roman"/>
          <w:sz w:val="24"/>
          <w:szCs w:val="24"/>
        </w:rPr>
        <w:t xml:space="preserve">в) наличие заключивших с соискателем лицензии трудовые договоры работников, имеющих образование, предусмотренное квалификационными требованиями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14291">
        <w:rPr>
          <w:rFonts w:ascii="Times New Roman" w:hAnsi="Times New Roman" w:cs="Times New Roman"/>
          <w:sz w:val="24"/>
          <w:szCs w:val="24"/>
        </w:rPr>
        <w:t>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заявленных соискателем лицензии работ (услуг);</w:t>
      </w:r>
    </w:p>
    <w:p w14:paraId="72331E61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>г) наличие заключивших с соискателем лицензии трудовые договоры работников, осуществляющих техническое обслуживание медицинских изделий (оборудование, аппараты, приборы, инструменты) и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деятельности;</w:t>
      </w:r>
    </w:p>
    <w:p w14:paraId="2E21555E" w14:textId="4CF1E7C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д) соответствие структуры и штатного расписания соискателя лицензии - юридического лица,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организаций, в соответствии с </w:t>
      </w:r>
      <w:hyperlink r:id="rId7" w:history="1">
        <w:r w:rsidRPr="00214291">
          <w:rPr>
            <w:rFonts w:ascii="Times New Roman" w:hAnsi="Times New Roman" w:cs="Times New Roman"/>
            <w:sz w:val="24"/>
            <w:szCs w:val="24"/>
          </w:rPr>
          <w:t>пунктом 7 части 2 статьи 14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14291">
        <w:rPr>
          <w:rFonts w:ascii="Times New Roman" w:hAnsi="Times New Roman" w:cs="Times New Roman"/>
          <w:sz w:val="24"/>
          <w:szCs w:val="24"/>
        </w:rPr>
        <w:t>"Об основах охраны здоровья граждан в Российской Федерации";</w:t>
      </w:r>
    </w:p>
    <w:p w14:paraId="4FD4C0CD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>е) соответствие соискателя лицензии - юридического лица:</w:t>
      </w:r>
    </w:p>
    <w:p w14:paraId="2FF56785" w14:textId="31DB7EA6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lastRenderedPageBreak/>
        <w:t xml:space="preserve">намеренного выполнять заявленные работы (услуги) по обращению донорской крови и (или) ее компонентов в медицинских целях, - требованиям, установленным </w:t>
      </w:r>
      <w:hyperlink r:id="rId8" w:history="1">
        <w:r w:rsidRPr="00214291">
          <w:rPr>
            <w:rFonts w:ascii="Times New Roman" w:hAnsi="Times New Roman" w:cs="Times New Roman"/>
            <w:sz w:val="24"/>
            <w:szCs w:val="24"/>
          </w:rPr>
          <w:t>статьями 15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14291">
        <w:rPr>
          <w:rFonts w:ascii="Times New Roman" w:hAnsi="Times New Roman" w:cs="Times New Roman"/>
          <w:sz w:val="24"/>
          <w:szCs w:val="24"/>
        </w:rPr>
        <w:t xml:space="preserve">и </w:t>
      </w:r>
      <w:hyperlink r:id="rId9" w:history="1">
        <w:r w:rsidRPr="00214291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Федерального закона "О донорстве крови и ее компонентов";</w:t>
      </w:r>
    </w:p>
    <w:p w14:paraId="74911422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намеренного выполнять заявленные работы (услуги) по трансплантации (пересадке) органов и (или) тканей, - требованиям, установленным </w:t>
      </w:r>
      <w:hyperlink r:id="rId10" w:history="1">
        <w:r w:rsidRPr="00214291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трансплантации органов и (или) тканей человека";</w:t>
      </w:r>
    </w:p>
    <w:p w14:paraId="7CBE4CBE" w14:textId="44CA5C99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намеренного осуществлять медико-социальную экспертизу, - установленным </w:t>
      </w:r>
      <w:hyperlink r:id="rId11" w:history="1">
        <w:r w:rsidRPr="00214291">
          <w:rPr>
            <w:rFonts w:ascii="Times New Roman" w:hAnsi="Times New Roman" w:cs="Times New Roman"/>
            <w:sz w:val="24"/>
            <w:szCs w:val="24"/>
          </w:rPr>
          <w:t>статьей 60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 </w:t>
      </w:r>
      <w:r w:rsidR="00E232C0">
        <w:rPr>
          <w:rFonts w:ascii="Times New Roman" w:hAnsi="Times New Roman" w:cs="Times New Roman"/>
          <w:sz w:val="24"/>
          <w:szCs w:val="24"/>
        </w:rPr>
        <w:t xml:space="preserve">  </w:t>
      </w:r>
      <w:r w:rsidRPr="00214291">
        <w:rPr>
          <w:rFonts w:ascii="Times New Roman" w:hAnsi="Times New Roman" w:cs="Times New Roman"/>
          <w:sz w:val="24"/>
          <w:szCs w:val="24"/>
        </w:rPr>
        <w:t xml:space="preserve">и </w:t>
      </w:r>
      <w:hyperlink r:id="rId12" w:history="1">
        <w:r w:rsidRPr="00214291">
          <w:rPr>
            <w:rFonts w:ascii="Times New Roman" w:hAnsi="Times New Roman" w:cs="Times New Roman"/>
            <w:sz w:val="24"/>
            <w:szCs w:val="24"/>
          </w:rPr>
          <w:t>статьей 8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Федерального закона "О социальной защите инвалидов в Российской Федерации" требованиям, касающимся организационно-правовой формы юридического лица;</w:t>
      </w:r>
    </w:p>
    <w:p w14:paraId="2B93008C" w14:textId="5D650148" w:rsidR="00214291" w:rsidRPr="00214291" w:rsidRDefault="00214291" w:rsidP="00E232C0">
      <w:pPr>
        <w:pStyle w:val="a5"/>
        <w:spacing w:after="0" w:line="288" w:lineRule="atLeast"/>
        <w:ind w:firstLine="540"/>
        <w:jc w:val="both"/>
      </w:pPr>
      <w:r w:rsidRPr="00214291">
        <w:t xml:space="preserve">ж) размещение в единой государственной информационной системе в сфере здравоохранения (далее - единая система) сведений о медицинской организации </w:t>
      </w:r>
      <w:r w:rsidR="00E232C0">
        <w:t xml:space="preserve">                                </w:t>
      </w:r>
      <w:r w:rsidRPr="00214291">
        <w:t xml:space="preserve">(в федеральном реестре медицинских организаций) и о лицах, указанных в </w:t>
      </w:r>
      <w:hyperlink w:anchor="Par3" w:history="1">
        <w:r w:rsidRPr="00214291">
          <w:t>подпункте "в"</w:t>
        </w:r>
      </w:hyperlink>
      <w:r w:rsidRPr="00214291">
        <w:t xml:space="preserve"> настоящего пункта (в </w:t>
      </w:r>
      <w:r w:rsidRPr="00E232C0">
        <w:t xml:space="preserve">федеральном регистре медицинских работников), в составе, </w:t>
      </w:r>
      <w:r w:rsidR="00E232C0" w:rsidRPr="00E232C0">
        <w:rPr>
          <w:rFonts w:eastAsia="Times New Roman"/>
        </w:rPr>
        <w:t xml:space="preserve">составе, установленном </w:t>
      </w:r>
      <w:hyperlink r:id="rId13" w:history="1">
        <w:r w:rsidR="00E232C0" w:rsidRPr="00E232C0">
          <w:rPr>
            <w:rFonts w:eastAsia="Times New Roman"/>
          </w:rPr>
          <w:t>Положением</w:t>
        </w:r>
      </w:hyperlink>
      <w:r w:rsidR="00E232C0" w:rsidRPr="00E232C0">
        <w:rPr>
          <w:rFonts w:eastAsia="Times New Roman"/>
        </w:rPr>
        <w:t xml:space="preserve"> о единой государственной информационной системе в сфере здравоохранения, утвержденным постановлением Правительства Российской Федерации </w:t>
      </w:r>
      <w:r w:rsidR="00E232C0">
        <w:rPr>
          <w:rFonts w:eastAsia="Times New Roman"/>
        </w:rPr>
        <w:t xml:space="preserve">    </w:t>
      </w:r>
      <w:r w:rsidR="00E232C0" w:rsidRPr="00E232C0">
        <w:rPr>
          <w:rFonts w:eastAsia="Times New Roman"/>
        </w:rPr>
        <w:t xml:space="preserve">от 9 февраля 2022 г. </w:t>
      </w:r>
      <w:r w:rsidR="00E232C0" w:rsidRPr="00E232C0">
        <w:rPr>
          <w:rFonts w:eastAsia="Times New Roman"/>
        </w:rPr>
        <w:t>№</w:t>
      </w:r>
      <w:r w:rsidR="00E232C0" w:rsidRPr="00E232C0">
        <w:rPr>
          <w:rFonts w:eastAsia="Times New Roman"/>
        </w:rPr>
        <w:t xml:space="preserve"> 140 "О единой государственной информационной системе в сфере здравоохранения"</w:t>
      </w:r>
      <w:r w:rsidRPr="00214291">
        <w:t>.</w:t>
      </w:r>
    </w:p>
    <w:p w14:paraId="4188C783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>6. Лицензионными требованиями, предъявляемыми к лицензиату при осуществлении им медицинской деятельности, являются требования, предъявляемые к соискателю лицензии, а также следующие требования:</w:t>
      </w:r>
    </w:p>
    <w:p w14:paraId="375ABF76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а) соблюдение </w:t>
      </w:r>
      <w:hyperlink r:id="rId14" w:history="1">
        <w:r w:rsidRPr="00214291">
          <w:rPr>
            <w:rFonts w:ascii="Times New Roman" w:hAnsi="Times New Roman" w:cs="Times New Roman"/>
            <w:sz w:val="24"/>
            <w:szCs w:val="24"/>
          </w:rPr>
          <w:t>порядков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помощи, правил проведения лабораторных, 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порядка организации медицинской реабилитации и санаторно-курортного лечения, порядков проведения медицинских экспертиз, диспансеризации, диспансерного наблюдения, медицинских осмотров и медицинских освидетельствований, утвержденных в соответствии с Федеральным законом "Об основах охраны здоровья граждан в Российской Федерации";</w:t>
      </w:r>
    </w:p>
    <w:p w14:paraId="2F6FE7A9" w14:textId="4BEEB7E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б) соблюдение </w:t>
      </w:r>
      <w:hyperlink r:id="rId15" w:history="1">
        <w:r w:rsidRPr="00214291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, предъявляемых к осуществлению внутреннего контроля качества и безопасности медицинской деятельности, утвержденных в соответствии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14291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16" w:history="1">
        <w:r w:rsidRPr="00214291">
          <w:rPr>
            <w:rFonts w:ascii="Times New Roman" w:hAnsi="Times New Roman" w:cs="Times New Roman"/>
            <w:sz w:val="24"/>
            <w:szCs w:val="24"/>
          </w:rPr>
          <w:t>статьей 90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Федерации";</w:t>
      </w:r>
    </w:p>
    <w:p w14:paraId="73171768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в) соблюдение </w:t>
      </w:r>
      <w:hyperlink r:id="rId17" w:history="1">
        <w:r w:rsidRPr="00214291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предоставления платных медицинских услуг, установленного в соответствии с </w:t>
      </w:r>
      <w:hyperlink r:id="rId18" w:history="1">
        <w:r w:rsidRPr="00214291">
          <w:rPr>
            <w:rFonts w:ascii="Times New Roman" w:hAnsi="Times New Roman" w:cs="Times New Roman"/>
            <w:sz w:val="24"/>
            <w:szCs w:val="24"/>
          </w:rPr>
          <w:t>частью 7 статьи 84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Федерации";</w:t>
      </w:r>
    </w:p>
    <w:p w14:paraId="57E9E8E4" w14:textId="72F02489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г) соблюдение </w:t>
      </w:r>
      <w:hyperlink r:id="rId19" w:history="1">
        <w:r w:rsidRPr="00214291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регистрации операций, связанных с обращением лекарственных средств для медицинского применения, включенных в </w:t>
      </w:r>
      <w:hyperlink r:id="rId20" w:history="1">
        <w:r w:rsidRPr="0021429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лекарственных средств для медицинского применения, подлежащих предметно-количественному учету,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14291">
        <w:rPr>
          <w:rFonts w:ascii="Times New Roman" w:hAnsi="Times New Roman" w:cs="Times New Roman"/>
          <w:sz w:val="24"/>
          <w:szCs w:val="24"/>
        </w:rPr>
        <w:t xml:space="preserve">в специальных журналах учета операций, связанных с обращением лекарственных средств для медицинского применения, и </w:t>
      </w:r>
      <w:hyperlink r:id="rId21" w:history="1">
        <w:r w:rsidRPr="00214291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ведения и хранения специальных журналов учета операций, связанных с обращением лекарственных средств для медицинского применения, а также требований </w:t>
      </w:r>
      <w:hyperlink r:id="rId22" w:history="1">
        <w:r w:rsidRPr="00214291">
          <w:rPr>
            <w:rFonts w:ascii="Times New Roman" w:hAnsi="Times New Roman" w:cs="Times New Roman"/>
            <w:sz w:val="24"/>
            <w:szCs w:val="24"/>
          </w:rPr>
          <w:t>части 7 статьи 67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обращении лекарственных средств";</w:t>
      </w:r>
    </w:p>
    <w:p w14:paraId="43985343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д) повышение квалификации специалистов, выполняющих заявленные работы (услуги), не реже 1 раза в 5 лет в соответствии с </w:t>
      </w:r>
      <w:hyperlink r:id="rId23" w:history="1">
        <w:r w:rsidRPr="00214291">
          <w:rPr>
            <w:rFonts w:ascii="Times New Roman" w:hAnsi="Times New Roman" w:cs="Times New Roman"/>
            <w:sz w:val="24"/>
            <w:szCs w:val="24"/>
          </w:rPr>
          <w:t>пунктом 3 части 2 статьи 73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Федерации";</w:t>
      </w:r>
    </w:p>
    <w:p w14:paraId="3843C425" w14:textId="7CFE21E8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е) размещение информации в единой системе в соответствии со </w:t>
      </w:r>
      <w:hyperlink r:id="rId24" w:history="1">
        <w:r w:rsidRPr="00214291">
          <w:rPr>
            <w:rFonts w:ascii="Times New Roman" w:hAnsi="Times New Roman" w:cs="Times New Roman"/>
            <w:sz w:val="24"/>
            <w:szCs w:val="24"/>
          </w:rPr>
          <w:t>статьей 91.1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14291">
        <w:rPr>
          <w:rFonts w:ascii="Times New Roman" w:hAnsi="Times New Roman" w:cs="Times New Roman"/>
          <w:sz w:val="24"/>
          <w:szCs w:val="24"/>
        </w:rPr>
        <w:t xml:space="preserve">и </w:t>
      </w:r>
      <w:hyperlink r:id="rId25" w:history="1">
        <w:r w:rsidRPr="00214291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о единой государственной информационной системе в сфере здравоохранения посредством медицинской информационной системы медицинской организации, соответствующей установленным требованиям, или (в случае если государственная информационная система в сфере здравоохранения субъекта Российской Федерации обеспечивает выполнение функций медицинской информационной системы медицинской организации) посредством государственной информационной системы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14291">
        <w:rPr>
          <w:rFonts w:ascii="Times New Roman" w:hAnsi="Times New Roman" w:cs="Times New Roman"/>
          <w:sz w:val="24"/>
          <w:szCs w:val="24"/>
        </w:rPr>
        <w:t>в сфере здравоохранения субъекта Российской Федерации, соответствующей установленным требованиям, или посредством иной информационной системы, предназначенной для сбора, хранения, обработки и предоставления информации, касающейся деятельности медицинской организации и предоставляемых ею услуг.</w:t>
      </w:r>
      <w:bookmarkStart w:id="1" w:name="Par0"/>
      <w:bookmarkEnd w:id="1"/>
    </w:p>
    <w:p w14:paraId="20353C5A" w14:textId="70B97BA9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8. Для получения лицензии соискатель лицензии направляет или представляет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14291">
        <w:rPr>
          <w:rFonts w:ascii="Times New Roman" w:hAnsi="Times New Roman" w:cs="Times New Roman"/>
          <w:sz w:val="24"/>
          <w:szCs w:val="24"/>
        </w:rPr>
        <w:t xml:space="preserve">в лицензирующий орган в соответствии с </w:t>
      </w:r>
      <w:hyperlink r:id="rId26" w:history="1">
        <w:r w:rsidRPr="00214291">
          <w:rPr>
            <w:rFonts w:ascii="Times New Roman" w:hAnsi="Times New Roman" w:cs="Times New Roman"/>
            <w:sz w:val="24"/>
            <w:szCs w:val="24"/>
          </w:rPr>
          <w:t>частью 1 статьи 13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14291">
        <w:rPr>
          <w:rFonts w:ascii="Times New Roman" w:hAnsi="Times New Roman" w:cs="Times New Roman"/>
          <w:sz w:val="24"/>
          <w:szCs w:val="24"/>
        </w:rPr>
        <w:t>"О лицензировании отдельных видов деятельности" заявление о предоставлении лицензии, к которому прилагаются:</w:t>
      </w:r>
    </w:p>
    <w:p w14:paraId="3558FC06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>а) копии документов, подтверждающих наличие у соискателя лицензии принадлежащих ему на праве собственности или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недвижимости (в случае если такие права зарегистрированы в указанном реестре, - сведения о реквизитах документов, подтверждающих принадлежность указанных объектов соискателю лицензии);</w:t>
      </w:r>
    </w:p>
    <w:p w14:paraId="31C935EB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"/>
      <w:bookmarkEnd w:id="2"/>
      <w:r w:rsidRPr="00214291">
        <w:rPr>
          <w:rFonts w:ascii="Times New Roman" w:hAnsi="Times New Roman" w:cs="Times New Roman"/>
          <w:sz w:val="24"/>
          <w:szCs w:val="24"/>
        </w:rPr>
        <w:t>б) копии документов, подтверждающих наличие у соискателя лицензии принадлежащих ему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(услуг);</w:t>
      </w:r>
    </w:p>
    <w:p w14:paraId="0F2633A5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в) сведения о наличии выданного в установленном </w:t>
      </w:r>
      <w:hyperlink r:id="rId27" w:history="1">
        <w:r w:rsidRPr="0021429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(услуг);</w:t>
      </w:r>
    </w:p>
    <w:p w14:paraId="4797E80E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"/>
      <w:bookmarkEnd w:id="3"/>
      <w:r w:rsidRPr="00214291">
        <w:rPr>
          <w:rFonts w:ascii="Times New Roman" w:hAnsi="Times New Roman" w:cs="Times New Roman"/>
          <w:sz w:val="24"/>
          <w:szCs w:val="24"/>
        </w:rPr>
        <w:t>г) сведения о государственной регистрации медицинских изделий (оборудование, аппараты, приборы, инструменты), зарегистрированных в порядке, установленном Правительством Российской Федерации, и (или) регистрации медицинских изделий, зарегистрированных в соответствии с международными договорами и актами, составляющими право Евразийского экономического союза, необходимых для выполнения соискателем лицензии заявленных работ (услуг);</w:t>
      </w:r>
    </w:p>
    <w:p w14:paraId="29AE33E2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"/>
      <w:bookmarkEnd w:id="4"/>
      <w:r w:rsidRPr="00214291">
        <w:rPr>
          <w:rFonts w:ascii="Times New Roman" w:hAnsi="Times New Roman" w:cs="Times New Roman"/>
          <w:sz w:val="24"/>
          <w:szCs w:val="24"/>
        </w:rPr>
        <w:t xml:space="preserve">д) реквизиты документов, подтверждающих наличие у лиц, указанных в </w:t>
      </w:r>
      <w:hyperlink r:id="rId28" w:history="1">
        <w:r w:rsidRPr="00214291">
          <w:rPr>
            <w:rFonts w:ascii="Times New Roman" w:hAnsi="Times New Roman" w:cs="Times New Roman"/>
            <w:sz w:val="24"/>
            <w:szCs w:val="24"/>
          </w:rPr>
          <w:t>подпункте "в" пункта 5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настоящего Положения, соответствующего образования и пройденной аккредитации специалиста или сертификатов специалиста, или их копии - в случае, если сведения о таких документах отсутствуют в федеральной информационной системе "Федеральный реестр сведений о документах об образовании и (или) о квалификации, документах об обучении" и информационной системе Пенсионного фонда Российской Федерации;</w:t>
      </w:r>
    </w:p>
    <w:p w14:paraId="1B0933EE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429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14291">
        <w:rPr>
          <w:rFonts w:ascii="Times New Roman" w:hAnsi="Times New Roman" w:cs="Times New Roman"/>
          <w:sz w:val="24"/>
          <w:szCs w:val="24"/>
        </w:rPr>
        <w:t xml:space="preserve">. "д" в ред. </w:t>
      </w:r>
      <w:hyperlink r:id="rId29" w:history="1">
        <w:r w:rsidRPr="0021429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Правительства РФ от 16.02.2022 N 181)</w:t>
      </w:r>
    </w:p>
    <w:p w14:paraId="4B19E83C" w14:textId="3D86B8FF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е) реквизиты документов, подтверждающих наличие у лиц, указанных в </w:t>
      </w:r>
      <w:hyperlink r:id="rId30" w:history="1">
        <w:r w:rsidRPr="00214291">
          <w:rPr>
            <w:rFonts w:ascii="Times New Roman" w:hAnsi="Times New Roman" w:cs="Times New Roman"/>
            <w:sz w:val="24"/>
            <w:szCs w:val="24"/>
          </w:rPr>
          <w:t>подпункте "г" пункта 5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настоящего Положения, соответствующего профессионального образования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14291">
        <w:rPr>
          <w:rFonts w:ascii="Times New Roman" w:hAnsi="Times New Roman" w:cs="Times New Roman"/>
          <w:sz w:val="24"/>
          <w:szCs w:val="24"/>
        </w:rPr>
        <w:t xml:space="preserve">и (или) квалификации, или их копии - в случае, если сведения о таких документах отсутствуют в федеральной информационной системе "Федеральный реестр сведений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14291">
        <w:rPr>
          <w:rFonts w:ascii="Times New Roman" w:hAnsi="Times New Roman" w:cs="Times New Roman"/>
          <w:sz w:val="24"/>
          <w:szCs w:val="24"/>
        </w:rPr>
        <w:t xml:space="preserve">о документах об образовании и (или) о квалификации, документах об обучении"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14291">
        <w:rPr>
          <w:rFonts w:ascii="Times New Roman" w:hAnsi="Times New Roman" w:cs="Times New Roman"/>
          <w:sz w:val="24"/>
          <w:szCs w:val="24"/>
        </w:rPr>
        <w:t>и информационной системе Пенсионного фонда Российской Федерации, либо копия договора с организацией, имеющей лицензию на осуществление соответствующей деятельности;</w:t>
      </w:r>
    </w:p>
    <w:p w14:paraId="3BEF172B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429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14291">
        <w:rPr>
          <w:rFonts w:ascii="Times New Roman" w:hAnsi="Times New Roman" w:cs="Times New Roman"/>
          <w:sz w:val="24"/>
          <w:szCs w:val="24"/>
        </w:rPr>
        <w:t xml:space="preserve">. "е" в ред. </w:t>
      </w:r>
      <w:hyperlink r:id="rId31" w:history="1">
        <w:r w:rsidRPr="0021429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Правительства РФ от 16.02.2022 N 181)</w:t>
      </w:r>
    </w:p>
    <w:p w14:paraId="5E58B080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ж) сведения о внесении соответствующей информации в федеральный реестр медицинских организаций и федеральный регистр медицинских работников единой системы в случаях, предусмотренных </w:t>
      </w:r>
      <w:hyperlink w:anchor="Par12" w:history="1">
        <w:r w:rsidRPr="00214291">
          <w:rPr>
            <w:rFonts w:ascii="Times New Roman" w:hAnsi="Times New Roman" w:cs="Times New Roman"/>
            <w:sz w:val="24"/>
            <w:szCs w:val="24"/>
          </w:rPr>
          <w:t>пунктами 10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" w:history="1">
        <w:r w:rsidRPr="00214291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1539CAE0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"/>
      <w:bookmarkEnd w:id="5"/>
      <w:r w:rsidRPr="00214291">
        <w:rPr>
          <w:rFonts w:ascii="Times New Roman" w:hAnsi="Times New Roman" w:cs="Times New Roman"/>
          <w:sz w:val="24"/>
          <w:szCs w:val="24"/>
        </w:rPr>
        <w:t xml:space="preserve">9. Для получения лицензии соискатель лицензии, являющийся иностранным юридическим лицом - участником проекта международного медицинского кластера, осуществляющим деятельность на территории международного медицинского кластера через филиал, аккредитованный в соответствии с Федеральным </w:t>
      </w:r>
      <w:hyperlink r:id="rId32" w:history="1">
        <w:r w:rsidRPr="0021429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"Об иностранных инвестициях в Российской Федерации", вместо сведений, предусмотренных </w:t>
      </w:r>
      <w:hyperlink r:id="rId33" w:history="1">
        <w:r w:rsidRPr="00214291">
          <w:rPr>
            <w:rFonts w:ascii="Times New Roman" w:hAnsi="Times New Roman" w:cs="Times New Roman"/>
            <w:sz w:val="24"/>
            <w:szCs w:val="24"/>
          </w:rPr>
          <w:t>пунктом 1 части 1 статьи 13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Федерального закона "О лицензировании отдельных видов деятельности", указывает в заявлении сведения, предусмотренные </w:t>
      </w:r>
      <w:hyperlink r:id="rId34" w:history="1">
        <w:r w:rsidRPr="00214291">
          <w:rPr>
            <w:rFonts w:ascii="Times New Roman" w:hAnsi="Times New Roman" w:cs="Times New Roman"/>
            <w:sz w:val="24"/>
            <w:szCs w:val="24"/>
          </w:rPr>
          <w:t>частью 2 статьи 13.1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Федерального закона "О международном медицинском кластере и внесении изменений в отдельные законодательные акты Российской Федерации".</w:t>
      </w:r>
    </w:p>
    <w:p w14:paraId="6528A713" w14:textId="1CDCF38D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"/>
      <w:bookmarkEnd w:id="6"/>
      <w:r w:rsidRPr="00214291">
        <w:rPr>
          <w:rFonts w:ascii="Times New Roman" w:hAnsi="Times New Roman" w:cs="Times New Roman"/>
          <w:sz w:val="24"/>
          <w:szCs w:val="24"/>
        </w:rPr>
        <w:t xml:space="preserve">10. Представление копий документов, указанных в </w:t>
      </w:r>
      <w:hyperlink w:anchor="Par2" w:history="1">
        <w:r w:rsidRPr="00214291">
          <w:rPr>
            <w:rFonts w:ascii="Times New Roman" w:hAnsi="Times New Roman" w:cs="Times New Roman"/>
            <w:sz w:val="24"/>
            <w:szCs w:val="24"/>
          </w:rPr>
          <w:t>подпунктах "б"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" w:history="1">
        <w:r w:rsidRPr="00214291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" w:history="1">
        <w:r w:rsidRPr="00214291">
          <w:rPr>
            <w:rFonts w:ascii="Times New Roman" w:hAnsi="Times New Roman" w:cs="Times New Roman"/>
            <w:sz w:val="24"/>
            <w:szCs w:val="24"/>
          </w:rPr>
          <w:t>"д" пункта 8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настоящего Положения, не требуется в случае внесения соискателем лицензии соответствующей информации в федеральный реестр медицинских организаций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14291">
        <w:rPr>
          <w:rFonts w:ascii="Times New Roman" w:hAnsi="Times New Roman" w:cs="Times New Roman"/>
          <w:sz w:val="24"/>
          <w:szCs w:val="24"/>
        </w:rPr>
        <w:t>и федеральный регистр медицинских работников единой системы.</w:t>
      </w:r>
    </w:p>
    <w:p w14:paraId="639E6A7A" w14:textId="0050C671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В срок, не превышающий 15 рабочих дней со дня приема заявления о предоставлении лицензии и прилагаемых к нему документов или сведений, указанных в </w:t>
      </w:r>
      <w:hyperlink w:anchor="Par0" w:history="1">
        <w:r w:rsidRPr="00214291">
          <w:rPr>
            <w:rFonts w:ascii="Times New Roman" w:hAnsi="Times New Roman" w:cs="Times New Roman"/>
            <w:sz w:val="24"/>
            <w:szCs w:val="24"/>
          </w:rPr>
          <w:t>пунктах 8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" w:history="1">
        <w:r w:rsidRPr="00214291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настоящего Положения (за исключением случаев, указанных в </w:t>
      </w:r>
      <w:hyperlink r:id="rId35" w:history="1">
        <w:r w:rsidRPr="00214291">
          <w:rPr>
            <w:rFonts w:ascii="Times New Roman" w:hAnsi="Times New Roman" w:cs="Times New Roman"/>
            <w:sz w:val="24"/>
            <w:szCs w:val="24"/>
          </w:rPr>
          <w:t>абзаце третьем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настоящего пункта), лицензирующий орган осуществляет проверку полноты и достоверности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14291">
        <w:rPr>
          <w:rFonts w:ascii="Times New Roman" w:hAnsi="Times New Roman" w:cs="Times New Roman"/>
          <w:sz w:val="24"/>
          <w:szCs w:val="24"/>
        </w:rPr>
        <w:t xml:space="preserve"> о предоставлении лицензии или об отказе в ее предоставлении.</w:t>
      </w:r>
    </w:p>
    <w:p w14:paraId="4F67BDB6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6" w:history="1">
        <w:r w:rsidRPr="0021429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Правительства РФ от 16.02.2022 N 181)</w:t>
      </w:r>
    </w:p>
    <w:p w14:paraId="59E5BE77" w14:textId="3123382E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11. При намерении лицензиата осуществлять медицинскую деятельность по адресу,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14291">
        <w:rPr>
          <w:rFonts w:ascii="Times New Roman" w:hAnsi="Times New Roman" w:cs="Times New Roman"/>
          <w:sz w:val="24"/>
          <w:szCs w:val="24"/>
        </w:rPr>
        <w:t xml:space="preserve">не указанному в реестре лицензий, и (или) выполнять работы (услуги), составляющие медицинскую деятельность, не предусмотренные реестром лицензий, в заявлении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14291">
        <w:rPr>
          <w:rFonts w:ascii="Times New Roman" w:hAnsi="Times New Roman" w:cs="Times New Roman"/>
          <w:sz w:val="24"/>
          <w:szCs w:val="24"/>
        </w:rPr>
        <w:t xml:space="preserve">о внесении изменений в реестр лицензий указываются этот адрес и (или) работы (услуги), которые лицензиат намерен выполнять, а также соответствующие сведения (документы), предусмотренные </w:t>
      </w:r>
      <w:hyperlink w:anchor="Par0" w:history="1">
        <w:r w:rsidRPr="00214291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5DC8C2C8" w14:textId="79B39B1B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Выполнение работ (услуг), предусмотренных </w:t>
      </w:r>
      <w:hyperlink r:id="rId37" w:history="1">
        <w:r w:rsidRPr="00214291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к настоящему Положению, может осуществляться лицензиатом, в структуре которого организована мобильная медицинская бригада для оказания первичной медико-санитарной помощи населению, проведения профилактического медицинского осмотра, диспансеризации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14291">
        <w:rPr>
          <w:rFonts w:ascii="Times New Roman" w:hAnsi="Times New Roman" w:cs="Times New Roman"/>
          <w:sz w:val="24"/>
          <w:szCs w:val="24"/>
        </w:rPr>
        <w:t>по месту нахождения мобильной медицинской бригады, не указанному в реестре лицензий в качестве адреса (адресов) места осуществления медицинской деятельности, и не требует внесения изменений в реестр лицензий.</w:t>
      </w:r>
    </w:p>
    <w:p w14:paraId="79E54D8B" w14:textId="43CCCBB5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Лицензирующий орган осуществляет проверку полноты и достоверности содержащихся в представленных в соответствии с настоящим пунктом документах сведений, в том числе оценку соответствия лицензиата лицензионным требованиям, </w:t>
      </w:r>
      <w:r w:rsidR="00E232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14291">
        <w:rPr>
          <w:rFonts w:ascii="Times New Roman" w:hAnsi="Times New Roman" w:cs="Times New Roman"/>
          <w:sz w:val="24"/>
          <w:szCs w:val="24"/>
        </w:rPr>
        <w:t xml:space="preserve">и принимает решение о внесении изменений в реестр лицензий или об отказе во внесении изменений в реестр лицензий в срок, не превышающий </w:t>
      </w:r>
      <w:r w:rsidR="00E232C0">
        <w:rPr>
          <w:rFonts w:ascii="Times New Roman" w:hAnsi="Times New Roman" w:cs="Times New Roman"/>
          <w:sz w:val="24"/>
          <w:szCs w:val="24"/>
        </w:rPr>
        <w:t xml:space="preserve">10 </w:t>
      </w:r>
      <w:r w:rsidRPr="00214291">
        <w:rPr>
          <w:rFonts w:ascii="Times New Roman" w:hAnsi="Times New Roman" w:cs="Times New Roman"/>
          <w:sz w:val="24"/>
          <w:szCs w:val="24"/>
        </w:rPr>
        <w:t>рабочих дней со дня получения лицензирующим органом заявления о внесении изменений в реестр лицензий, а при осуществлении медицинской деятельности на территории закрытого административно-территориального образования - в срок, не превышающий 15 рабочих дней со дня получения лицензирующим органом заявления о внесении изменений в реестр лицензий.</w:t>
      </w:r>
    </w:p>
    <w:p w14:paraId="6CDCB3FF" w14:textId="77777777" w:rsidR="00214291" w:rsidRPr="00214291" w:rsidRDefault="00214291" w:rsidP="00214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1">
        <w:rPr>
          <w:rFonts w:ascii="Times New Roman" w:hAnsi="Times New Roman" w:cs="Times New Roman"/>
          <w:sz w:val="24"/>
          <w:szCs w:val="24"/>
        </w:rPr>
        <w:t xml:space="preserve">(п. 11 в ред. </w:t>
      </w:r>
      <w:hyperlink r:id="rId38" w:history="1">
        <w:r w:rsidRPr="0021429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Правительства РФ от 16.02.2022 N 181)</w:t>
      </w:r>
    </w:p>
    <w:p w14:paraId="2DA217A2" w14:textId="08ADED02" w:rsidR="004C3251" w:rsidRPr="00214291" w:rsidRDefault="00214291" w:rsidP="00214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9"/>
      <w:bookmarkEnd w:id="7"/>
      <w:r w:rsidRPr="00214291">
        <w:rPr>
          <w:rFonts w:ascii="Times New Roman" w:hAnsi="Times New Roman" w:cs="Times New Roman"/>
          <w:sz w:val="24"/>
          <w:szCs w:val="24"/>
        </w:rPr>
        <w:t xml:space="preserve">12. Представление копий документов, указанных в </w:t>
      </w:r>
      <w:hyperlink w:anchor="Par2" w:history="1">
        <w:r w:rsidRPr="00214291">
          <w:rPr>
            <w:rFonts w:ascii="Times New Roman" w:hAnsi="Times New Roman" w:cs="Times New Roman"/>
            <w:sz w:val="24"/>
            <w:szCs w:val="24"/>
          </w:rPr>
          <w:t>подпунктах "б"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" w:history="1">
        <w:r w:rsidRPr="00214291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" w:history="1">
        <w:r w:rsidRPr="00214291">
          <w:rPr>
            <w:rFonts w:ascii="Times New Roman" w:hAnsi="Times New Roman" w:cs="Times New Roman"/>
            <w:sz w:val="24"/>
            <w:szCs w:val="24"/>
          </w:rPr>
          <w:t>"д" пункта 8</w:t>
        </w:r>
      </w:hyperlink>
      <w:r w:rsidRPr="00214291">
        <w:rPr>
          <w:rFonts w:ascii="Times New Roman" w:hAnsi="Times New Roman" w:cs="Times New Roman"/>
          <w:sz w:val="24"/>
          <w:szCs w:val="24"/>
        </w:rPr>
        <w:t xml:space="preserve"> настоящего Положения, не требуется в случае внесения лицензиатом соответствующей информации в федеральный реестр медицинских организаций и федеральный регистр медицинских работников единой системы.</w:t>
      </w:r>
    </w:p>
    <w:sectPr w:rsidR="004C3251" w:rsidRPr="00214291" w:rsidSect="0024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DD8"/>
    <w:multiLevelType w:val="multilevel"/>
    <w:tmpl w:val="1F32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72294"/>
    <w:multiLevelType w:val="multilevel"/>
    <w:tmpl w:val="940E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744421">
    <w:abstractNumId w:val="0"/>
  </w:num>
  <w:num w:numId="2" w16cid:durableId="1330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BD"/>
    <w:rsid w:val="00005AA3"/>
    <w:rsid w:val="00006721"/>
    <w:rsid w:val="00007E64"/>
    <w:rsid w:val="00010646"/>
    <w:rsid w:val="00011D76"/>
    <w:rsid w:val="00012D43"/>
    <w:rsid w:val="00012E9D"/>
    <w:rsid w:val="00017317"/>
    <w:rsid w:val="00020749"/>
    <w:rsid w:val="000226B5"/>
    <w:rsid w:val="000266C2"/>
    <w:rsid w:val="00046851"/>
    <w:rsid w:val="00051BD0"/>
    <w:rsid w:val="00052A23"/>
    <w:rsid w:val="000571C4"/>
    <w:rsid w:val="000605AC"/>
    <w:rsid w:val="000614FA"/>
    <w:rsid w:val="000903D9"/>
    <w:rsid w:val="0009071D"/>
    <w:rsid w:val="00096EF8"/>
    <w:rsid w:val="00097D8A"/>
    <w:rsid w:val="000A72BE"/>
    <w:rsid w:val="000B01F5"/>
    <w:rsid w:val="000B7079"/>
    <w:rsid w:val="000B7348"/>
    <w:rsid w:val="000E5469"/>
    <w:rsid w:val="000F4DB6"/>
    <w:rsid w:val="00107722"/>
    <w:rsid w:val="001117CC"/>
    <w:rsid w:val="001120EB"/>
    <w:rsid w:val="001149C8"/>
    <w:rsid w:val="001151CB"/>
    <w:rsid w:val="00115210"/>
    <w:rsid w:val="00117E3D"/>
    <w:rsid w:val="00126539"/>
    <w:rsid w:val="00131945"/>
    <w:rsid w:val="00135CD9"/>
    <w:rsid w:val="001414EF"/>
    <w:rsid w:val="00143D11"/>
    <w:rsid w:val="0014481C"/>
    <w:rsid w:val="00150D0F"/>
    <w:rsid w:val="00155E06"/>
    <w:rsid w:val="00164DB5"/>
    <w:rsid w:val="0017057A"/>
    <w:rsid w:val="00170865"/>
    <w:rsid w:val="001710D2"/>
    <w:rsid w:val="0017312D"/>
    <w:rsid w:val="00173690"/>
    <w:rsid w:val="0017481A"/>
    <w:rsid w:val="00174FAD"/>
    <w:rsid w:val="0018184D"/>
    <w:rsid w:val="00184690"/>
    <w:rsid w:val="00191036"/>
    <w:rsid w:val="001A06CE"/>
    <w:rsid w:val="001A0A94"/>
    <w:rsid w:val="001A61C3"/>
    <w:rsid w:val="001B65E8"/>
    <w:rsid w:val="001C1B8F"/>
    <w:rsid w:val="001D1BD7"/>
    <w:rsid w:val="001D254A"/>
    <w:rsid w:val="001D3322"/>
    <w:rsid w:val="001D5789"/>
    <w:rsid w:val="001D578C"/>
    <w:rsid w:val="001D7520"/>
    <w:rsid w:val="001E3E65"/>
    <w:rsid w:val="00202FF7"/>
    <w:rsid w:val="00210430"/>
    <w:rsid w:val="00214291"/>
    <w:rsid w:val="002175E1"/>
    <w:rsid w:val="0022485C"/>
    <w:rsid w:val="00234328"/>
    <w:rsid w:val="00243118"/>
    <w:rsid w:val="002455C9"/>
    <w:rsid w:val="0024746A"/>
    <w:rsid w:val="00250FBD"/>
    <w:rsid w:val="00255C96"/>
    <w:rsid w:val="002612B5"/>
    <w:rsid w:val="00261733"/>
    <w:rsid w:val="0026275B"/>
    <w:rsid w:val="00264EAA"/>
    <w:rsid w:val="00266FEA"/>
    <w:rsid w:val="002937A9"/>
    <w:rsid w:val="00293957"/>
    <w:rsid w:val="002946E4"/>
    <w:rsid w:val="0029686D"/>
    <w:rsid w:val="002A516F"/>
    <w:rsid w:val="002A58ED"/>
    <w:rsid w:val="002C0883"/>
    <w:rsid w:val="002C2FC4"/>
    <w:rsid w:val="002C5E73"/>
    <w:rsid w:val="002D4AB2"/>
    <w:rsid w:val="00302249"/>
    <w:rsid w:val="00306966"/>
    <w:rsid w:val="003076FD"/>
    <w:rsid w:val="00307C38"/>
    <w:rsid w:val="00310115"/>
    <w:rsid w:val="00320366"/>
    <w:rsid w:val="00330243"/>
    <w:rsid w:val="00330E53"/>
    <w:rsid w:val="00331B37"/>
    <w:rsid w:val="00332037"/>
    <w:rsid w:val="00337BB3"/>
    <w:rsid w:val="00337C5D"/>
    <w:rsid w:val="003422D5"/>
    <w:rsid w:val="003469BB"/>
    <w:rsid w:val="003616C1"/>
    <w:rsid w:val="00365293"/>
    <w:rsid w:val="00365DC7"/>
    <w:rsid w:val="00366F80"/>
    <w:rsid w:val="00373BCD"/>
    <w:rsid w:val="00374A38"/>
    <w:rsid w:val="00377F05"/>
    <w:rsid w:val="00382ACF"/>
    <w:rsid w:val="00384F90"/>
    <w:rsid w:val="00386BC9"/>
    <w:rsid w:val="00390552"/>
    <w:rsid w:val="003A5D6A"/>
    <w:rsid w:val="003B2F42"/>
    <w:rsid w:val="003C2BD4"/>
    <w:rsid w:val="003C6DFF"/>
    <w:rsid w:val="003D35A2"/>
    <w:rsid w:val="003D38E2"/>
    <w:rsid w:val="003D4838"/>
    <w:rsid w:val="003D7BB6"/>
    <w:rsid w:val="003F10E9"/>
    <w:rsid w:val="003F3E42"/>
    <w:rsid w:val="003F4BC3"/>
    <w:rsid w:val="004049D2"/>
    <w:rsid w:val="00410D25"/>
    <w:rsid w:val="00410F34"/>
    <w:rsid w:val="00412E3A"/>
    <w:rsid w:val="00413F09"/>
    <w:rsid w:val="00425366"/>
    <w:rsid w:val="004253FA"/>
    <w:rsid w:val="004259BB"/>
    <w:rsid w:val="00431F82"/>
    <w:rsid w:val="0044121D"/>
    <w:rsid w:val="00445721"/>
    <w:rsid w:val="00450225"/>
    <w:rsid w:val="00452A2E"/>
    <w:rsid w:val="0046741D"/>
    <w:rsid w:val="00473829"/>
    <w:rsid w:val="004773A2"/>
    <w:rsid w:val="00481104"/>
    <w:rsid w:val="00496031"/>
    <w:rsid w:val="004A1F76"/>
    <w:rsid w:val="004B06BD"/>
    <w:rsid w:val="004C3251"/>
    <w:rsid w:val="004C6C25"/>
    <w:rsid w:val="004D6D12"/>
    <w:rsid w:val="004E0E00"/>
    <w:rsid w:val="004F540C"/>
    <w:rsid w:val="005003EC"/>
    <w:rsid w:val="00503163"/>
    <w:rsid w:val="00520CCF"/>
    <w:rsid w:val="00525240"/>
    <w:rsid w:val="00525D7E"/>
    <w:rsid w:val="00526471"/>
    <w:rsid w:val="00537AAF"/>
    <w:rsid w:val="00540FD6"/>
    <w:rsid w:val="0054171A"/>
    <w:rsid w:val="005461BA"/>
    <w:rsid w:val="00550079"/>
    <w:rsid w:val="00554AA7"/>
    <w:rsid w:val="00562E94"/>
    <w:rsid w:val="00572D9E"/>
    <w:rsid w:val="0058403F"/>
    <w:rsid w:val="0058411C"/>
    <w:rsid w:val="00584E88"/>
    <w:rsid w:val="00595788"/>
    <w:rsid w:val="0059670F"/>
    <w:rsid w:val="005A3582"/>
    <w:rsid w:val="005A364A"/>
    <w:rsid w:val="005A382C"/>
    <w:rsid w:val="005E4829"/>
    <w:rsid w:val="005E6D3A"/>
    <w:rsid w:val="005F2D91"/>
    <w:rsid w:val="0060455C"/>
    <w:rsid w:val="00604D4D"/>
    <w:rsid w:val="00605316"/>
    <w:rsid w:val="006057AF"/>
    <w:rsid w:val="0061475B"/>
    <w:rsid w:val="00623D93"/>
    <w:rsid w:val="00623F3F"/>
    <w:rsid w:val="0063213B"/>
    <w:rsid w:val="00633300"/>
    <w:rsid w:val="00633D83"/>
    <w:rsid w:val="006524C7"/>
    <w:rsid w:val="006568A4"/>
    <w:rsid w:val="0065748A"/>
    <w:rsid w:val="006629B1"/>
    <w:rsid w:val="00666670"/>
    <w:rsid w:val="00675242"/>
    <w:rsid w:val="00677AC9"/>
    <w:rsid w:val="0068273E"/>
    <w:rsid w:val="00683830"/>
    <w:rsid w:val="0069534E"/>
    <w:rsid w:val="00697D07"/>
    <w:rsid w:val="006A02C1"/>
    <w:rsid w:val="006A09BF"/>
    <w:rsid w:val="006B168F"/>
    <w:rsid w:val="006B33C8"/>
    <w:rsid w:val="006C02B6"/>
    <w:rsid w:val="006C78A3"/>
    <w:rsid w:val="006D21E1"/>
    <w:rsid w:val="006D77C4"/>
    <w:rsid w:val="006F0938"/>
    <w:rsid w:val="006F65AD"/>
    <w:rsid w:val="00702DD2"/>
    <w:rsid w:val="007214A3"/>
    <w:rsid w:val="00723C3E"/>
    <w:rsid w:val="007260BB"/>
    <w:rsid w:val="007262C8"/>
    <w:rsid w:val="00727328"/>
    <w:rsid w:val="00740A57"/>
    <w:rsid w:val="00743539"/>
    <w:rsid w:val="00745A1A"/>
    <w:rsid w:val="00746F26"/>
    <w:rsid w:val="00753EB7"/>
    <w:rsid w:val="007553EA"/>
    <w:rsid w:val="00757709"/>
    <w:rsid w:val="007603C2"/>
    <w:rsid w:val="00765089"/>
    <w:rsid w:val="00766484"/>
    <w:rsid w:val="0076776B"/>
    <w:rsid w:val="00767B48"/>
    <w:rsid w:val="00767EB4"/>
    <w:rsid w:val="00771125"/>
    <w:rsid w:val="00771B55"/>
    <w:rsid w:val="00772ECF"/>
    <w:rsid w:val="00774984"/>
    <w:rsid w:val="00776BE1"/>
    <w:rsid w:val="007823BD"/>
    <w:rsid w:val="00785B50"/>
    <w:rsid w:val="007930DC"/>
    <w:rsid w:val="00794B29"/>
    <w:rsid w:val="007A22EE"/>
    <w:rsid w:val="007A6E8A"/>
    <w:rsid w:val="007B00A3"/>
    <w:rsid w:val="007C2FA5"/>
    <w:rsid w:val="007C316D"/>
    <w:rsid w:val="007C6652"/>
    <w:rsid w:val="007D45DF"/>
    <w:rsid w:val="007E1C54"/>
    <w:rsid w:val="007E3CBA"/>
    <w:rsid w:val="007E403A"/>
    <w:rsid w:val="007F42E9"/>
    <w:rsid w:val="008107CC"/>
    <w:rsid w:val="00811E46"/>
    <w:rsid w:val="0082538F"/>
    <w:rsid w:val="00826FA5"/>
    <w:rsid w:val="008319E7"/>
    <w:rsid w:val="00832C92"/>
    <w:rsid w:val="00843AB9"/>
    <w:rsid w:val="00844360"/>
    <w:rsid w:val="00845DEF"/>
    <w:rsid w:val="00851927"/>
    <w:rsid w:val="00852DB4"/>
    <w:rsid w:val="008553A0"/>
    <w:rsid w:val="0085541F"/>
    <w:rsid w:val="00856217"/>
    <w:rsid w:val="00860FF8"/>
    <w:rsid w:val="00865D1E"/>
    <w:rsid w:val="0086729C"/>
    <w:rsid w:val="008710C0"/>
    <w:rsid w:val="008816E1"/>
    <w:rsid w:val="00894178"/>
    <w:rsid w:val="0089547E"/>
    <w:rsid w:val="008A0DBE"/>
    <w:rsid w:val="008A1D2E"/>
    <w:rsid w:val="008A6BB7"/>
    <w:rsid w:val="008A71D2"/>
    <w:rsid w:val="008B3210"/>
    <w:rsid w:val="008B33CC"/>
    <w:rsid w:val="008C36A6"/>
    <w:rsid w:val="008C3E4C"/>
    <w:rsid w:val="008C5466"/>
    <w:rsid w:val="008E516E"/>
    <w:rsid w:val="008F27C3"/>
    <w:rsid w:val="008F4FA9"/>
    <w:rsid w:val="009014C0"/>
    <w:rsid w:val="00902409"/>
    <w:rsid w:val="009029C5"/>
    <w:rsid w:val="00903394"/>
    <w:rsid w:val="00905204"/>
    <w:rsid w:val="0091291C"/>
    <w:rsid w:val="009169F2"/>
    <w:rsid w:val="00924011"/>
    <w:rsid w:val="00936BD7"/>
    <w:rsid w:val="00942612"/>
    <w:rsid w:val="0094490E"/>
    <w:rsid w:val="009509EE"/>
    <w:rsid w:val="009724A6"/>
    <w:rsid w:val="00976F67"/>
    <w:rsid w:val="00981118"/>
    <w:rsid w:val="0098678D"/>
    <w:rsid w:val="009875F2"/>
    <w:rsid w:val="00993281"/>
    <w:rsid w:val="009A5914"/>
    <w:rsid w:val="009B317B"/>
    <w:rsid w:val="009B77A0"/>
    <w:rsid w:val="009C2B60"/>
    <w:rsid w:val="009D0C8D"/>
    <w:rsid w:val="009D4453"/>
    <w:rsid w:val="009D510D"/>
    <w:rsid w:val="009E5484"/>
    <w:rsid w:val="009F2271"/>
    <w:rsid w:val="009F2D62"/>
    <w:rsid w:val="009F38FC"/>
    <w:rsid w:val="009F46D8"/>
    <w:rsid w:val="009F599D"/>
    <w:rsid w:val="00A03CA6"/>
    <w:rsid w:val="00A079D7"/>
    <w:rsid w:val="00A07B74"/>
    <w:rsid w:val="00A10210"/>
    <w:rsid w:val="00A10F6A"/>
    <w:rsid w:val="00A2197E"/>
    <w:rsid w:val="00A21F75"/>
    <w:rsid w:val="00A27137"/>
    <w:rsid w:val="00A306A3"/>
    <w:rsid w:val="00A30BE3"/>
    <w:rsid w:val="00A370B9"/>
    <w:rsid w:val="00A43DA8"/>
    <w:rsid w:val="00A5048C"/>
    <w:rsid w:val="00A518A7"/>
    <w:rsid w:val="00A6225F"/>
    <w:rsid w:val="00A770EC"/>
    <w:rsid w:val="00A82E58"/>
    <w:rsid w:val="00A92C63"/>
    <w:rsid w:val="00A93DDC"/>
    <w:rsid w:val="00AB5AF4"/>
    <w:rsid w:val="00AD178E"/>
    <w:rsid w:val="00AD4ADD"/>
    <w:rsid w:val="00AE1F3E"/>
    <w:rsid w:val="00AE7F30"/>
    <w:rsid w:val="00AF2710"/>
    <w:rsid w:val="00AF44D2"/>
    <w:rsid w:val="00AF530B"/>
    <w:rsid w:val="00AF6DCA"/>
    <w:rsid w:val="00AF7130"/>
    <w:rsid w:val="00B04777"/>
    <w:rsid w:val="00B13E85"/>
    <w:rsid w:val="00B16E2F"/>
    <w:rsid w:val="00B27075"/>
    <w:rsid w:val="00B300D9"/>
    <w:rsid w:val="00B37C7E"/>
    <w:rsid w:val="00B41159"/>
    <w:rsid w:val="00B440AD"/>
    <w:rsid w:val="00B44AB7"/>
    <w:rsid w:val="00B5036C"/>
    <w:rsid w:val="00B530F8"/>
    <w:rsid w:val="00B57242"/>
    <w:rsid w:val="00B57385"/>
    <w:rsid w:val="00B61A10"/>
    <w:rsid w:val="00B664D1"/>
    <w:rsid w:val="00B732AF"/>
    <w:rsid w:val="00B75C8C"/>
    <w:rsid w:val="00B84247"/>
    <w:rsid w:val="00B850AF"/>
    <w:rsid w:val="00B86529"/>
    <w:rsid w:val="00BB1643"/>
    <w:rsid w:val="00BB4401"/>
    <w:rsid w:val="00BB6232"/>
    <w:rsid w:val="00BB7B3C"/>
    <w:rsid w:val="00BC11CF"/>
    <w:rsid w:val="00BC20AD"/>
    <w:rsid w:val="00BD4407"/>
    <w:rsid w:val="00BD541C"/>
    <w:rsid w:val="00BF30BD"/>
    <w:rsid w:val="00BF32D3"/>
    <w:rsid w:val="00BF45A9"/>
    <w:rsid w:val="00BF75CB"/>
    <w:rsid w:val="00C01876"/>
    <w:rsid w:val="00C01CC1"/>
    <w:rsid w:val="00C108DE"/>
    <w:rsid w:val="00C13E5E"/>
    <w:rsid w:val="00C1777B"/>
    <w:rsid w:val="00C223EF"/>
    <w:rsid w:val="00C26C55"/>
    <w:rsid w:val="00C50246"/>
    <w:rsid w:val="00C50A11"/>
    <w:rsid w:val="00C52671"/>
    <w:rsid w:val="00C53987"/>
    <w:rsid w:val="00C6186F"/>
    <w:rsid w:val="00C67CE5"/>
    <w:rsid w:val="00C75264"/>
    <w:rsid w:val="00C80556"/>
    <w:rsid w:val="00C82D4E"/>
    <w:rsid w:val="00C9004D"/>
    <w:rsid w:val="00C972DB"/>
    <w:rsid w:val="00CA26C0"/>
    <w:rsid w:val="00CA67C4"/>
    <w:rsid w:val="00CB0F50"/>
    <w:rsid w:val="00CB783F"/>
    <w:rsid w:val="00CC0302"/>
    <w:rsid w:val="00CC04C1"/>
    <w:rsid w:val="00CC631D"/>
    <w:rsid w:val="00CC6FD5"/>
    <w:rsid w:val="00CD1450"/>
    <w:rsid w:val="00CD3793"/>
    <w:rsid w:val="00CE1929"/>
    <w:rsid w:val="00CE3017"/>
    <w:rsid w:val="00CF0F7E"/>
    <w:rsid w:val="00CF396F"/>
    <w:rsid w:val="00D037EF"/>
    <w:rsid w:val="00D03F20"/>
    <w:rsid w:val="00D06F63"/>
    <w:rsid w:val="00D12922"/>
    <w:rsid w:val="00D15261"/>
    <w:rsid w:val="00D172D8"/>
    <w:rsid w:val="00D22177"/>
    <w:rsid w:val="00D24732"/>
    <w:rsid w:val="00D24F52"/>
    <w:rsid w:val="00D31E0D"/>
    <w:rsid w:val="00D34466"/>
    <w:rsid w:val="00D3499A"/>
    <w:rsid w:val="00D42B30"/>
    <w:rsid w:val="00D45156"/>
    <w:rsid w:val="00D5418C"/>
    <w:rsid w:val="00D637B0"/>
    <w:rsid w:val="00D6470C"/>
    <w:rsid w:val="00D667C4"/>
    <w:rsid w:val="00D7664B"/>
    <w:rsid w:val="00D7722E"/>
    <w:rsid w:val="00D7780F"/>
    <w:rsid w:val="00D84D67"/>
    <w:rsid w:val="00D93661"/>
    <w:rsid w:val="00D95823"/>
    <w:rsid w:val="00DA46F0"/>
    <w:rsid w:val="00DC65DF"/>
    <w:rsid w:val="00DD2245"/>
    <w:rsid w:val="00DD48D1"/>
    <w:rsid w:val="00DE1DCF"/>
    <w:rsid w:val="00DE4260"/>
    <w:rsid w:val="00DE7947"/>
    <w:rsid w:val="00DF388C"/>
    <w:rsid w:val="00E02264"/>
    <w:rsid w:val="00E04F69"/>
    <w:rsid w:val="00E0612D"/>
    <w:rsid w:val="00E066FA"/>
    <w:rsid w:val="00E13C48"/>
    <w:rsid w:val="00E232C0"/>
    <w:rsid w:val="00E26369"/>
    <w:rsid w:val="00E44FA5"/>
    <w:rsid w:val="00E464B1"/>
    <w:rsid w:val="00E5056B"/>
    <w:rsid w:val="00E572C4"/>
    <w:rsid w:val="00E62E28"/>
    <w:rsid w:val="00E7334E"/>
    <w:rsid w:val="00E80968"/>
    <w:rsid w:val="00E84DF0"/>
    <w:rsid w:val="00E915FA"/>
    <w:rsid w:val="00E91FB6"/>
    <w:rsid w:val="00EA365F"/>
    <w:rsid w:val="00EA3820"/>
    <w:rsid w:val="00EA453D"/>
    <w:rsid w:val="00EB12C4"/>
    <w:rsid w:val="00EB7874"/>
    <w:rsid w:val="00EC7628"/>
    <w:rsid w:val="00ED47CC"/>
    <w:rsid w:val="00ED642E"/>
    <w:rsid w:val="00EE268B"/>
    <w:rsid w:val="00EE38DC"/>
    <w:rsid w:val="00EE423F"/>
    <w:rsid w:val="00EE7F65"/>
    <w:rsid w:val="00EF004B"/>
    <w:rsid w:val="00EF57C1"/>
    <w:rsid w:val="00EF5C0C"/>
    <w:rsid w:val="00EF5F25"/>
    <w:rsid w:val="00F00CBD"/>
    <w:rsid w:val="00F00D53"/>
    <w:rsid w:val="00F02050"/>
    <w:rsid w:val="00F10A5C"/>
    <w:rsid w:val="00F10C1A"/>
    <w:rsid w:val="00F11F6E"/>
    <w:rsid w:val="00F12A5C"/>
    <w:rsid w:val="00F12EB0"/>
    <w:rsid w:val="00F3267A"/>
    <w:rsid w:val="00F37BCE"/>
    <w:rsid w:val="00F41426"/>
    <w:rsid w:val="00F43723"/>
    <w:rsid w:val="00F601B2"/>
    <w:rsid w:val="00F61343"/>
    <w:rsid w:val="00F64C85"/>
    <w:rsid w:val="00F70022"/>
    <w:rsid w:val="00F7017F"/>
    <w:rsid w:val="00F71989"/>
    <w:rsid w:val="00F73CC8"/>
    <w:rsid w:val="00F829D0"/>
    <w:rsid w:val="00F86B35"/>
    <w:rsid w:val="00F953BB"/>
    <w:rsid w:val="00F97CEF"/>
    <w:rsid w:val="00FB6BCF"/>
    <w:rsid w:val="00FB6FBA"/>
    <w:rsid w:val="00FC16ED"/>
    <w:rsid w:val="00FD3671"/>
    <w:rsid w:val="00FD64B3"/>
    <w:rsid w:val="00FD6B17"/>
    <w:rsid w:val="00FD777E"/>
    <w:rsid w:val="00FE0561"/>
    <w:rsid w:val="00FE3FA2"/>
    <w:rsid w:val="00FE6093"/>
    <w:rsid w:val="00FF26DE"/>
    <w:rsid w:val="00FF293C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CBD5"/>
  <w15:docId w15:val="{90B35AAE-35D8-415C-81F8-1BA62C3F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0CBD"/>
    <w:rPr>
      <w:b/>
      <w:bCs/>
    </w:rPr>
  </w:style>
  <w:style w:type="character" w:styleId="a4">
    <w:name w:val="Hyperlink"/>
    <w:basedOn w:val="a0"/>
    <w:uiPriority w:val="99"/>
    <w:semiHidden/>
    <w:unhideWhenUsed/>
    <w:rsid w:val="00845DEF"/>
    <w:rPr>
      <w:rFonts w:ascii="Tahoma" w:hAnsi="Tahoma" w:cs="Tahoma" w:hint="default"/>
      <w:color w:val="0095D2"/>
      <w:sz w:val="13"/>
      <w:szCs w:val="13"/>
      <w:u w:val="single"/>
    </w:rPr>
  </w:style>
  <w:style w:type="paragraph" w:styleId="a5">
    <w:name w:val="Normal (Web)"/>
    <w:basedOn w:val="a"/>
    <w:uiPriority w:val="99"/>
    <w:unhideWhenUsed/>
    <w:rsid w:val="00E232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4193">
      <w:bodyDiv w:val="1"/>
      <w:marLeft w:val="0"/>
      <w:marRight w:val="0"/>
      <w:marTop w:val="0"/>
      <w:marBottom w:val="0"/>
      <w:divBdr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</w:divBdr>
      <w:divsChild>
        <w:div w:id="7407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338">
      <w:bodyDiv w:val="1"/>
      <w:marLeft w:val="0"/>
      <w:marRight w:val="0"/>
      <w:marTop w:val="0"/>
      <w:marBottom w:val="0"/>
      <w:divBdr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</w:divBdr>
      <w:divsChild>
        <w:div w:id="8063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64C5345D0D5FF1048771B5E1217DB90C57724FA36818156E954FA15CF5719151A077C014E44973BCC706AA1979295A6FB2EDE93A5C192i5GDI" TargetMode="External"/><Relationship Id="rId13" Type="http://schemas.openxmlformats.org/officeDocument/2006/relationships/hyperlink" Target="https://login.consultant.ru/link/?req=doc&amp;base=LAW&amp;n=470148&amp;dst=100022&amp;field=134&amp;date=18.02.2025" TargetMode="External"/><Relationship Id="rId18" Type="http://schemas.openxmlformats.org/officeDocument/2006/relationships/hyperlink" Target="consultantplus://offline/ref=52264C5345D0D5FF1048771B5E1217DB97CC722CFE3D818156E954FA15CF5719151A077C014E4D9F39CC706AA1979295A6FB2EDE93A5C192i5GDI" TargetMode="External"/><Relationship Id="rId26" Type="http://schemas.openxmlformats.org/officeDocument/2006/relationships/hyperlink" Target="consultantplus://offline/ref=55FCD714A2335ADE137E3571158C7F2D2BAA3D805778C9976A223842E8F7984C34FAB4E532C2F7B8F79A9CB9457185155EFAA15Dj5IDI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264C5345D0D5FF1048771B5E1217DB91C47726F934818156E954FA15CF5719151A077C014E44923FCC706AA1979295A6FB2EDE93A5C192i5GDI" TargetMode="External"/><Relationship Id="rId34" Type="http://schemas.openxmlformats.org/officeDocument/2006/relationships/hyperlink" Target="consultantplus://offline/ref=55FCD714A2335ADE137E3571158C7F2D2BA03980517FC9976A223842E8F7984C34FAB4ED35C2F7B8F79A9CB9457185155EFAA15Dj5IDI" TargetMode="External"/><Relationship Id="rId7" Type="http://schemas.openxmlformats.org/officeDocument/2006/relationships/hyperlink" Target="consultantplus://offline/ref=52264C5345D0D5FF1048771B5E1217DB97CC722CFE3D818156E954FA15CF5719151A077C014E44923FCC706AA1979295A6FB2EDE93A5C192i5GDI" TargetMode="External"/><Relationship Id="rId12" Type="http://schemas.openxmlformats.org/officeDocument/2006/relationships/hyperlink" Target="consultantplus://offline/ref=52264C5345D0D5FF1048771B5E1217DB90C47427F831818156E954FA15CF5719151A077C094511C77F922939E5DC9F93B8E72ED8i8GFI" TargetMode="External"/><Relationship Id="rId17" Type="http://schemas.openxmlformats.org/officeDocument/2006/relationships/hyperlink" Target="consultantplus://offline/ref=52264C5345D0D5FF1048771B5E1217DB92CE7626FB3D818156E954FA15CF5719151A077C014E45973BCC706AA1979295A6FB2EDE93A5C192i5GDI" TargetMode="External"/><Relationship Id="rId25" Type="http://schemas.openxmlformats.org/officeDocument/2006/relationships/hyperlink" Target="consultantplus://offline/ref=52264C5345D0D5FF1048771B5E1217DB97CD7320FA35818156E954FA15CF5719151A077C014E45973ACC706AA1979295A6FB2EDE93A5C192i5GDI" TargetMode="External"/><Relationship Id="rId33" Type="http://schemas.openxmlformats.org/officeDocument/2006/relationships/hyperlink" Target="consultantplus://offline/ref=55FCD714A2335ADE137E3571158C7F2D2BAA3D805778C9976A223842E8F7984C34FAB4E535C2F7B8F79A9CB9457185155EFAA15Dj5IDI" TargetMode="External"/><Relationship Id="rId38" Type="http://schemas.openxmlformats.org/officeDocument/2006/relationships/hyperlink" Target="consultantplus://offline/ref=55FCD714A2335ADE137E3571158C7F2D2CA33089517FC9976A223842E8F7984C34FAB4ED31C9A3EAB2C4C5EA013A881340E6A15B415916CCjAI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264C5345D0D5FF1048771B5E1217DB97CC722CFE3D818156E954FA15CF5719151A077E084F4EC26A837136E7C28197A2FB2CDA8FiAG5I" TargetMode="External"/><Relationship Id="rId20" Type="http://schemas.openxmlformats.org/officeDocument/2006/relationships/hyperlink" Target="consultantplus://offline/ref=52264C5345D0D5FF1048771B5E1217DB90CD742CFF3D818156E954FA15CF5719151A077C014E45973FCC706AA1979295A6FB2EDE93A5C192i5GDI" TargetMode="External"/><Relationship Id="rId29" Type="http://schemas.openxmlformats.org/officeDocument/2006/relationships/hyperlink" Target="consultantplus://offline/ref=55FCD714A2335ADE137E3571158C7F2D2CA33089517FC9976A223842E8F7984C34FAB4ED31C9A3EBB0C4C5EA013A881340E6A15B415916CCjAI6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64C5345D0D5FF1048771B5E1217DB97CC722CFE3D818156E954FA15CF5719151A077906484EC26A837136E7C28197A2FB2CDA8FiAG5I" TargetMode="External"/><Relationship Id="rId11" Type="http://schemas.openxmlformats.org/officeDocument/2006/relationships/hyperlink" Target="consultantplus://offline/ref=52264C5345D0D5FF1048771B5E1217DB97CC722CFE3D818156E954FA15CF5719151A077C014E43963ACC706AA1979295A6FB2EDE93A5C192i5GDI" TargetMode="External"/><Relationship Id="rId24" Type="http://schemas.openxmlformats.org/officeDocument/2006/relationships/hyperlink" Target="consultantplus://offline/ref=52264C5345D0D5FF1048771B5E1217DB97CC722CFE3D818156E954FA15CF5719151A077F044F4EC26A837136E7C28197A2FB2CDA8FiAG5I" TargetMode="External"/><Relationship Id="rId32" Type="http://schemas.openxmlformats.org/officeDocument/2006/relationships/hyperlink" Target="consultantplus://offline/ref=55FCD714A2335ADE137E3571158C7F2D2BA43E865B7DC9976A223842E8F7984C34FAB4ED38C2F7B8F79A9CB9457185155EFAA15Dj5IDI" TargetMode="External"/><Relationship Id="rId37" Type="http://schemas.openxmlformats.org/officeDocument/2006/relationships/hyperlink" Target="consultantplus://offline/ref=55FCD714A2335ADE137E3571158C7F2D2CA23981517AC9976A223842E8F7984C34FAB4ED31C9A3E1B7C4C5EA013A881340E6A15B415916CCjAI6I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mzso.ru/userfiles/file/licenz/01062011/Federalnyi%20zakon%20ot%2004_05_2011%2099-FZ%20%20O%20licenzirovanii.rtf" TargetMode="External"/><Relationship Id="rId15" Type="http://schemas.openxmlformats.org/officeDocument/2006/relationships/hyperlink" Target="consultantplus://offline/ref=52264C5345D0D5FF1048771B5E1217DB90CB732CFD33818156E954FA15CF5719151A077C014E45973BCC706AA1979295A6FB2EDE93A5C192i5GDI" TargetMode="External"/><Relationship Id="rId23" Type="http://schemas.openxmlformats.org/officeDocument/2006/relationships/hyperlink" Target="consultantplus://offline/ref=52264C5345D0D5FF1048771B5E1217DB97CC722CFE3D818156E954FA15CF5719151A077C004511C77F922939E5DC9F93B8E72ED8i8GFI" TargetMode="External"/><Relationship Id="rId28" Type="http://schemas.openxmlformats.org/officeDocument/2006/relationships/hyperlink" Target="consultantplus://offline/ref=55FCD714A2335ADE137E3571158C7F2D2CA23981517AC9976A223842E8F7984C34FAB4ED31C9A3EDB2C4C5EA013A881340E6A15B415916CCjAI6I" TargetMode="External"/><Relationship Id="rId36" Type="http://schemas.openxmlformats.org/officeDocument/2006/relationships/hyperlink" Target="consultantplus://offline/ref=55FCD714A2335ADE137E3571158C7F2D2CA33089517FC9976A223842E8F7984C34FAB4ED31C9A3EBBBC4C5EA013A881340E6A15B415916CCjAI6I" TargetMode="External"/><Relationship Id="rId10" Type="http://schemas.openxmlformats.org/officeDocument/2006/relationships/hyperlink" Target="consultantplus://offline/ref=52264C5345D0D5FF1048771B5E1217DB90CA7026FF34818156E954FA15CF5719151A077C014E459438CC706AA1979295A6FB2EDE93A5C192i5GDI" TargetMode="External"/><Relationship Id="rId19" Type="http://schemas.openxmlformats.org/officeDocument/2006/relationships/hyperlink" Target="consultantplus://offline/ref=52264C5345D0D5FF1048771B5E1217DB91C47726F934818156E954FA15CF5719151A077C014E45973ACC706AA1979295A6FB2EDE93A5C192i5GDI" TargetMode="External"/><Relationship Id="rId31" Type="http://schemas.openxmlformats.org/officeDocument/2006/relationships/hyperlink" Target="consultantplus://offline/ref=55FCD714A2335ADE137E3571158C7F2D2CA33089517FC9976A223842E8F7984C34FAB4ED31C9A3EBB6C4C5EA013A881340E6A15B415916CCjAI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264C5345D0D5FF1048771B5E1217DB90C57724FA36818156E954FA15CF5719151A077C014E449732CC706AA1979295A6FB2EDE93A5C192i5GDI" TargetMode="External"/><Relationship Id="rId14" Type="http://schemas.openxmlformats.org/officeDocument/2006/relationships/hyperlink" Target="consultantplus://offline/ref=52264C5345D0D5FF1048771B5E1217DB92C97123FA35818156E954FA15CF5719151A077C014E459638CC706AA1979295A6FB2EDE93A5C192i5GDI" TargetMode="External"/><Relationship Id="rId22" Type="http://schemas.openxmlformats.org/officeDocument/2006/relationships/hyperlink" Target="consultantplus://offline/ref=52264C5345D0D5FF1048771B5E1217DB97CC7223F937818156E954FA15CF5719151A077C014E4D953FCC706AA1979295A6FB2EDE93A5C192i5GDI" TargetMode="External"/><Relationship Id="rId27" Type="http://schemas.openxmlformats.org/officeDocument/2006/relationships/hyperlink" Target="consultantplus://offline/ref=55FCD714A2335ADE137E3571158C7F2D2BAB3F86507AC9976A223842E8F7984C34FAB4ED31C9A3E8BAC4C5EA013A881340E6A15B415916CCjAI6I" TargetMode="External"/><Relationship Id="rId30" Type="http://schemas.openxmlformats.org/officeDocument/2006/relationships/hyperlink" Target="consultantplus://offline/ref=55FCD714A2335ADE137E3571158C7F2D2CA23981517AC9976A223842E8F7984C34FAB4ED31C9A3EDB1C4C5EA013A881340E6A15B415916CCjAI6I" TargetMode="External"/><Relationship Id="rId35" Type="http://schemas.openxmlformats.org/officeDocument/2006/relationships/hyperlink" Target="consultantplus://offline/ref=55FCD714A2335ADE137E3571158C7F2D2CA23981517AC9976A223842E8F7984C34FAB4ED31C2F7B8F79A9CB9457185155EFAA15Dj5I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Nebykova</dc:creator>
  <cp:lastModifiedBy>Косенькова Алла Сергеевна</cp:lastModifiedBy>
  <cp:revision>3</cp:revision>
  <cp:lastPrinted>2021-04-12T11:41:00Z</cp:lastPrinted>
  <dcterms:created xsi:type="dcterms:W3CDTF">2025-02-18T13:26:00Z</dcterms:created>
  <dcterms:modified xsi:type="dcterms:W3CDTF">2025-02-18T13:54:00Z</dcterms:modified>
</cp:coreProperties>
</file>