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A9" w:rsidRPr="004A6B1D" w:rsidRDefault="004720A9">
      <w:pPr>
        <w:rPr>
          <w:lang w:val="ru-RU"/>
        </w:rPr>
      </w:pPr>
    </w:p>
    <w:p w:rsidR="004720A9" w:rsidRPr="004A6B1D" w:rsidRDefault="004720A9">
      <w:pPr>
        <w:rPr>
          <w:lang w:val="ru-RU"/>
        </w:rPr>
      </w:pPr>
    </w:p>
    <w:tbl>
      <w:tblPr>
        <w:tblpPr w:leftFromText="180" w:rightFromText="180" w:vertAnchor="text" w:horzAnchor="margin" w:tblpXSpec="right" w:tblpY="-718"/>
        <w:tblW w:w="0" w:type="auto"/>
        <w:tblLook w:val="0000"/>
      </w:tblPr>
      <w:tblGrid>
        <w:gridCol w:w="3578"/>
      </w:tblGrid>
      <w:tr w:rsidR="00DE50FF" w:rsidRPr="004A6B1D" w:rsidTr="00DE50FF">
        <w:trPr>
          <w:trHeight w:val="1889"/>
        </w:trPr>
        <w:tc>
          <w:tcPr>
            <w:tcW w:w="3578" w:type="dxa"/>
          </w:tcPr>
          <w:p w:rsidR="00DE50FF" w:rsidRPr="004A6B1D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</w:p>
          <w:p w:rsidR="00DE50FF" w:rsidRPr="004A6B1D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E50FF" w:rsidRPr="004A6B1D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</w:t>
            </w:r>
          </w:p>
          <w:p w:rsidR="00DE50FF" w:rsidRPr="004A6B1D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</w:t>
            </w:r>
          </w:p>
          <w:p w:rsidR="00DE50FF" w:rsidRPr="004A6B1D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DE50FF" w:rsidRPr="004A6B1D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от ___________№ ________</w:t>
            </w:r>
          </w:p>
          <w:p w:rsidR="00DE50FF" w:rsidRPr="004A6B1D" w:rsidRDefault="00DE50FF" w:rsidP="00DE50FF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</w:p>
        </w:tc>
      </w:tr>
    </w:tbl>
    <w:p w:rsidR="00CD230F" w:rsidRPr="004A6B1D" w:rsidRDefault="00CD230F" w:rsidP="00CD230F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4A6B1D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        </w:t>
      </w:r>
    </w:p>
    <w:p w:rsidR="00CD230F" w:rsidRPr="004A6B1D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Pr="004A6B1D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Pr="004A6B1D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CD230F" w:rsidRPr="004A6B1D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4720A9" w:rsidRPr="004A6B1D" w:rsidRDefault="004720A9" w:rsidP="004720A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  <w:r w:rsidRPr="004A6B1D">
        <w:rPr>
          <w:rFonts w:ascii="Times New Roman" w:hAnsi="Times New Roman" w:cs="Arial"/>
          <w:sz w:val="28"/>
          <w:szCs w:val="28"/>
          <w:lang w:val="ru-RU" w:eastAsia="ru-RU"/>
        </w:rPr>
        <w:t>Состав</w:t>
      </w:r>
    </w:p>
    <w:p w:rsidR="004720A9" w:rsidRPr="004A6B1D" w:rsidRDefault="004720A9" w:rsidP="004720A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  <w:r w:rsidRPr="004A6B1D">
        <w:rPr>
          <w:rFonts w:ascii="Times New Roman" w:hAnsi="Times New Roman" w:cs="Arial"/>
          <w:sz w:val="28"/>
          <w:szCs w:val="28"/>
          <w:lang w:val="ru-RU" w:eastAsia="ru-RU"/>
        </w:rPr>
        <w:t xml:space="preserve">Клинического </w:t>
      </w:r>
      <w:r w:rsidRPr="004A6B1D">
        <w:rPr>
          <w:rFonts w:ascii="Times New Roman" w:hAnsi="Times New Roman"/>
          <w:sz w:val="28"/>
          <w:szCs w:val="28"/>
          <w:lang w:val="ru-RU" w:eastAsia="ru-RU"/>
        </w:rPr>
        <w:t>совета</w:t>
      </w:r>
    </w:p>
    <w:p w:rsidR="004720A9" w:rsidRPr="004A6B1D" w:rsidRDefault="004720A9" w:rsidP="004720A9">
      <w:pPr>
        <w:tabs>
          <w:tab w:val="left" w:pos="269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6B1D">
        <w:rPr>
          <w:rFonts w:ascii="Times New Roman" w:hAnsi="Times New Roman"/>
          <w:sz w:val="28"/>
          <w:szCs w:val="28"/>
          <w:lang w:val="ru-RU"/>
        </w:rPr>
        <w:t>по борьбе с новой коронавирусной инфекцией  на территории</w:t>
      </w:r>
    </w:p>
    <w:p w:rsidR="004720A9" w:rsidRPr="004A6B1D" w:rsidRDefault="004720A9" w:rsidP="004720A9">
      <w:pPr>
        <w:tabs>
          <w:tab w:val="left" w:pos="2694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4A6B1D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4720A9" w:rsidRPr="004A6B1D" w:rsidRDefault="004720A9" w:rsidP="004720A9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</w:p>
    <w:p w:rsidR="004720A9" w:rsidRPr="004A6B1D" w:rsidRDefault="004720A9" w:rsidP="004720A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Arial"/>
          <w:sz w:val="28"/>
          <w:szCs w:val="28"/>
          <w:lang w:val="ru-RU" w:eastAsia="ru-RU"/>
        </w:rPr>
      </w:pPr>
      <w:r w:rsidRPr="004A6B1D">
        <w:rPr>
          <w:rFonts w:ascii="Times New Roman" w:hAnsi="Times New Roman" w:cs="Arial"/>
          <w:sz w:val="28"/>
          <w:szCs w:val="28"/>
          <w:lang w:val="ru-RU" w:eastAsia="ru-RU"/>
        </w:rPr>
        <w:t xml:space="preserve">Председатель Клинического </w:t>
      </w:r>
      <w:r w:rsidRPr="004A6B1D">
        <w:rPr>
          <w:rFonts w:ascii="Times New Roman" w:hAnsi="Times New Roman"/>
          <w:sz w:val="28"/>
          <w:szCs w:val="28"/>
          <w:lang w:val="ru-RU" w:eastAsia="ru-RU"/>
        </w:rPr>
        <w:t>совета</w:t>
      </w:r>
      <w:r w:rsidRPr="004A6B1D">
        <w:rPr>
          <w:rFonts w:ascii="Times New Roman" w:hAnsi="Times New Roman" w:cs="Arial"/>
          <w:sz w:val="28"/>
          <w:szCs w:val="28"/>
          <w:lang w:val="ru-RU" w:eastAsia="ru-RU"/>
        </w:rPr>
        <w:t>:</w:t>
      </w:r>
    </w:p>
    <w:p w:rsidR="004720A9" w:rsidRPr="004A6B1D" w:rsidRDefault="004720A9" w:rsidP="004720A9">
      <w:pPr>
        <w:widowControl w:val="0"/>
        <w:tabs>
          <w:tab w:val="left" w:pos="74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val="ru-RU" w:eastAsia="ru-RU"/>
        </w:rPr>
      </w:pPr>
      <w:r w:rsidRPr="004A6B1D">
        <w:rPr>
          <w:rFonts w:ascii="Times New Roman" w:hAnsi="Times New Roman" w:cs="Arial"/>
          <w:sz w:val="28"/>
          <w:szCs w:val="28"/>
          <w:lang w:val="ru-RU" w:eastAsia="ru-RU"/>
        </w:rPr>
        <w:tab/>
      </w:r>
    </w:p>
    <w:tbl>
      <w:tblPr>
        <w:tblW w:w="4866" w:type="pct"/>
        <w:tblLook w:val="04A0"/>
      </w:tblPr>
      <w:tblGrid>
        <w:gridCol w:w="3123"/>
        <w:gridCol w:w="6467"/>
      </w:tblGrid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Себелев Анатолий Иванович</w:t>
            </w:r>
          </w:p>
          <w:p w:rsidR="004720A9" w:rsidRPr="004A6B1D" w:rsidRDefault="004720A9" w:rsidP="0059459A">
            <w:pPr>
              <w:widowControl w:val="0"/>
              <w:tabs>
                <w:tab w:val="left" w:pos="11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председатель комитета здравоохранения Волгоградской области (председатель</w:t>
            </w:r>
            <w:r w:rsidRPr="004A6B1D"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  <w:t xml:space="preserve">                               Клинического 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совета)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Алимов Николай Николаевич 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 (сопредседатель</w:t>
            </w:r>
            <w:r w:rsidRPr="004A6B1D">
              <w:rPr>
                <w:rFonts w:ascii="Times New Roman" w:hAnsi="Times New Roman" w:cs="Arial"/>
                <w:sz w:val="28"/>
                <w:szCs w:val="28"/>
                <w:lang w:val="ru-RU" w:eastAsia="ru-RU"/>
              </w:rPr>
              <w:t xml:space="preserve"> Клинического 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совета)</w:t>
            </w:r>
          </w:p>
          <w:p w:rsidR="004720A9" w:rsidRPr="004A6B1D" w:rsidRDefault="004720A9" w:rsidP="0059459A">
            <w:pPr>
              <w:tabs>
                <w:tab w:val="left" w:pos="453"/>
              </w:tabs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4720A9" w:rsidRPr="004A6B1D" w:rsidTr="0059459A">
        <w:tc>
          <w:tcPr>
            <w:tcW w:w="5000" w:type="pct"/>
            <w:gridSpan w:val="2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Ответственный секретарь Клинического 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Стекольникова Елена Викторовна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начальник отдела по контролю качества медицинской помощи и работе с гражданами комитета здравоохранения Волгоградской области    </w:t>
            </w: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5000" w:type="pct"/>
            <w:gridSpan w:val="2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Технический секретарь Клинического 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Киселева Нелли Равильевна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старший консультант отдела организации медицинской помощи взрослому населению комитета здравоохранения Волгоградской области</w:t>
            </w:r>
          </w:p>
        </w:tc>
      </w:tr>
      <w:tr w:rsidR="004720A9" w:rsidRPr="004A6B1D" w:rsidTr="0059459A">
        <w:trPr>
          <w:trHeight w:val="409"/>
        </w:trPr>
        <w:tc>
          <w:tcPr>
            <w:tcW w:w="5000" w:type="pct"/>
            <w:gridSpan w:val="2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Члены Клинического 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совета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Карасева Ирина Альбертовна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первый заместитель председателя комитета здравоохранения Волгоградской области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Гаврилова Марина Анатольевна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Тронева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Виктория Евгеньевна</w:t>
            </w:r>
          </w:p>
        </w:tc>
        <w:tc>
          <w:tcPr>
            <w:tcW w:w="3372" w:type="pct"/>
          </w:tcPr>
          <w:p w:rsidR="009F43F4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F43F4" w:rsidRPr="004A6B1D" w:rsidTr="0059459A">
        <w:tc>
          <w:tcPr>
            <w:tcW w:w="1628" w:type="pct"/>
          </w:tcPr>
          <w:p w:rsidR="009F43F4" w:rsidRPr="004A6B1D" w:rsidRDefault="009F43F4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Краснова Елена Михайловна</w:t>
            </w:r>
          </w:p>
        </w:tc>
        <w:tc>
          <w:tcPr>
            <w:tcW w:w="3372" w:type="pct"/>
          </w:tcPr>
          <w:p w:rsidR="009F43F4" w:rsidRPr="004A6B1D" w:rsidRDefault="009F43F4" w:rsidP="009F43F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</w:t>
            </w:r>
          </w:p>
          <w:p w:rsidR="009F43F4" w:rsidRPr="004A6B1D" w:rsidRDefault="009F43F4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F43F4" w:rsidRPr="004A6B1D" w:rsidTr="0059459A">
        <w:tc>
          <w:tcPr>
            <w:tcW w:w="1628" w:type="pct"/>
          </w:tcPr>
          <w:p w:rsidR="009F43F4" w:rsidRPr="004A6B1D" w:rsidRDefault="009F43F4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Барканова Ольга Николаевна</w:t>
            </w:r>
          </w:p>
        </w:tc>
        <w:tc>
          <w:tcPr>
            <w:tcW w:w="3372" w:type="pct"/>
          </w:tcPr>
          <w:p w:rsidR="009F43F4" w:rsidRPr="004A6B1D" w:rsidRDefault="009F43F4" w:rsidP="009F43F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заместитель председателя комитета здравоохранения Волгоградской области</w:t>
            </w:r>
          </w:p>
          <w:p w:rsidR="009F43F4" w:rsidRPr="004A6B1D" w:rsidRDefault="009F43F4" w:rsidP="009F43F4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Бутенко Марина Анатольевна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ind w:lef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 начальник отдела организации медицинской помощи взрослому населению комитета здравоохранения Волгоградской области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Баранов Игорь Юрьевич 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shd w:val="clear" w:color="auto" w:fill="FFFFFF"/>
              <w:jc w:val="both"/>
              <w:rPr>
                <w:rFonts w:ascii="Times New Roman" w:hAnsi="Times New Roman"/>
                <w:lang w:val="ru-RU" w:eastAsia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главный внештатный специалист                                      по анестезиологии-реаниматологии комитета здравоохранения Волгоградской области,                     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врач-анестезиолог-реаниматолог государственного учреждения здравоохранения "Городская клиническая больница скорой медицинской помощи № 25", руководитель дистанционного консультативного центра анестезиологии</w:t>
            </w:r>
            <w:r w:rsidRPr="004A6B1D">
              <w:rPr>
                <w:rFonts w:ascii="Times New Roman" w:hAnsi="Times New Roman"/>
                <w:sz w:val="28"/>
                <w:szCs w:val="28"/>
                <w:lang w:eastAsia="ru-RU"/>
              </w:rPr>
              <w:t> </w:t>
            </w: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                         и реаниматологии 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Безмельницына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Марина Викторовна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7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внештатный специалист                                      по </w:t>
              </w:r>
              <w:proofErr w:type="spellStart"/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дерматовенерологии</w:t>
              </w:r>
              <w:proofErr w:type="spellEnd"/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и косметологии комитета здравоохранения Волгоградской области,                    главный врач государственного  бюджетного учреждения здравоохранения "Волгоградский областной клинический кожно-венерологический диспансер"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Бубнова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Лариса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Валерьевна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8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внештатный специалист психиатр-нарколог комитета здравоохранения Волгоградской области, главный врач государственного  бюджетного учреждения здравоохранения "Волгоградский областной клинический наркологический диспансер"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Веровская Татьяна Александровна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 главный внештатный специалист по акушерству и гинекологии комитета здравоохранения Волгоградской области; главный врач государственного бюджетного учреждения здравоохранения "Волгоградский областной клинический перинатальный центр № 2", Волгоград 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Грошевая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Ольга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Николаевна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tabs>
                <w:tab w:val="left" w:pos="318"/>
                <w:tab w:val="left" w:pos="372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9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врач государственного бюджетного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lastRenderedPageBreak/>
                <w:t>учреждения здравоохранения "Городская больница № 2"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lastRenderedPageBreak/>
              <w:t>Данилова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0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бюджетного учреждения здравоохранения г.Камышина "Городская больница № 1"</w:t>
              </w:r>
            </w:hyperlink>
            <w:r w:rsidR="004720A9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Демина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Елена Васильевна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1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бюджетного учреждения здравоохранения "Волгоградская областная клиническая инфекционная больница                 № 1", Волгоград</w:t>
              </w:r>
            </w:hyperlink>
            <w:r w:rsidR="004720A9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Емельянова Светлана Анатольевна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главный внештатный специалист педиатр комитета здравоохранения Волгоградской области,</w:t>
            </w:r>
          </w:p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2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главный врач государственного бюджетного учреждения здравоохранения "Волгоградская областная детская клиническая больница", Волгоград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Замятина Инна Игоревна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3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внештатный  специалист                                     психиатр комитета здравоохранения Волгоградской области, главный врач государственного  бюджетного учреждения здравоохранения "Волгоградская областная клиническая психиатрическая  больница № 2"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Захаров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Сергей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Федорович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4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учреждения здравоохранения "Больница № 16"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B5C41" w:rsidRPr="004A6B1D" w:rsidTr="0059459A">
        <w:tc>
          <w:tcPr>
            <w:tcW w:w="1628" w:type="pct"/>
          </w:tcPr>
          <w:p w:rsidR="00DB5C41" w:rsidRPr="004A6B1D" w:rsidRDefault="00DB5C41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Иваненко </w:t>
            </w:r>
            <w:r w:rsidR="00D83D9B"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Виталий Владимирович</w:t>
            </w:r>
          </w:p>
        </w:tc>
        <w:tc>
          <w:tcPr>
            <w:tcW w:w="3372" w:type="pct"/>
          </w:tcPr>
          <w:p w:rsidR="00DB5C41" w:rsidRPr="004A6B1D" w:rsidRDefault="00D83D9B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</w:t>
            </w:r>
            <w:r w:rsidR="0032172E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внештатный специалист кардиолог комитета здравоохранения Волгоградской области,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главный врач государственного  бюджетного учреждения здравоохранения "Волгоградский областной клинический кардиологический центр", Волгоград</w:t>
            </w:r>
          </w:p>
          <w:p w:rsidR="00D83D9B" w:rsidRPr="004A6B1D" w:rsidRDefault="00D83D9B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Иванов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Петр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Валентинович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5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внештатный специалист травматолог-ортопед комитета здравоохранения Волгоградской области, главный врач государственного  учреждения здравоохранения "Клиническая больница № 12"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Калмыков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Андрей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Викторович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lang w:val="ru-RU"/>
              </w:rPr>
            </w:pPr>
            <w:hyperlink r:id="rId16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бюджетного учреждения здравоохранения "Михайловская центральная районная больница"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lastRenderedPageBreak/>
              <w:t>Кириллов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Олег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Владиславович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7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внештатный специалист гериатр комитета здравоохранения Волгоградской области, главный врач государственного бюджетного учреждения здравоохранения "Волгоградский областной клинический госпиталь ветеранов войн", Волгоград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Коваленко Надежда Витальевна</w:t>
            </w: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главный внештатный специалист онколог комитета здравоохранения Волгоградской области; главный врач государственного бюджетного учреждения здравоохранения "Волгоградский областной клинический онкологический диспансер", Волгоград</w:t>
            </w: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Королева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Марина Владимировна</w:t>
            </w: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8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главный внештатный специалист гастроэнтеролог комитета здравоохранения Волгоградской области, главный врач государственного  учреждения здравоохранения "Городская клиническая больница скорой медицинской помощи № 25"</w:t>
              </w:r>
            </w:hyperlink>
            <w:r w:rsidR="004720A9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r w:rsidRPr="004A6B1D">
              <w:rPr>
                <w:rFonts w:ascii="Times New Roman" w:hAnsi="Times New Roman"/>
                <w:sz w:val="28"/>
                <w:szCs w:val="28"/>
              </w:rPr>
              <w:t>Крайнов Дмитрий Александрович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19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бюджетного учреждения здравоохранения "Ленинская центральная районная больница"</w:t>
              </w:r>
            </w:hyperlink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</w:rPr>
              <w:t>Кушнирук Наталия Эдуардовна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lang w:val="ru-RU"/>
              </w:rPr>
            </w:pPr>
            <w:hyperlink r:id="rId20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бюджетного учреждения здравоохранения "Волгоградская областная клиническая больница № 1", Волгоград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Левшина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lang w:val="ru-RU"/>
              </w:rPr>
            </w:pPr>
            <w:hyperlink r:id="rId21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бюджетного учреждения здравоохранения "Волгоградская областная клиническая больница № 3", Волгоград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9F43F4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Магдеева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Мария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Мирзалагаджиевна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2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 ‒ </w:t>
              </w:r>
              <w:r w:rsidR="0032172E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главный внештатный специалист терапевт комитета здравоохранения Волгоградской области,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 xml:space="preserve">главный врач государственного учреждения здравоохранения </w:t>
              </w:r>
            </w:hyperlink>
            <w:r w:rsidR="00DB5C41" w:rsidRPr="004A6B1D">
              <w:rPr>
                <w:rFonts w:ascii="Times New Roman" w:hAnsi="Times New Roman"/>
                <w:sz w:val="28"/>
                <w:szCs w:val="28"/>
                <w:lang w:val="ru-RU"/>
              </w:rPr>
              <w:t>"Поликлиника № 2"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Макеева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Елена Игоревна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3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учреждения здравоохранения "Детская клиническая                   больница № 8"</w:t>
              </w:r>
            </w:hyperlink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Мордвинова Галина Владимировна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‒ главный внештатный специалист фтизиатр,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 xml:space="preserve">главный внештатный детский специалист фтизиатр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комитета здравоохранения Волгоградской области, 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главный врач государственного бюджетного учреждения здравоохранения "Волгоградский областной клинический противотуберкулезный диспансер"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32172E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Морозов Роман Николаевич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– главный врач государственного бюджетного  учреждения здравоохранения "Городская клиническая больница № 1 им. С.З.Фишера"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D83D9B" w:rsidRPr="004A6B1D" w:rsidTr="0059459A">
        <w:tc>
          <w:tcPr>
            <w:tcW w:w="1628" w:type="pct"/>
          </w:tcPr>
          <w:p w:rsidR="00D83D9B" w:rsidRPr="004A6B1D" w:rsidRDefault="00D83D9B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Наумова Лидия Александровна </w:t>
            </w:r>
          </w:p>
        </w:tc>
        <w:tc>
          <w:tcPr>
            <w:tcW w:w="3372" w:type="pct"/>
          </w:tcPr>
          <w:p w:rsidR="00D83D9B" w:rsidRPr="004A6B1D" w:rsidRDefault="00D83D9B" w:rsidP="00D83D9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</w:t>
            </w:r>
            <w:r w:rsidR="0032172E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внештатный специалист по сельскому здравоохранению </w:t>
            </w:r>
            <w:r w:rsidR="00C55802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комитета здравоохранения Волгоградской области,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врач государственного бюджетного  учреждения здравоохранения 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Среднеахтубинская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ЦРБ"</w:t>
            </w:r>
          </w:p>
          <w:p w:rsidR="00C55802" w:rsidRPr="004A6B1D" w:rsidRDefault="00C55802" w:rsidP="00D83D9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Позднышев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Константин </w:t>
            </w: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Петрович</w:t>
            </w:r>
            <w:proofErr w:type="spellEnd"/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4" w:history="1"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учреждения здравоохранения "Клиническая больница № 5"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Панина Наталья Михайловна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– главный врач государственного учреждения здравоохранения "Клиническая больница скорой медицинской помощи № 7"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Текучева Ирина Владимировна 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‒ главный внештатный специалист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по инфекционным болезням у детей комитета здравоохранения Волгоградской области, заместитель главного врача по инфекционной работе государственного бюджетного учреждения здравоохранения "Волгоградская областная детская клиническая больница", Волгоград</w:t>
            </w: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Хлопотова Елена Анатольевна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– главный внештатный  специалист                                     по инфекционным болезням комитета здравоохранения Волгоградской области, главный врач государственного бюджетного учреждения здравоохранения "Волгоградская областная инфекционная больница № 2", Волжский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>Цома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Вера Владимировна</w:t>
            </w:r>
          </w:p>
        </w:tc>
        <w:tc>
          <w:tcPr>
            <w:tcW w:w="3372" w:type="pct"/>
          </w:tcPr>
          <w:p w:rsidR="004720A9" w:rsidRPr="004A6B1D" w:rsidRDefault="004720A9" w:rsidP="0059459A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4A6B1D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–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главный внештатный специалист пульмонолог комитета здравоохранения Волгоградской области</w:t>
            </w:r>
            <w:r w:rsidR="00C55802" w:rsidRPr="004A6B1D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4A6B1D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начальник управления </w:t>
            </w:r>
            <w:r w:rsidRPr="004A6B1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дополнительного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A6B1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профессионального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A6B1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образования</w:t>
            </w:r>
            <w:r w:rsidRPr="004A6B1D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Института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непрерывного медицинского и фармацевтического образования</w:t>
            </w:r>
            <w:r w:rsidRPr="004A6B1D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A6B1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федерального государственного бюджетного образовательного учреждения </w:t>
            </w:r>
            <w:r w:rsidRPr="004A6B1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высшего образования "Волгоградский государственный медицинский университет" Министерства здравоохранения Российской Федерации,</w:t>
            </w:r>
            <w:r w:rsidRPr="004A6B1D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доцент   кафедры внутренних болезней Института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непрерывного медицинского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 фармацевтического образования</w:t>
            </w:r>
            <w:r w:rsidRPr="004A6B1D">
              <w:rPr>
                <w:rFonts w:ascii="Times New Roman" w:hAnsi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4A6B1D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      </w:r>
            <w:proofErr w:type="gramEnd"/>
          </w:p>
          <w:p w:rsidR="00170A15" w:rsidRPr="004A6B1D" w:rsidRDefault="00170A15" w:rsidP="00170A15">
            <w:pPr>
              <w:jc w:val="both"/>
              <w:rPr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170A15" w:rsidP="00C006E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Чернышев Николай Васильевич </w:t>
            </w:r>
          </w:p>
        </w:tc>
        <w:tc>
          <w:tcPr>
            <w:tcW w:w="3372" w:type="pct"/>
          </w:tcPr>
          <w:p w:rsidR="00170A15" w:rsidRPr="004A6B1D" w:rsidRDefault="00170A15" w:rsidP="00170A1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– </w:t>
            </w: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главный внештатный специалист по патологической анатомии комитета здравоохранения Волгоградской области, заместитель главного врача по организационно-методической работе государственного бюджетного учреждения здравоохранения "Волгоградское областное патологоанатомическое бюро", Волгоград</w:t>
            </w:r>
          </w:p>
          <w:p w:rsidR="00823000" w:rsidRPr="004A6B1D" w:rsidRDefault="00170A15" w:rsidP="00170A15">
            <w:pPr>
              <w:jc w:val="both"/>
              <w:rPr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A6B1D">
              <w:rPr>
                <w:rFonts w:ascii="Times New Roman" w:hAnsi="Times New Roman"/>
                <w:sz w:val="28"/>
                <w:szCs w:val="28"/>
                <w:lang w:val="ru-RU"/>
              </w:rPr>
              <w:t>Шипунов Дмитрий Александрович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5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бюджетного учреждения здравоохранения "Городская клиническая больница № 3"</w:t>
              </w:r>
            </w:hyperlink>
            <w:r w:rsidR="004720A9" w:rsidRPr="004A6B1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720A9" w:rsidRPr="004A6B1D" w:rsidTr="0059459A">
        <w:tc>
          <w:tcPr>
            <w:tcW w:w="1628" w:type="pct"/>
          </w:tcPr>
          <w:p w:rsidR="004720A9" w:rsidRPr="004A6B1D" w:rsidRDefault="004720A9" w:rsidP="0059459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A6B1D">
              <w:rPr>
                <w:rFonts w:ascii="Times New Roman" w:hAnsi="Times New Roman"/>
                <w:sz w:val="28"/>
                <w:szCs w:val="28"/>
              </w:rPr>
              <w:t>Щербинина</w:t>
            </w:r>
            <w:proofErr w:type="spellEnd"/>
            <w:r w:rsidRPr="004A6B1D">
              <w:rPr>
                <w:rFonts w:ascii="Times New Roman" w:hAnsi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3372" w:type="pct"/>
          </w:tcPr>
          <w:p w:rsidR="004720A9" w:rsidRPr="004A6B1D" w:rsidRDefault="000D553E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hyperlink r:id="rId26" w:history="1">
              <w:r w:rsidR="004720A9" w:rsidRPr="004A6B1D">
                <w:rPr>
                  <w:lang w:val="ru-RU"/>
                </w:rPr>
                <w:t xml:space="preserve"> </w:t>
              </w:r>
              <w:r w:rsidR="004720A9" w:rsidRPr="004A6B1D">
                <w:rPr>
                  <w:rFonts w:ascii="Times New Roman" w:hAnsi="Times New Roman"/>
                  <w:sz w:val="28"/>
                  <w:szCs w:val="28"/>
                  <w:lang w:val="ru-RU"/>
                </w:rPr>
                <w:t>‒ главный врач государственного  учреждения здравоохранения "Клиническая больница № 4"</w:t>
              </w:r>
            </w:hyperlink>
          </w:p>
          <w:p w:rsidR="004720A9" w:rsidRPr="004A6B1D" w:rsidRDefault="004720A9" w:rsidP="0059459A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06723" w:rsidRPr="004A6B1D" w:rsidRDefault="00F06723">
      <w:pPr>
        <w:rPr>
          <w:lang w:val="ru-RU"/>
        </w:rPr>
      </w:pPr>
    </w:p>
    <w:sectPr w:rsidR="00F06723" w:rsidRPr="004A6B1D" w:rsidSect="00823000">
      <w:headerReference w:type="default" r:id="rId27"/>
      <w:pgSz w:w="11906" w:h="16838" w:code="9"/>
      <w:pgMar w:top="1134" w:right="567" w:bottom="993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37A" w:rsidRDefault="0091337A" w:rsidP="00B4594F">
      <w:r>
        <w:separator/>
      </w:r>
    </w:p>
  </w:endnote>
  <w:endnote w:type="continuationSeparator" w:id="0">
    <w:p w:rsidR="0091337A" w:rsidRDefault="0091337A" w:rsidP="00B4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serif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37A" w:rsidRDefault="0091337A" w:rsidP="00B4594F">
      <w:r>
        <w:separator/>
      </w:r>
    </w:p>
  </w:footnote>
  <w:footnote w:type="continuationSeparator" w:id="0">
    <w:p w:rsidR="0091337A" w:rsidRDefault="0091337A" w:rsidP="00B4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839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Pr="00B4594F" w:rsidRDefault="000D553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4594F">
          <w:rPr>
            <w:rFonts w:ascii="Times New Roman" w:hAnsi="Times New Roman"/>
            <w:sz w:val="28"/>
            <w:szCs w:val="28"/>
          </w:rPr>
          <w:fldChar w:fldCharType="begin"/>
        </w:r>
        <w:r w:rsidR="00B4594F" w:rsidRPr="00B4594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4594F">
          <w:rPr>
            <w:rFonts w:ascii="Times New Roman" w:hAnsi="Times New Roman"/>
            <w:sz w:val="28"/>
            <w:szCs w:val="28"/>
          </w:rPr>
          <w:fldChar w:fldCharType="separate"/>
        </w:r>
        <w:r w:rsidR="00BD2AE7">
          <w:rPr>
            <w:rFonts w:ascii="Times New Roman" w:hAnsi="Times New Roman"/>
            <w:noProof/>
            <w:sz w:val="28"/>
            <w:szCs w:val="28"/>
          </w:rPr>
          <w:t>6</w:t>
        </w:r>
        <w:r w:rsidRPr="00B4594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4594F" w:rsidRDefault="00B459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30F"/>
    <w:rsid w:val="00022B2E"/>
    <w:rsid w:val="0004239F"/>
    <w:rsid w:val="00050E88"/>
    <w:rsid w:val="000600E4"/>
    <w:rsid w:val="00060BD9"/>
    <w:rsid w:val="00064C89"/>
    <w:rsid w:val="00075A4B"/>
    <w:rsid w:val="00081E03"/>
    <w:rsid w:val="00097FF6"/>
    <w:rsid w:val="000A409F"/>
    <w:rsid w:val="000B38F9"/>
    <w:rsid w:val="000D1030"/>
    <w:rsid w:val="000D553E"/>
    <w:rsid w:val="00116437"/>
    <w:rsid w:val="0015330E"/>
    <w:rsid w:val="00170A15"/>
    <w:rsid w:val="001A1E8D"/>
    <w:rsid w:val="001C120E"/>
    <w:rsid w:val="001E38A4"/>
    <w:rsid w:val="001F60F8"/>
    <w:rsid w:val="00203272"/>
    <w:rsid w:val="00230349"/>
    <w:rsid w:val="002700E7"/>
    <w:rsid w:val="002738B2"/>
    <w:rsid w:val="0028096E"/>
    <w:rsid w:val="002B4886"/>
    <w:rsid w:val="002C7FD4"/>
    <w:rsid w:val="002E081F"/>
    <w:rsid w:val="002E5371"/>
    <w:rsid w:val="002F0D92"/>
    <w:rsid w:val="002F3706"/>
    <w:rsid w:val="00302AFC"/>
    <w:rsid w:val="0032172E"/>
    <w:rsid w:val="0033272C"/>
    <w:rsid w:val="0035523B"/>
    <w:rsid w:val="0039291D"/>
    <w:rsid w:val="00396569"/>
    <w:rsid w:val="003A3577"/>
    <w:rsid w:val="003A7BE1"/>
    <w:rsid w:val="00404211"/>
    <w:rsid w:val="0041731A"/>
    <w:rsid w:val="004364C5"/>
    <w:rsid w:val="004367CA"/>
    <w:rsid w:val="004400F3"/>
    <w:rsid w:val="004442F7"/>
    <w:rsid w:val="00462551"/>
    <w:rsid w:val="004720A9"/>
    <w:rsid w:val="004877EF"/>
    <w:rsid w:val="004A5427"/>
    <w:rsid w:val="004A6B1D"/>
    <w:rsid w:val="004E0664"/>
    <w:rsid w:val="00502951"/>
    <w:rsid w:val="0052136F"/>
    <w:rsid w:val="0052642A"/>
    <w:rsid w:val="005A716C"/>
    <w:rsid w:val="00604B1C"/>
    <w:rsid w:val="00605248"/>
    <w:rsid w:val="006112FB"/>
    <w:rsid w:val="00612602"/>
    <w:rsid w:val="006217C0"/>
    <w:rsid w:val="00635D92"/>
    <w:rsid w:val="00654C85"/>
    <w:rsid w:val="00663D46"/>
    <w:rsid w:val="00684FFE"/>
    <w:rsid w:val="00691AF0"/>
    <w:rsid w:val="00695350"/>
    <w:rsid w:val="00754AA0"/>
    <w:rsid w:val="007612B6"/>
    <w:rsid w:val="007916F9"/>
    <w:rsid w:val="007A5E7A"/>
    <w:rsid w:val="007B16BE"/>
    <w:rsid w:val="007F2187"/>
    <w:rsid w:val="00823000"/>
    <w:rsid w:val="00866D49"/>
    <w:rsid w:val="00896EB5"/>
    <w:rsid w:val="008B2044"/>
    <w:rsid w:val="0091337A"/>
    <w:rsid w:val="00950F69"/>
    <w:rsid w:val="009636D3"/>
    <w:rsid w:val="009714A1"/>
    <w:rsid w:val="009B10F5"/>
    <w:rsid w:val="009C660C"/>
    <w:rsid w:val="009F3B81"/>
    <w:rsid w:val="009F43F4"/>
    <w:rsid w:val="00A11A17"/>
    <w:rsid w:val="00A205DB"/>
    <w:rsid w:val="00A40541"/>
    <w:rsid w:val="00A64F38"/>
    <w:rsid w:val="00A7473C"/>
    <w:rsid w:val="00A95FF2"/>
    <w:rsid w:val="00AA1892"/>
    <w:rsid w:val="00AB5A9E"/>
    <w:rsid w:val="00AC2B68"/>
    <w:rsid w:val="00AE74E5"/>
    <w:rsid w:val="00B158DA"/>
    <w:rsid w:val="00B2071D"/>
    <w:rsid w:val="00B211D3"/>
    <w:rsid w:val="00B2383F"/>
    <w:rsid w:val="00B23BDD"/>
    <w:rsid w:val="00B27A4D"/>
    <w:rsid w:val="00B4594F"/>
    <w:rsid w:val="00BA5BED"/>
    <w:rsid w:val="00BD2AE7"/>
    <w:rsid w:val="00BF2C7A"/>
    <w:rsid w:val="00C006E5"/>
    <w:rsid w:val="00C12203"/>
    <w:rsid w:val="00C55802"/>
    <w:rsid w:val="00C55E2B"/>
    <w:rsid w:val="00C56581"/>
    <w:rsid w:val="00C8158F"/>
    <w:rsid w:val="00C9282A"/>
    <w:rsid w:val="00CA4968"/>
    <w:rsid w:val="00CB73DF"/>
    <w:rsid w:val="00CD230F"/>
    <w:rsid w:val="00D211E3"/>
    <w:rsid w:val="00D271CD"/>
    <w:rsid w:val="00D422D6"/>
    <w:rsid w:val="00D4609B"/>
    <w:rsid w:val="00D83D9B"/>
    <w:rsid w:val="00DB5C41"/>
    <w:rsid w:val="00DC6679"/>
    <w:rsid w:val="00DC7869"/>
    <w:rsid w:val="00DE4653"/>
    <w:rsid w:val="00DE50FF"/>
    <w:rsid w:val="00E02ED1"/>
    <w:rsid w:val="00E42B03"/>
    <w:rsid w:val="00E448C7"/>
    <w:rsid w:val="00E52268"/>
    <w:rsid w:val="00E55183"/>
    <w:rsid w:val="00E701C5"/>
    <w:rsid w:val="00EA6457"/>
    <w:rsid w:val="00EA6BF9"/>
    <w:rsid w:val="00EF0E2C"/>
    <w:rsid w:val="00F06723"/>
    <w:rsid w:val="00F410FE"/>
    <w:rsid w:val="00F817A0"/>
    <w:rsid w:val="00FE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0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30F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59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459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normaltextrun">
    <w:name w:val="normaltextrun"/>
    <w:basedOn w:val="a0"/>
    <w:rsid w:val="00635D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knd.ru/" TargetMode="External"/><Relationship Id="rId13" Type="http://schemas.openxmlformats.org/officeDocument/2006/relationships/hyperlink" Target="http://www.vokpb2.ru/" TargetMode="External"/><Relationship Id="rId18" Type="http://schemas.openxmlformats.org/officeDocument/2006/relationships/hyperlink" Target="http://kb25.ru/" TargetMode="External"/><Relationship Id="rId26" Type="http://schemas.openxmlformats.org/officeDocument/2006/relationships/hyperlink" Target="http://www.kb4-vlg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74;&#1086;&#1082;&#1073;3.&#1088;&#1092;/" TargetMode="External"/><Relationship Id="rId7" Type="http://schemas.openxmlformats.org/officeDocument/2006/relationships/hyperlink" Target="http://www.vokkvd-vlg.ru/" TargetMode="External"/><Relationship Id="rId12" Type="http://schemas.openxmlformats.org/officeDocument/2006/relationships/hyperlink" Target="http://www.vokb1.ru/" TargetMode="External"/><Relationship Id="rId17" Type="http://schemas.openxmlformats.org/officeDocument/2006/relationships/hyperlink" Target="http://www.vokgvv.oblzdrav.ru/" TargetMode="External"/><Relationship Id="rId25" Type="http://schemas.openxmlformats.org/officeDocument/2006/relationships/hyperlink" Target="http://gkb3-vlz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ihailovka-crb.ru/" TargetMode="External"/><Relationship Id="rId20" Type="http://schemas.openxmlformats.org/officeDocument/2006/relationships/hyperlink" Target="http://www.vokb1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vokib1.ru/" TargetMode="External"/><Relationship Id="rId24" Type="http://schemas.openxmlformats.org/officeDocument/2006/relationships/hyperlink" Target="http://guz5kb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b12.ru/" TargetMode="External"/><Relationship Id="rId23" Type="http://schemas.openxmlformats.org/officeDocument/2006/relationships/hyperlink" Target="http://www.dkb-8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&#1075;&#1073;1&#1082;&#1072;&#1084;&#1099;&#1096;&#1080;&#1085;.&#1088;&#1092;/" TargetMode="External"/><Relationship Id="rId19" Type="http://schemas.openxmlformats.org/officeDocument/2006/relationships/hyperlink" Target="http://crblenins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rbolnica2vol.ru/" TargetMode="External"/><Relationship Id="rId14" Type="http://schemas.openxmlformats.org/officeDocument/2006/relationships/hyperlink" Target="http://www.b16-guz.ru/" TargetMode="External"/><Relationship Id="rId22" Type="http://schemas.openxmlformats.org/officeDocument/2006/relationships/hyperlink" Target="http://www.&#1091;&#1088;&#1102;&#1087;&#1080;&#1085;&#1089;&#1082;&#1072;&#1103;-&#1094;&#1088;&#1073;.&#1088;&#1092;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FA3D6-906E-4851-B531-8312556F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A_Toroptseva</dc:creator>
  <cp:lastModifiedBy>T_Solomina</cp:lastModifiedBy>
  <cp:revision>5</cp:revision>
  <cp:lastPrinted>2022-01-19T08:47:00Z</cp:lastPrinted>
  <dcterms:created xsi:type="dcterms:W3CDTF">2021-06-21T08:16:00Z</dcterms:created>
  <dcterms:modified xsi:type="dcterms:W3CDTF">2022-01-19T08:48:00Z</dcterms:modified>
</cp:coreProperties>
</file>