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CC1" w:rsidRPr="0006262C" w:rsidRDefault="00090CC1" w:rsidP="00090CC1">
      <w:pPr>
        <w:pStyle w:val="ConsPlusNormal"/>
        <w:spacing w:after="0"/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090CC1" w:rsidRDefault="00090CC1" w:rsidP="00090CC1">
      <w:pPr>
        <w:pStyle w:val="ConsPlusNormal"/>
        <w:spacing w:after="0" w:line="240" w:lineRule="auto"/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комитета здравоохранения</w:t>
      </w:r>
      <w:r w:rsidRPr="000626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0CC1" w:rsidRPr="0006262C" w:rsidRDefault="00090CC1" w:rsidP="00090CC1">
      <w:pPr>
        <w:pStyle w:val="ConsPlusNormal"/>
        <w:spacing w:after="0"/>
        <w:ind w:left="5103" w:firstLine="0"/>
        <w:rPr>
          <w:rFonts w:ascii="Times New Roman" w:hAnsi="Times New Roman" w:cs="Times New Roman"/>
          <w:sz w:val="28"/>
          <w:szCs w:val="28"/>
        </w:rPr>
      </w:pPr>
      <w:r w:rsidRPr="0006262C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090CC1" w:rsidRDefault="00090CC1" w:rsidP="00090CC1">
      <w:pPr>
        <w:pStyle w:val="ConsPlusNormal"/>
        <w:spacing w:after="0"/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 №____________</w:t>
      </w:r>
    </w:p>
    <w:p w:rsidR="00090CC1" w:rsidRDefault="00090CC1" w:rsidP="00090CC1">
      <w:pPr>
        <w:rPr>
          <w:rFonts w:ascii="Times New Roman" w:hAnsi="Times New Roman"/>
          <w:sz w:val="27"/>
          <w:szCs w:val="27"/>
          <w:lang w:val="ru-RU"/>
        </w:rPr>
      </w:pPr>
    </w:p>
    <w:p w:rsidR="00090CC1" w:rsidRPr="006A5246" w:rsidRDefault="00090CC1" w:rsidP="00090CC1">
      <w:pPr>
        <w:rPr>
          <w:rFonts w:ascii="Times New Roman" w:hAnsi="Times New Roman"/>
          <w:sz w:val="27"/>
          <w:szCs w:val="27"/>
          <w:lang w:val="ru-RU"/>
        </w:rPr>
      </w:pPr>
    </w:p>
    <w:p w:rsidR="00090CC1" w:rsidRDefault="00090CC1" w:rsidP="00090CC1">
      <w:pPr>
        <w:jc w:val="center"/>
        <w:rPr>
          <w:rFonts w:ascii="Times New Roman" w:hAnsi="Times New Roman"/>
          <w:sz w:val="28"/>
          <w:szCs w:val="27"/>
          <w:lang w:val="ru-RU"/>
        </w:rPr>
      </w:pPr>
      <w:r>
        <w:rPr>
          <w:rFonts w:ascii="Times New Roman" w:hAnsi="Times New Roman"/>
          <w:sz w:val="28"/>
          <w:szCs w:val="27"/>
          <w:lang w:val="ru-RU"/>
        </w:rPr>
        <w:t xml:space="preserve">Положение </w:t>
      </w:r>
    </w:p>
    <w:p w:rsidR="00090CC1" w:rsidRPr="00B51901" w:rsidRDefault="00090CC1" w:rsidP="00090CC1">
      <w:pPr>
        <w:jc w:val="center"/>
        <w:rPr>
          <w:rFonts w:ascii="Times New Roman" w:hAnsi="Times New Roman"/>
          <w:sz w:val="28"/>
          <w:szCs w:val="27"/>
          <w:lang w:val="ru-RU"/>
        </w:rPr>
      </w:pPr>
      <w:r>
        <w:rPr>
          <w:rFonts w:ascii="Times New Roman" w:hAnsi="Times New Roman"/>
          <w:sz w:val="28"/>
          <w:szCs w:val="27"/>
          <w:lang w:val="ru-RU"/>
        </w:rPr>
        <w:t xml:space="preserve">о рабочей </w:t>
      </w:r>
      <w:r>
        <w:rPr>
          <w:rFonts w:ascii="Times New Roman" w:hAnsi="Times New Roman"/>
          <w:bCs/>
          <w:sz w:val="28"/>
          <w:szCs w:val="28"/>
          <w:lang w:val="ru-RU"/>
        </w:rPr>
        <w:t>группе по обеспечению взаимодействия комитета здравоохранения Волгоградской области и организаций, подведомственных комитету здравоохранения Волгоградской области, по вопросам организации обеспечения населения Волгоградской области</w:t>
      </w:r>
      <w:r w:rsidRPr="00E37DB5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>лекарственными препаратами, изделиями медицинского назначения и специализированными продуктами питания</w:t>
      </w:r>
      <w:r w:rsidRPr="0064206D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для детей-инвалидов</w:t>
      </w:r>
    </w:p>
    <w:p w:rsidR="00090CC1" w:rsidRDefault="00090CC1" w:rsidP="00090CC1">
      <w:pPr>
        <w:jc w:val="both"/>
        <w:rPr>
          <w:rFonts w:ascii="Times New Roman" w:hAnsi="Times New Roman"/>
          <w:b/>
          <w:sz w:val="20"/>
          <w:szCs w:val="20"/>
          <w:lang w:val="ru-RU"/>
        </w:rPr>
      </w:pPr>
    </w:p>
    <w:p w:rsidR="00090CC1" w:rsidRPr="00723E30" w:rsidRDefault="00090CC1" w:rsidP="00090CC1">
      <w:pPr>
        <w:pStyle w:val="ConsPlusTitle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23E30">
        <w:rPr>
          <w:rFonts w:ascii="Times New Roman" w:hAnsi="Times New Roman" w:cs="Times New Roman"/>
          <w:b w:val="0"/>
          <w:sz w:val="28"/>
          <w:szCs w:val="28"/>
        </w:rPr>
        <w:t>Общие положения</w:t>
      </w:r>
    </w:p>
    <w:p w:rsidR="00090CC1" w:rsidRPr="00723E30" w:rsidRDefault="00090CC1" w:rsidP="00090CC1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361FA4" w:rsidRDefault="00090CC1" w:rsidP="00361FA4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Рабочая группа </w:t>
      </w:r>
      <w:r>
        <w:rPr>
          <w:rFonts w:ascii="Times New Roman" w:hAnsi="Times New Roman"/>
          <w:bCs/>
          <w:sz w:val="28"/>
          <w:szCs w:val="28"/>
        </w:rPr>
        <w:t>по обеспечению взаимодействия комитета здравоохранения Волгоградской области и организаций, подведомственных комитету здравоохранения Волгоградской области, по вопросам организации обеспечения населения Волгоградской области</w:t>
      </w:r>
      <w:r w:rsidRPr="00E37DB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лекарственными препаратами, изделиями медицинского назначения и специализированными продуктами питания</w:t>
      </w:r>
      <w:r w:rsidRPr="006420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детей-инвалидов</w:t>
      </w:r>
      <w:r w:rsidRPr="0006262C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723E30">
        <w:rPr>
          <w:rFonts w:ascii="Times New Roman" w:hAnsi="Times New Roman" w:cs="Times New Roman"/>
          <w:sz w:val="28"/>
          <w:szCs w:val="28"/>
        </w:rPr>
        <w:t>–</w:t>
      </w:r>
      <w:r w:rsidRPr="0006262C">
        <w:rPr>
          <w:rFonts w:ascii="Times New Roman" w:hAnsi="Times New Roman" w:cs="Times New Roman"/>
          <w:sz w:val="28"/>
          <w:szCs w:val="28"/>
        </w:rPr>
        <w:t xml:space="preserve"> рабочая группа) является постоянно действующим координационным органом.</w:t>
      </w:r>
    </w:p>
    <w:p w:rsidR="00361FA4" w:rsidRPr="00361FA4" w:rsidRDefault="00090CC1" w:rsidP="00361FA4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FA4">
        <w:rPr>
          <w:rFonts w:ascii="Times New Roman" w:hAnsi="Times New Roman" w:cs="Times New Roman"/>
          <w:sz w:val="28"/>
          <w:szCs w:val="28"/>
        </w:rPr>
        <w:t xml:space="preserve">2. </w:t>
      </w:r>
      <w:r w:rsidR="00361FA4">
        <w:rPr>
          <w:rFonts w:ascii="Times New Roman" w:eastAsiaTheme="minorHAnsi" w:hAnsi="Times New Roman"/>
          <w:sz w:val="28"/>
          <w:szCs w:val="28"/>
        </w:rPr>
        <w:t xml:space="preserve">Рабочая группа в своей деятельности </w:t>
      </w:r>
      <w:r w:rsidR="00361FA4" w:rsidRPr="00361FA4">
        <w:rPr>
          <w:rFonts w:ascii="Times New Roman" w:eastAsiaTheme="minorHAnsi" w:hAnsi="Times New Roman"/>
          <w:sz w:val="28"/>
          <w:szCs w:val="28"/>
        </w:rPr>
        <w:t>руководствуется Конституцией</w:t>
      </w:r>
      <w:r w:rsidR="00361FA4">
        <w:rPr>
          <w:rFonts w:ascii="Times New Roman" w:eastAsiaTheme="minorHAnsi" w:hAnsi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 и иными нормативными правовыми актами, а также настоящим Положением</w:t>
      </w:r>
    </w:p>
    <w:p w:rsidR="00090CC1" w:rsidRPr="0006262C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CC1" w:rsidRPr="00723E30" w:rsidRDefault="00090CC1" w:rsidP="00090CC1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23E30">
        <w:rPr>
          <w:rFonts w:ascii="Times New Roman" w:hAnsi="Times New Roman" w:cs="Times New Roman"/>
          <w:b w:val="0"/>
          <w:sz w:val="28"/>
          <w:szCs w:val="28"/>
          <w:lang w:val="en-US"/>
        </w:rPr>
        <w:t>II</w:t>
      </w:r>
      <w:r w:rsidRPr="00723E30">
        <w:rPr>
          <w:rFonts w:ascii="Times New Roman" w:hAnsi="Times New Roman" w:cs="Times New Roman"/>
          <w:b w:val="0"/>
          <w:sz w:val="28"/>
          <w:szCs w:val="28"/>
        </w:rPr>
        <w:t>. Основные задачи рабочей группы</w:t>
      </w:r>
    </w:p>
    <w:p w:rsidR="00090CC1" w:rsidRPr="00F81F30" w:rsidRDefault="00090CC1" w:rsidP="00090CC1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CC1" w:rsidRPr="00F81F30" w:rsidRDefault="00090CC1" w:rsidP="00090CC1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6C0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81F30">
        <w:rPr>
          <w:rFonts w:ascii="Times New Roman" w:hAnsi="Times New Roman" w:cs="Times New Roman"/>
          <w:sz w:val="28"/>
          <w:szCs w:val="28"/>
        </w:rPr>
        <w:t>Основными задачами рабочей группы являются:</w:t>
      </w:r>
    </w:p>
    <w:p w:rsidR="00090CC1" w:rsidRDefault="00090CC1" w:rsidP="00090CC1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Обеспечение взаимодействия комитета здравоохранения Волгоградской области и </w:t>
      </w:r>
      <w:r w:rsidRPr="0064206D">
        <w:rPr>
          <w:bCs/>
          <w:sz w:val="28"/>
          <w:szCs w:val="28"/>
        </w:rPr>
        <w:t xml:space="preserve">организаций, подведомственных комитету здравоохранения Волгоградской области, </w:t>
      </w:r>
      <w:r w:rsidRPr="0064206D">
        <w:rPr>
          <w:sz w:val="28"/>
          <w:szCs w:val="28"/>
        </w:rPr>
        <w:t>по вопросам организации обеспечения населения Волгоградской области лекарственными препаратами, изделиями медицинского назначения и специализированными продуктами питания</w:t>
      </w:r>
      <w:r w:rsidRPr="0064206D">
        <w:rPr>
          <w:sz w:val="28"/>
          <w:szCs w:val="28"/>
          <w:lang w:eastAsia="en-US" w:bidi="en-US"/>
        </w:rPr>
        <w:t xml:space="preserve"> для детей-инвалидов</w:t>
      </w:r>
      <w:r>
        <w:rPr>
          <w:sz w:val="28"/>
          <w:szCs w:val="28"/>
        </w:rPr>
        <w:t>;</w:t>
      </w:r>
    </w:p>
    <w:p w:rsidR="00090CC1" w:rsidRDefault="00090CC1" w:rsidP="00090CC1">
      <w:pPr>
        <w:pStyle w:val="Default"/>
        <w:ind w:firstLine="567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</w:rPr>
        <w:t xml:space="preserve">2.2.  Принятие мер по организации </w:t>
      </w:r>
      <w:r w:rsidRPr="0064206D">
        <w:rPr>
          <w:sz w:val="28"/>
          <w:szCs w:val="28"/>
        </w:rPr>
        <w:t xml:space="preserve">обеспечения населения Волгоградской области лекарственными препаратами, изделиями медицинского назначения </w:t>
      </w:r>
      <w:r>
        <w:rPr>
          <w:sz w:val="28"/>
          <w:szCs w:val="28"/>
        </w:rPr>
        <w:t xml:space="preserve">                 </w:t>
      </w:r>
      <w:r w:rsidRPr="0064206D">
        <w:rPr>
          <w:sz w:val="28"/>
          <w:szCs w:val="28"/>
        </w:rPr>
        <w:t>и специализированными продуктами питания</w:t>
      </w:r>
      <w:r w:rsidRPr="0064206D">
        <w:rPr>
          <w:sz w:val="28"/>
          <w:szCs w:val="28"/>
          <w:lang w:eastAsia="en-US" w:bidi="en-US"/>
        </w:rPr>
        <w:t xml:space="preserve"> для детей-инвалидов</w:t>
      </w:r>
      <w:r>
        <w:rPr>
          <w:sz w:val="28"/>
          <w:szCs w:val="28"/>
          <w:lang w:eastAsia="en-US" w:bidi="en-US"/>
        </w:rPr>
        <w:t xml:space="preserve">                                 в соответствии с действующим законодательством Российской Федерации;</w:t>
      </w:r>
    </w:p>
    <w:p w:rsidR="00090CC1" w:rsidRDefault="00090CC1" w:rsidP="00090CC1">
      <w:pPr>
        <w:pStyle w:val="Default"/>
        <w:ind w:firstLine="567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lastRenderedPageBreak/>
        <w:t xml:space="preserve">2.3. Рассмотрение вопросов, связанных с </w:t>
      </w:r>
      <w:r>
        <w:rPr>
          <w:sz w:val="28"/>
          <w:szCs w:val="28"/>
        </w:rPr>
        <w:t xml:space="preserve">организацией </w:t>
      </w:r>
      <w:r w:rsidRPr="0064206D">
        <w:rPr>
          <w:sz w:val="28"/>
          <w:szCs w:val="28"/>
        </w:rPr>
        <w:t>обеспечения населения Волгоградской области лекарственными препаратами, изделиями медицинского назначения и специализированными продуктами питания</w:t>
      </w:r>
      <w:r w:rsidRPr="0064206D">
        <w:rPr>
          <w:sz w:val="28"/>
          <w:szCs w:val="28"/>
          <w:lang w:eastAsia="en-US" w:bidi="en-US"/>
        </w:rPr>
        <w:t xml:space="preserve"> </w:t>
      </w:r>
      <w:r w:rsidR="00723E30">
        <w:rPr>
          <w:sz w:val="28"/>
          <w:szCs w:val="28"/>
          <w:lang w:eastAsia="en-US" w:bidi="en-US"/>
        </w:rPr>
        <w:t xml:space="preserve">                   </w:t>
      </w:r>
      <w:r w:rsidRPr="0064206D">
        <w:rPr>
          <w:sz w:val="28"/>
          <w:szCs w:val="28"/>
          <w:lang w:eastAsia="en-US" w:bidi="en-US"/>
        </w:rPr>
        <w:t>для детей-инвалидов</w:t>
      </w:r>
      <w:r>
        <w:rPr>
          <w:sz w:val="28"/>
          <w:szCs w:val="28"/>
          <w:lang w:eastAsia="en-US" w:bidi="en-US"/>
        </w:rPr>
        <w:t>;</w:t>
      </w:r>
    </w:p>
    <w:p w:rsidR="00090CC1" w:rsidRDefault="00090CC1" w:rsidP="00090CC1">
      <w:pPr>
        <w:pStyle w:val="Default"/>
        <w:ind w:firstLine="567"/>
        <w:jc w:val="both"/>
        <w:rPr>
          <w:sz w:val="28"/>
          <w:szCs w:val="28"/>
          <w:lang w:eastAsia="en-US" w:bidi="en-US"/>
        </w:rPr>
      </w:pPr>
      <w:r>
        <w:rPr>
          <w:color w:val="auto"/>
          <w:sz w:val="28"/>
          <w:szCs w:val="28"/>
        </w:rPr>
        <w:t xml:space="preserve">2.4. Подготовка предложений по совершенствованию механизмов организации </w:t>
      </w:r>
      <w:r w:rsidRPr="0064206D">
        <w:rPr>
          <w:sz w:val="28"/>
          <w:szCs w:val="28"/>
        </w:rPr>
        <w:t>обеспечения населения Волгоградской области лекарственными препаратами, изделиями медицинского назначения и специализированными продуктами питания</w:t>
      </w:r>
      <w:r w:rsidRPr="0064206D">
        <w:rPr>
          <w:sz w:val="28"/>
          <w:szCs w:val="28"/>
          <w:lang w:eastAsia="en-US" w:bidi="en-US"/>
        </w:rPr>
        <w:t xml:space="preserve"> для детей-инвалидов</w:t>
      </w:r>
      <w:r>
        <w:rPr>
          <w:sz w:val="28"/>
          <w:szCs w:val="28"/>
          <w:lang w:eastAsia="en-US" w:bidi="en-US"/>
        </w:rPr>
        <w:t>;</w:t>
      </w:r>
    </w:p>
    <w:p w:rsidR="00090CC1" w:rsidRDefault="00090CC1" w:rsidP="00090CC1">
      <w:pPr>
        <w:pStyle w:val="Default"/>
        <w:ind w:firstLine="567"/>
        <w:jc w:val="both"/>
        <w:rPr>
          <w:sz w:val="28"/>
          <w:szCs w:val="28"/>
          <w:lang w:eastAsia="en-US" w:bidi="en-US"/>
        </w:rPr>
      </w:pPr>
      <w:r>
        <w:rPr>
          <w:color w:val="auto"/>
          <w:sz w:val="28"/>
          <w:szCs w:val="28"/>
        </w:rPr>
        <w:t xml:space="preserve">2.5. Участие в информационной и разъяснительной работе по вопросам, связанным с </w:t>
      </w:r>
      <w:r w:rsidRPr="0064206D">
        <w:rPr>
          <w:sz w:val="28"/>
          <w:szCs w:val="28"/>
        </w:rPr>
        <w:t>обеспечени</w:t>
      </w:r>
      <w:r>
        <w:rPr>
          <w:sz w:val="28"/>
          <w:szCs w:val="28"/>
        </w:rPr>
        <w:t>ем</w:t>
      </w:r>
      <w:r w:rsidRPr="0064206D">
        <w:rPr>
          <w:sz w:val="28"/>
          <w:szCs w:val="28"/>
        </w:rPr>
        <w:t xml:space="preserve"> населения Волгоградской области лекарственными препаратами, изделиями медицинского назначения и специализированными продуктами питания</w:t>
      </w:r>
      <w:r w:rsidRPr="0064206D">
        <w:rPr>
          <w:sz w:val="28"/>
          <w:szCs w:val="28"/>
          <w:lang w:eastAsia="en-US" w:bidi="en-US"/>
        </w:rPr>
        <w:t xml:space="preserve"> для детей-инвалидов</w:t>
      </w:r>
      <w:r w:rsidR="00723E30">
        <w:rPr>
          <w:sz w:val="28"/>
          <w:szCs w:val="28"/>
          <w:lang w:eastAsia="en-US" w:bidi="en-US"/>
        </w:rPr>
        <w:t>.</w:t>
      </w:r>
    </w:p>
    <w:p w:rsidR="00090CC1" w:rsidRPr="006A5246" w:rsidRDefault="00090CC1" w:rsidP="00090CC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90CC1" w:rsidRPr="00723E30" w:rsidRDefault="00090CC1" w:rsidP="00090CC1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23E30">
        <w:rPr>
          <w:rFonts w:ascii="Times New Roman" w:hAnsi="Times New Roman" w:cs="Times New Roman"/>
          <w:b w:val="0"/>
          <w:sz w:val="28"/>
          <w:szCs w:val="28"/>
          <w:lang w:val="en-US"/>
        </w:rPr>
        <w:t>III</w:t>
      </w:r>
      <w:r w:rsidRPr="00723E30">
        <w:rPr>
          <w:rFonts w:ascii="Times New Roman" w:hAnsi="Times New Roman" w:cs="Times New Roman"/>
          <w:b w:val="0"/>
          <w:sz w:val="28"/>
          <w:szCs w:val="28"/>
        </w:rPr>
        <w:t>. Права рабочей группы</w:t>
      </w:r>
    </w:p>
    <w:p w:rsidR="00090CC1" w:rsidRPr="0006262C" w:rsidRDefault="00090CC1" w:rsidP="00090CC1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CC1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6262C">
        <w:rPr>
          <w:rFonts w:ascii="Times New Roman" w:hAnsi="Times New Roman" w:cs="Times New Roman"/>
          <w:sz w:val="28"/>
          <w:szCs w:val="28"/>
        </w:rPr>
        <w:t>Рабочая группа для выполнения возложенных на нее задач имеет право:</w:t>
      </w:r>
    </w:p>
    <w:p w:rsidR="00090CC1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З</w:t>
      </w:r>
      <w:r w:rsidRPr="0006262C">
        <w:rPr>
          <w:rFonts w:ascii="Times New Roman" w:hAnsi="Times New Roman" w:cs="Times New Roman"/>
          <w:sz w:val="28"/>
          <w:szCs w:val="28"/>
        </w:rPr>
        <w:t>апрашивать в установленном порядке у органов исполнительной власти Волгоградской области, территориальных органов федеральных органов исполнительной власти, органов местного самоуправления муниципальных образований Волгоградской области, государственных и муниципальных учреждений, других организаций и общественных объединений необходимые для осуществления своей деятельности материалы и информацию;</w:t>
      </w:r>
    </w:p>
    <w:p w:rsidR="00090CC1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Pr="00334BD9">
        <w:rPr>
          <w:rFonts w:ascii="Times New Roman" w:hAnsi="Times New Roman" w:cs="Times New Roman"/>
          <w:sz w:val="28"/>
          <w:szCs w:val="28"/>
        </w:rPr>
        <w:t xml:space="preserve">аслушивать на своих заседаниях членов рабочей группы, а также </w:t>
      </w:r>
      <w:r w:rsidR="00723E3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34BD9">
        <w:rPr>
          <w:rFonts w:ascii="Times New Roman" w:hAnsi="Times New Roman" w:cs="Times New Roman"/>
          <w:sz w:val="28"/>
          <w:szCs w:val="28"/>
        </w:rPr>
        <w:t>не входящих в ее состав представителей органов исполнительной власти Волгоградской области, территориальных органов федеральных органов исполнительной власти и органов местного самоуправления муниципальных образований Волгоградской области, государственных и муниципальных учреждений, других организаций и общественных объединений, привлекаемых экспертов по вопросам, отнесенным к компетенции рабочей группы;</w:t>
      </w:r>
      <w:proofErr w:type="gramEnd"/>
    </w:p>
    <w:p w:rsidR="00090CC1" w:rsidRPr="00334BD9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Pr="00334BD9">
        <w:rPr>
          <w:rFonts w:ascii="Times New Roman" w:hAnsi="Times New Roman" w:cs="Times New Roman"/>
          <w:sz w:val="28"/>
          <w:szCs w:val="28"/>
        </w:rPr>
        <w:t>Вносить предложения в установленном порядке Губернатору Волгоградской области, Администрации Волгоградской области, органам исполнительной власти Волгоградской области, органам местного самоуправления муниципальных образований Волгоградской области, государственным и муниципальным учреждениям, организациям по вопросам, отнесенным к компетенции рабочей группы.</w:t>
      </w:r>
    </w:p>
    <w:p w:rsidR="00361FA4" w:rsidRDefault="00361FA4" w:rsidP="00090CC1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090CC1" w:rsidRPr="00723E30" w:rsidRDefault="00090CC1" w:rsidP="00090CC1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23E30">
        <w:rPr>
          <w:rFonts w:ascii="Times New Roman" w:hAnsi="Times New Roman" w:cs="Times New Roman"/>
          <w:b w:val="0"/>
          <w:sz w:val="28"/>
          <w:szCs w:val="28"/>
          <w:lang w:val="en-US"/>
        </w:rPr>
        <w:t>IV</w:t>
      </w:r>
      <w:r w:rsidRPr="00723E30">
        <w:rPr>
          <w:rFonts w:ascii="Times New Roman" w:hAnsi="Times New Roman" w:cs="Times New Roman"/>
          <w:b w:val="0"/>
          <w:sz w:val="28"/>
          <w:szCs w:val="28"/>
        </w:rPr>
        <w:t>. Организация деятельности рабочей группы</w:t>
      </w:r>
    </w:p>
    <w:p w:rsidR="00090CC1" w:rsidRPr="0006262C" w:rsidRDefault="00090CC1" w:rsidP="00090CC1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CC1" w:rsidRPr="0006262C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62C">
        <w:rPr>
          <w:rFonts w:ascii="Times New Roman" w:hAnsi="Times New Roman" w:cs="Times New Roman"/>
          <w:sz w:val="28"/>
          <w:szCs w:val="28"/>
        </w:rPr>
        <w:t>4.1. Состав рабочей группы утверждается приказом комитета здравоохранения  Волгоградской области.</w:t>
      </w:r>
    </w:p>
    <w:p w:rsidR="00090CC1" w:rsidRPr="0006262C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62C">
        <w:rPr>
          <w:rFonts w:ascii="Times New Roman" w:hAnsi="Times New Roman" w:cs="Times New Roman"/>
          <w:sz w:val="28"/>
          <w:szCs w:val="28"/>
        </w:rPr>
        <w:t xml:space="preserve">4.2. В состав рабочей группы входят </w:t>
      </w: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Pr="0006262C">
        <w:rPr>
          <w:rFonts w:ascii="Times New Roman" w:hAnsi="Times New Roman" w:cs="Times New Roman"/>
          <w:sz w:val="28"/>
          <w:szCs w:val="28"/>
        </w:rPr>
        <w:t xml:space="preserve"> рабочей группы, секретарь рабочей группы и члены рабочей группы.</w:t>
      </w:r>
    </w:p>
    <w:p w:rsidR="00090CC1" w:rsidRPr="0006262C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62C">
        <w:rPr>
          <w:rFonts w:ascii="Times New Roman" w:hAnsi="Times New Roman" w:cs="Times New Roman"/>
          <w:sz w:val="28"/>
          <w:szCs w:val="28"/>
        </w:rPr>
        <w:t xml:space="preserve">4.3. В заседаниях рабочей группы могут принимать участие </w:t>
      </w:r>
      <w:r w:rsidRPr="0006262C">
        <w:rPr>
          <w:rFonts w:ascii="Times New Roman" w:hAnsi="Times New Roman" w:cs="Times New Roman"/>
          <w:sz w:val="28"/>
          <w:szCs w:val="28"/>
        </w:rPr>
        <w:lastRenderedPageBreak/>
        <w:t>приглашенные представители органов государственной власти Волгоградской области, территориальных органов федеральных органов исполнительной власти, органов местного самоуправления муниципальных образований Волгоградской области, государственных и муниципальных учреждений, других организаций, общественных объединений и иные заинтересованные лица.</w:t>
      </w:r>
    </w:p>
    <w:p w:rsidR="00090CC1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62C">
        <w:rPr>
          <w:rFonts w:ascii="Times New Roman" w:hAnsi="Times New Roman" w:cs="Times New Roman"/>
          <w:sz w:val="28"/>
          <w:szCs w:val="28"/>
        </w:rPr>
        <w:t xml:space="preserve">4.4. </w:t>
      </w: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Pr="0006262C">
        <w:rPr>
          <w:rFonts w:ascii="Times New Roman" w:hAnsi="Times New Roman" w:cs="Times New Roman"/>
          <w:sz w:val="28"/>
          <w:szCs w:val="28"/>
        </w:rPr>
        <w:t xml:space="preserve"> рабочей группы:</w:t>
      </w:r>
    </w:p>
    <w:p w:rsidR="00090CC1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4.4.1. Р</w:t>
      </w:r>
      <w:r w:rsidRPr="0006262C">
        <w:rPr>
          <w:rFonts w:ascii="Times New Roman" w:hAnsi="Times New Roman" w:cs="Times New Roman"/>
          <w:sz w:val="28"/>
          <w:szCs w:val="28"/>
        </w:rPr>
        <w:t>уководит деятельностью рабочей группы;</w:t>
      </w:r>
    </w:p>
    <w:p w:rsidR="00090CC1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4.4.2. У</w:t>
      </w:r>
      <w:r w:rsidRPr="006D50CD">
        <w:rPr>
          <w:rFonts w:ascii="Times New Roman" w:hAnsi="Times New Roman" w:cs="Times New Roman"/>
          <w:sz w:val="28"/>
          <w:szCs w:val="28"/>
        </w:rPr>
        <w:t>тверждает план работы рабочей группы;</w:t>
      </w:r>
    </w:p>
    <w:p w:rsidR="00090CC1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4.4.3. П</w:t>
      </w:r>
      <w:r w:rsidRPr="006D50CD">
        <w:rPr>
          <w:rFonts w:ascii="Times New Roman" w:hAnsi="Times New Roman" w:cs="Times New Roman"/>
          <w:sz w:val="28"/>
          <w:szCs w:val="28"/>
        </w:rPr>
        <w:t>роводит заседания рабочей группы;</w:t>
      </w:r>
    </w:p>
    <w:p w:rsidR="00090CC1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4.4.4. О</w:t>
      </w:r>
      <w:r w:rsidRPr="006D50CD">
        <w:rPr>
          <w:rFonts w:ascii="Times New Roman" w:hAnsi="Times New Roman" w:cs="Times New Roman"/>
          <w:sz w:val="28"/>
          <w:szCs w:val="28"/>
        </w:rPr>
        <w:t>пределяет место, время проведения заседания рабочей группы и утверждает повестку заседания рабочей группы;</w:t>
      </w:r>
    </w:p>
    <w:p w:rsidR="00090CC1" w:rsidRPr="006D50CD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4.4.5. О</w:t>
      </w:r>
      <w:r w:rsidRPr="006D50CD">
        <w:rPr>
          <w:rFonts w:ascii="Times New Roman" w:hAnsi="Times New Roman" w:cs="Times New Roman"/>
          <w:sz w:val="28"/>
          <w:szCs w:val="28"/>
        </w:rPr>
        <w:t xml:space="preserve">существляет общий </w:t>
      </w:r>
      <w:proofErr w:type="gramStart"/>
      <w:r w:rsidRPr="006D50C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D50CD">
        <w:rPr>
          <w:rFonts w:ascii="Times New Roman" w:hAnsi="Times New Roman" w:cs="Times New Roman"/>
          <w:sz w:val="28"/>
          <w:szCs w:val="28"/>
        </w:rPr>
        <w:t xml:space="preserve"> реализацией принятых рабочей группой решений.</w:t>
      </w:r>
    </w:p>
    <w:p w:rsidR="00090CC1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62C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6262C">
        <w:rPr>
          <w:rFonts w:ascii="Times New Roman" w:hAnsi="Times New Roman" w:cs="Times New Roman"/>
          <w:sz w:val="28"/>
          <w:szCs w:val="28"/>
        </w:rPr>
        <w:t>. Секретарь рабочей группы:</w:t>
      </w:r>
    </w:p>
    <w:p w:rsidR="00090CC1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4.5.1. О</w:t>
      </w:r>
      <w:r w:rsidRPr="0006262C">
        <w:rPr>
          <w:rFonts w:ascii="Times New Roman" w:hAnsi="Times New Roman" w:cs="Times New Roman"/>
          <w:sz w:val="28"/>
          <w:szCs w:val="28"/>
        </w:rPr>
        <w:t>существляет подготовку проекта плана работы рабочей группы;</w:t>
      </w:r>
    </w:p>
    <w:p w:rsidR="00090CC1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4.5.2. О</w:t>
      </w:r>
      <w:r w:rsidRPr="006D50CD">
        <w:rPr>
          <w:rFonts w:ascii="Times New Roman" w:hAnsi="Times New Roman" w:cs="Times New Roman"/>
          <w:sz w:val="28"/>
          <w:szCs w:val="28"/>
        </w:rPr>
        <w:t>рганизует работу по подготовке отчета о деятельности рабочей группы;</w:t>
      </w:r>
    </w:p>
    <w:p w:rsidR="00090CC1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4.5.3. О</w:t>
      </w:r>
      <w:r w:rsidRPr="006D50CD">
        <w:rPr>
          <w:rFonts w:ascii="Times New Roman" w:hAnsi="Times New Roman" w:cs="Times New Roman"/>
          <w:sz w:val="28"/>
          <w:szCs w:val="28"/>
        </w:rPr>
        <w:t xml:space="preserve">существляет </w:t>
      </w:r>
      <w:proofErr w:type="gramStart"/>
      <w:r w:rsidRPr="006D50C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D50CD">
        <w:rPr>
          <w:rFonts w:ascii="Times New Roman" w:hAnsi="Times New Roman" w:cs="Times New Roman"/>
          <w:sz w:val="28"/>
          <w:szCs w:val="28"/>
        </w:rPr>
        <w:t xml:space="preserve"> выполнением плана работы рабочей группы и представлением отчетности рабочей группы;</w:t>
      </w:r>
    </w:p>
    <w:p w:rsidR="00090CC1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4.5.4. Ф</w:t>
      </w:r>
      <w:r w:rsidRPr="006D50CD">
        <w:rPr>
          <w:rFonts w:ascii="Times New Roman" w:hAnsi="Times New Roman" w:cs="Times New Roman"/>
          <w:sz w:val="28"/>
          <w:szCs w:val="28"/>
        </w:rPr>
        <w:t>ормирует проект повестки заседания рабочей группы;</w:t>
      </w:r>
    </w:p>
    <w:p w:rsidR="00090CC1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4.5.5. О</w:t>
      </w:r>
      <w:r w:rsidRPr="006D50CD">
        <w:rPr>
          <w:rFonts w:ascii="Times New Roman" w:hAnsi="Times New Roman" w:cs="Times New Roman"/>
          <w:sz w:val="28"/>
          <w:szCs w:val="28"/>
        </w:rPr>
        <w:t>рганизует подготовку материалов к заседаниям рабочей группы;</w:t>
      </w:r>
    </w:p>
    <w:p w:rsidR="00090CC1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4.5.6. И</w:t>
      </w:r>
      <w:r w:rsidRPr="006D50CD">
        <w:rPr>
          <w:rFonts w:ascii="Times New Roman" w:hAnsi="Times New Roman" w:cs="Times New Roman"/>
          <w:sz w:val="28"/>
          <w:szCs w:val="28"/>
        </w:rPr>
        <w:t>нформирует членов рабочей группы о месте, времени проведения заседания рабочей группы и повестке заседания рабочей группы, обеспечивает их необходимыми справочно-информационными материалами;</w:t>
      </w:r>
    </w:p>
    <w:p w:rsidR="00090CC1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4.5.7. О</w:t>
      </w:r>
      <w:r w:rsidRPr="006D50CD">
        <w:rPr>
          <w:rFonts w:ascii="Times New Roman" w:hAnsi="Times New Roman" w:cs="Times New Roman"/>
          <w:sz w:val="28"/>
          <w:szCs w:val="28"/>
        </w:rPr>
        <w:t>формляет протоколы заседаний рабочей группы;</w:t>
      </w:r>
    </w:p>
    <w:p w:rsidR="00090CC1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4.5.8. О</w:t>
      </w:r>
      <w:r w:rsidRPr="006D50CD">
        <w:rPr>
          <w:rFonts w:ascii="Times New Roman" w:hAnsi="Times New Roman" w:cs="Times New Roman"/>
          <w:sz w:val="28"/>
          <w:szCs w:val="28"/>
        </w:rPr>
        <w:t xml:space="preserve">существляет </w:t>
      </w:r>
      <w:proofErr w:type="gramStart"/>
      <w:r w:rsidRPr="006D50C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D50CD">
        <w:rPr>
          <w:rFonts w:ascii="Times New Roman" w:hAnsi="Times New Roman" w:cs="Times New Roman"/>
          <w:sz w:val="28"/>
          <w:szCs w:val="28"/>
        </w:rPr>
        <w:t xml:space="preserve"> выполнением принятых рабочей группой решений и поручений </w:t>
      </w:r>
      <w:r>
        <w:rPr>
          <w:rFonts w:ascii="Times New Roman" w:hAnsi="Times New Roman" w:cs="Times New Roman"/>
          <w:sz w:val="28"/>
          <w:szCs w:val="28"/>
        </w:rPr>
        <w:t>председателя</w:t>
      </w:r>
      <w:r w:rsidRPr="006D50CD">
        <w:rPr>
          <w:rFonts w:ascii="Times New Roman" w:hAnsi="Times New Roman" w:cs="Times New Roman"/>
          <w:sz w:val="28"/>
          <w:szCs w:val="28"/>
        </w:rPr>
        <w:t xml:space="preserve"> рабочей группы;</w:t>
      </w:r>
    </w:p>
    <w:p w:rsidR="00090CC1" w:rsidRPr="006D50CD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4.5.9. Ф</w:t>
      </w:r>
      <w:r w:rsidRPr="006D50CD">
        <w:rPr>
          <w:rFonts w:ascii="Times New Roman" w:hAnsi="Times New Roman" w:cs="Times New Roman"/>
          <w:sz w:val="28"/>
          <w:szCs w:val="28"/>
        </w:rPr>
        <w:t>ормирует в дела материалы работы рабочей группы, хранит их и сдает в архив в установленном порядке.</w:t>
      </w:r>
    </w:p>
    <w:p w:rsidR="00090CC1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62C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6262C">
        <w:rPr>
          <w:rFonts w:ascii="Times New Roman" w:hAnsi="Times New Roman" w:cs="Times New Roman"/>
          <w:sz w:val="28"/>
          <w:szCs w:val="28"/>
        </w:rPr>
        <w:t>. Члены рабочей группы:</w:t>
      </w:r>
    </w:p>
    <w:p w:rsidR="00090CC1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4.6.1. И</w:t>
      </w:r>
      <w:r w:rsidRPr="0006262C">
        <w:rPr>
          <w:rFonts w:ascii="Times New Roman" w:hAnsi="Times New Roman" w:cs="Times New Roman"/>
          <w:sz w:val="28"/>
          <w:szCs w:val="28"/>
        </w:rPr>
        <w:t>меют право доступа к информации и другим материалам, рассматриваемым на заседаниях рабочей группы;</w:t>
      </w:r>
    </w:p>
    <w:p w:rsidR="00090CC1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4.6.2. М</w:t>
      </w:r>
      <w:r w:rsidRPr="006D50CD">
        <w:rPr>
          <w:rFonts w:ascii="Times New Roman" w:hAnsi="Times New Roman" w:cs="Times New Roman"/>
          <w:sz w:val="28"/>
          <w:szCs w:val="28"/>
        </w:rPr>
        <w:t xml:space="preserve">огут вносить на обсуждение вопросы, необходимость </w:t>
      </w:r>
      <w:r>
        <w:rPr>
          <w:rFonts w:ascii="Times New Roman" w:hAnsi="Times New Roman" w:cs="Times New Roman"/>
          <w:sz w:val="28"/>
          <w:szCs w:val="28"/>
        </w:rPr>
        <w:br/>
      </w:r>
      <w:r w:rsidRPr="006D50CD">
        <w:rPr>
          <w:rFonts w:ascii="Times New Roman" w:hAnsi="Times New Roman" w:cs="Times New Roman"/>
          <w:sz w:val="28"/>
          <w:szCs w:val="28"/>
        </w:rPr>
        <w:t>в рассмотрении которых возникла после утверждения плана работы рабочей группы;</w:t>
      </w:r>
    </w:p>
    <w:p w:rsidR="00090CC1" w:rsidRPr="006D50CD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4.6.3. В</w:t>
      </w:r>
      <w:r w:rsidRPr="006D50CD">
        <w:rPr>
          <w:rFonts w:ascii="Times New Roman" w:hAnsi="Times New Roman" w:cs="Times New Roman"/>
          <w:sz w:val="28"/>
          <w:szCs w:val="28"/>
        </w:rPr>
        <w:t xml:space="preserve"> случае несогласия с принятым решением вправе излагать письменно свое особое мнение, которое подлежит обязательному приобщению к протоколу заседания рабочей группы.</w:t>
      </w:r>
    </w:p>
    <w:p w:rsidR="00090CC1" w:rsidRPr="0006262C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62C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6262C">
        <w:rPr>
          <w:rFonts w:ascii="Times New Roman" w:hAnsi="Times New Roman" w:cs="Times New Roman"/>
          <w:sz w:val="28"/>
          <w:szCs w:val="28"/>
        </w:rPr>
        <w:t xml:space="preserve">. Рабочая группа осуществляет свою деятельность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06262C">
        <w:rPr>
          <w:rFonts w:ascii="Times New Roman" w:hAnsi="Times New Roman" w:cs="Times New Roman"/>
          <w:sz w:val="28"/>
          <w:szCs w:val="28"/>
        </w:rPr>
        <w:t>с планом работы рабочей группы и повесткой заседания рабочей группы.</w:t>
      </w:r>
    </w:p>
    <w:p w:rsidR="00090CC1" w:rsidRPr="0006262C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62C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6262C">
        <w:rPr>
          <w:rFonts w:ascii="Times New Roman" w:hAnsi="Times New Roman" w:cs="Times New Roman"/>
          <w:sz w:val="28"/>
          <w:szCs w:val="28"/>
        </w:rPr>
        <w:t xml:space="preserve">. Основной формой работы рабочей группы являются заседания. Заседания рабочей группы проводятся по мере необходимости, но не реже одного раза в </w:t>
      </w:r>
      <w:r>
        <w:rPr>
          <w:rFonts w:ascii="Times New Roman" w:hAnsi="Times New Roman" w:cs="Times New Roman"/>
          <w:sz w:val="28"/>
          <w:szCs w:val="28"/>
        </w:rPr>
        <w:t>месяц</w:t>
      </w:r>
      <w:r w:rsidRPr="0006262C">
        <w:rPr>
          <w:rFonts w:ascii="Times New Roman" w:hAnsi="Times New Roman" w:cs="Times New Roman"/>
          <w:sz w:val="28"/>
          <w:szCs w:val="28"/>
        </w:rPr>
        <w:t>.</w:t>
      </w:r>
    </w:p>
    <w:p w:rsidR="00090CC1" w:rsidRPr="0006262C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62C">
        <w:rPr>
          <w:rFonts w:ascii="Times New Roman" w:hAnsi="Times New Roman" w:cs="Times New Roman"/>
          <w:sz w:val="28"/>
          <w:szCs w:val="28"/>
        </w:rPr>
        <w:lastRenderedPageBreak/>
        <w:t>Заседание рабочей группы считается правомочным, если на нем присутствует более половины членов рабочей группы.</w:t>
      </w:r>
    </w:p>
    <w:p w:rsidR="00090CC1" w:rsidRPr="0006262C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62C">
        <w:rPr>
          <w:rFonts w:ascii="Times New Roman" w:hAnsi="Times New Roman" w:cs="Times New Roman"/>
          <w:sz w:val="28"/>
          <w:szCs w:val="28"/>
        </w:rPr>
        <w:t xml:space="preserve">Члены рабочей группы участвуют в ее заседаниях без права замены. </w:t>
      </w:r>
      <w:r>
        <w:rPr>
          <w:rFonts w:ascii="Times New Roman" w:hAnsi="Times New Roman" w:cs="Times New Roman"/>
          <w:sz w:val="28"/>
          <w:szCs w:val="28"/>
        </w:rPr>
        <w:br/>
      </w:r>
      <w:r w:rsidRPr="0006262C">
        <w:rPr>
          <w:rFonts w:ascii="Times New Roman" w:hAnsi="Times New Roman" w:cs="Times New Roman"/>
          <w:sz w:val="28"/>
          <w:szCs w:val="28"/>
        </w:rPr>
        <w:t xml:space="preserve">В случае невозможности присутствия члена рабочей группы на заседании рабочей группы он имеет право заблаговременно представить свое мнение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06262C">
        <w:rPr>
          <w:rFonts w:ascii="Times New Roman" w:hAnsi="Times New Roman" w:cs="Times New Roman"/>
          <w:sz w:val="28"/>
          <w:szCs w:val="28"/>
        </w:rPr>
        <w:t xml:space="preserve">по рассматриваемым вопросам в письменной форме, которое оглашается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06262C">
        <w:rPr>
          <w:rFonts w:ascii="Times New Roman" w:hAnsi="Times New Roman" w:cs="Times New Roman"/>
          <w:sz w:val="28"/>
          <w:szCs w:val="28"/>
        </w:rPr>
        <w:t>на заседании рабочей группы и приобщается к протоколу заседания.</w:t>
      </w:r>
    </w:p>
    <w:p w:rsidR="00090CC1" w:rsidRPr="0006262C" w:rsidRDefault="00090CC1" w:rsidP="00723E30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62C">
        <w:rPr>
          <w:rFonts w:ascii="Times New Roman" w:hAnsi="Times New Roman" w:cs="Times New Roman"/>
          <w:sz w:val="28"/>
          <w:szCs w:val="28"/>
        </w:rPr>
        <w:t>Решения рабочей группы принимаются простым большинством голосов присутствующих на заседании членов рабочей группы с учетом поступившего мнения в письменной форме отсутствующего на заседании члена рабочей группы.</w:t>
      </w:r>
    </w:p>
    <w:p w:rsidR="000C727A" w:rsidRPr="00090CC1" w:rsidRDefault="00090CC1" w:rsidP="00723E30">
      <w:pPr>
        <w:ind w:firstLine="709"/>
        <w:jc w:val="both"/>
        <w:rPr>
          <w:lang w:val="ru-RU"/>
        </w:rPr>
      </w:pPr>
      <w:r w:rsidRPr="00090CC1">
        <w:rPr>
          <w:rFonts w:ascii="Times New Roman" w:hAnsi="Times New Roman"/>
          <w:sz w:val="28"/>
          <w:szCs w:val="28"/>
          <w:lang w:val="ru-RU"/>
        </w:rPr>
        <w:t>4.9. Решения рабочей группы носят</w:t>
      </w:r>
      <w:r w:rsidR="00361FA4">
        <w:rPr>
          <w:rFonts w:ascii="Times New Roman" w:hAnsi="Times New Roman"/>
          <w:sz w:val="28"/>
          <w:szCs w:val="28"/>
          <w:lang w:val="ru-RU"/>
        </w:rPr>
        <w:t xml:space="preserve"> рекомендательный характер                            и</w:t>
      </w:r>
      <w:r w:rsidRPr="00090CC1">
        <w:rPr>
          <w:rFonts w:ascii="Times New Roman" w:hAnsi="Times New Roman"/>
          <w:sz w:val="28"/>
          <w:szCs w:val="28"/>
          <w:lang w:val="ru-RU"/>
        </w:rPr>
        <w:t xml:space="preserve">  оформляются протоколом (в краткой или полной форме) в течение пяти дней со дня проведения заседания рабочей группы, который подписывается руководителем рабочей группы и секретарем рабочей группы, и направляется в организации, подведомственные комитету здравоохранения Волгоградской области</w:t>
      </w:r>
    </w:p>
    <w:sectPr w:rsidR="000C727A" w:rsidRPr="00090CC1" w:rsidSect="00090C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64D" w:rsidRDefault="00B1764D" w:rsidP="00361FA4">
      <w:r>
        <w:separator/>
      </w:r>
    </w:p>
  </w:endnote>
  <w:endnote w:type="continuationSeparator" w:id="0">
    <w:p w:rsidR="00B1764D" w:rsidRDefault="00B1764D" w:rsidP="00361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FA4" w:rsidRDefault="00361FA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FA4" w:rsidRDefault="00361FA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FA4" w:rsidRDefault="00361FA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64D" w:rsidRDefault="00B1764D" w:rsidP="00361FA4">
      <w:r>
        <w:separator/>
      </w:r>
    </w:p>
  </w:footnote>
  <w:footnote w:type="continuationSeparator" w:id="0">
    <w:p w:rsidR="00B1764D" w:rsidRDefault="00B1764D" w:rsidP="00361F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FA4" w:rsidRDefault="00361FA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1219423"/>
      <w:docPartObj>
        <w:docPartGallery w:val="Page Numbers (Top of Page)"/>
        <w:docPartUnique/>
      </w:docPartObj>
    </w:sdtPr>
    <w:sdtContent>
      <w:p w:rsidR="00361FA4" w:rsidRDefault="00361FA4">
        <w:pPr>
          <w:pStyle w:val="a3"/>
          <w:jc w:val="center"/>
        </w:pPr>
        <w:r w:rsidRPr="00361FA4">
          <w:rPr>
            <w:rFonts w:ascii="Times New Roman" w:hAnsi="Times New Roman"/>
          </w:rPr>
          <w:fldChar w:fldCharType="begin"/>
        </w:r>
        <w:r w:rsidRPr="00361FA4">
          <w:rPr>
            <w:rFonts w:ascii="Times New Roman" w:hAnsi="Times New Roman"/>
          </w:rPr>
          <w:instrText xml:space="preserve"> PAGE   \* MERGEFORMAT </w:instrText>
        </w:r>
        <w:r w:rsidRPr="00361FA4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361FA4">
          <w:rPr>
            <w:rFonts w:ascii="Times New Roman" w:hAnsi="Times New Roman"/>
          </w:rPr>
          <w:fldChar w:fldCharType="end"/>
        </w:r>
      </w:p>
    </w:sdtContent>
  </w:sdt>
  <w:p w:rsidR="00361FA4" w:rsidRDefault="00361FA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FA4" w:rsidRDefault="00361FA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D41A9"/>
    <w:multiLevelType w:val="hybridMultilevel"/>
    <w:tmpl w:val="F74A942C"/>
    <w:lvl w:ilvl="0" w:tplc="C13E13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0CC1"/>
    <w:rsid w:val="00090CC1"/>
    <w:rsid w:val="000C727A"/>
    <w:rsid w:val="00361FA4"/>
    <w:rsid w:val="00723E30"/>
    <w:rsid w:val="00B17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CC1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0C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090C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090C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361F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1FA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361F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FA4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</cp:lastModifiedBy>
  <cp:revision>2</cp:revision>
  <dcterms:created xsi:type="dcterms:W3CDTF">2022-12-29T14:09:00Z</dcterms:created>
  <dcterms:modified xsi:type="dcterms:W3CDTF">2022-12-29T14:27:00Z</dcterms:modified>
</cp:coreProperties>
</file>