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C3541" w:rsidRDefault="00CC3541">
      <w:pPr>
        <w:widowControl w:val="0"/>
        <w:autoSpaceDE w:val="0"/>
        <w:autoSpaceDN w:val="0"/>
        <w:adjustRightInd w:val="0"/>
        <w:jc w:val="both"/>
        <w:outlineLvl w:val="0"/>
        <w:rPr>
          <w:rFonts w:ascii="Arial" w:hAnsi="Arial" w:cs="Arial"/>
        </w:rPr>
      </w:pPr>
    </w:p>
    <w:p w:rsidR="00CC3541" w:rsidRDefault="00CC3541">
      <w:pPr>
        <w:widowControl w:val="0"/>
        <w:autoSpaceDE w:val="0"/>
        <w:autoSpaceDN w:val="0"/>
        <w:adjustRightInd w:val="0"/>
        <w:jc w:val="center"/>
        <w:outlineLvl w:val="0"/>
        <w:rPr>
          <w:rFonts w:ascii="Arial" w:hAnsi="Arial" w:cs="Arial"/>
          <w:b/>
          <w:bCs/>
        </w:rPr>
      </w:pPr>
      <w:bookmarkStart w:id="0" w:name="Par1"/>
      <w:bookmarkEnd w:id="0"/>
      <w:r>
        <w:rPr>
          <w:rFonts w:ascii="Arial" w:hAnsi="Arial" w:cs="Arial"/>
          <w:b/>
          <w:bCs/>
        </w:rPr>
        <w:t>ПРАВИТЕЛЬСТВО ВОЛГОГРАДСКОЙ ОБЛАСТИ</w:t>
      </w:r>
    </w:p>
    <w:p w:rsidR="00CC3541" w:rsidRDefault="00CC3541">
      <w:pPr>
        <w:widowControl w:val="0"/>
        <w:autoSpaceDE w:val="0"/>
        <w:autoSpaceDN w:val="0"/>
        <w:adjustRightInd w:val="0"/>
        <w:jc w:val="center"/>
        <w:rPr>
          <w:rFonts w:ascii="Arial" w:hAnsi="Arial" w:cs="Arial"/>
          <w:b/>
          <w:bCs/>
        </w:rPr>
      </w:pPr>
    </w:p>
    <w:p w:rsidR="00CC3541" w:rsidRDefault="00CC3541">
      <w:pPr>
        <w:widowControl w:val="0"/>
        <w:autoSpaceDE w:val="0"/>
        <w:autoSpaceDN w:val="0"/>
        <w:adjustRightInd w:val="0"/>
        <w:jc w:val="center"/>
        <w:rPr>
          <w:rFonts w:ascii="Arial" w:hAnsi="Arial" w:cs="Arial"/>
          <w:b/>
          <w:bCs/>
        </w:rPr>
      </w:pPr>
      <w:r>
        <w:rPr>
          <w:rFonts w:ascii="Arial" w:hAnsi="Arial" w:cs="Arial"/>
          <w:b/>
          <w:bCs/>
        </w:rPr>
        <w:t>ПОСТАНОВЛЕНИЕ</w:t>
      </w:r>
    </w:p>
    <w:p w:rsidR="00CC3541" w:rsidRDefault="00CC3541">
      <w:pPr>
        <w:widowControl w:val="0"/>
        <w:autoSpaceDE w:val="0"/>
        <w:autoSpaceDN w:val="0"/>
        <w:adjustRightInd w:val="0"/>
        <w:jc w:val="center"/>
        <w:rPr>
          <w:rFonts w:ascii="Arial" w:hAnsi="Arial" w:cs="Arial"/>
          <w:b/>
          <w:bCs/>
        </w:rPr>
      </w:pPr>
      <w:r>
        <w:rPr>
          <w:rFonts w:ascii="Arial" w:hAnsi="Arial" w:cs="Arial"/>
          <w:b/>
          <w:bCs/>
        </w:rPr>
        <w:t>от 7 апреля 2014 г. N 170-п</w:t>
      </w:r>
    </w:p>
    <w:p w:rsidR="00CC3541" w:rsidRDefault="00CC3541">
      <w:pPr>
        <w:widowControl w:val="0"/>
        <w:autoSpaceDE w:val="0"/>
        <w:autoSpaceDN w:val="0"/>
        <w:adjustRightInd w:val="0"/>
        <w:jc w:val="center"/>
        <w:rPr>
          <w:rFonts w:ascii="Arial" w:hAnsi="Arial" w:cs="Arial"/>
          <w:b/>
          <w:bCs/>
        </w:rPr>
      </w:pPr>
    </w:p>
    <w:p w:rsidR="00CC3541" w:rsidRDefault="00CC3541">
      <w:pPr>
        <w:widowControl w:val="0"/>
        <w:autoSpaceDE w:val="0"/>
        <w:autoSpaceDN w:val="0"/>
        <w:adjustRightInd w:val="0"/>
        <w:jc w:val="center"/>
        <w:rPr>
          <w:rFonts w:ascii="Arial" w:hAnsi="Arial" w:cs="Arial"/>
          <w:b/>
          <w:bCs/>
        </w:rPr>
      </w:pPr>
      <w:r>
        <w:rPr>
          <w:rFonts w:ascii="Arial" w:hAnsi="Arial" w:cs="Arial"/>
          <w:b/>
          <w:bCs/>
        </w:rPr>
        <w:t>ОБ УТВЕРЖДЕНИИ ГОСУДАРСТВЕННОЙ ПРОГРАММЫ ВОЛГОГРАДСКОЙ</w:t>
      </w:r>
    </w:p>
    <w:p w:rsidR="00CC3541" w:rsidRDefault="00CC3541">
      <w:pPr>
        <w:widowControl w:val="0"/>
        <w:autoSpaceDE w:val="0"/>
        <w:autoSpaceDN w:val="0"/>
        <w:adjustRightInd w:val="0"/>
        <w:jc w:val="center"/>
        <w:rPr>
          <w:rFonts w:ascii="Arial" w:hAnsi="Arial" w:cs="Arial"/>
          <w:b/>
          <w:bCs/>
        </w:rPr>
      </w:pPr>
      <w:r>
        <w:rPr>
          <w:rFonts w:ascii="Arial" w:hAnsi="Arial" w:cs="Arial"/>
          <w:b/>
          <w:bCs/>
        </w:rPr>
        <w:t>ОБЛАСТИ "РЕГИОНАЛЬНАЯ МОЛОДЕЖНАЯ ПОЛИТИКА ВОЛГОГРАДСКОЙ</w:t>
      </w:r>
    </w:p>
    <w:p w:rsidR="00CC3541" w:rsidRDefault="00CC3541">
      <w:pPr>
        <w:widowControl w:val="0"/>
        <w:autoSpaceDE w:val="0"/>
        <w:autoSpaceDN w:val="0"/>
        <w:adjustRightInd w:val="0"/>
        <w:jc w:val="center"/>
        <w:rPr>
          <w:rFonts w:ascii="Arial" w:hAnsi="Arial" w:cs="Arial"/>
          <w:b/>
          <w:bCs/>
        </w:rPr>
      </w:pPr>
      <w:r>
        <w:rPr>
          <w:rFonts w:ascii="Arial" w:hAnsi="Arial" w:cs="Arial"/>
          <w:b/>
          <w:bCs/>
        </w:rPr>
        <w:t>ОБЛАСТИ" НА 2014 - 2016 ГОДЫ</w:t>
      </w:r>
    </w:p>
    <w:p w:rsidR="00CC3541" w:rsidRDefault="00CC3541">
      <w:pPr>
        <w:widowControl w:val="0"/>
        <w:autoSpaceDE w:val="0"/>
        <w:autoSpaceDN w:val="0"/>
        <w:adjustRightInd w:val="0"/>
        <w:jc w:val="both"/>
        <w:rPr>
          <w:rFonts w:ascii="Arial" w:hAnsi="Arial" w:cs="Arial"/>
        </w:rPr>
      </w:pPr>
    </w:p>
    <w:p w:rsidR="00CC3541" w:rsidRDefault="00CC3541">
      <w:pPr>
        <w:widowControl w:val="0"/>
        <w:autoSpaceDE w:val="0"/>
        <w:autoSpaceDN w:val="0"/>
        <w:adjustRightInd w:val="0"/>
        <w:ind w:firstLine="540"/>
        <w:jc w:val="both"/>
        <w:rPr>
          <w:rFonts w:ascii="Arial" w:hAnsi="Arial" w:cs="Arial"/>
        </w:rPr>
      </w:pPr>
      <w:r>
        <w:rPr>
          <w:rFonts w:ascii="Arial" w:hAnsi="Arial" w:cs="Arial"/>
        </w:rPr>
        <w:t>Правительство Волгоградской области постановляет:</w:t>
      </w:r>
    </w:p>
    <w:p w:rsidR="00CC3541" w:rsidRDefault="00CC3541">
      <w:pPr>
        <w:widowControl w:val="0"/>
        <w:autoSpaceDE w:val="0"/>
        <w:autoSpaceDN w:val="0"/>
        <w:adjustRightInd w:val="0"/>
        <w:ind w:firstLine="540"/>
        <w:jc w:val="both"/>
        <w:rPr>
          <w:rFonts w:ascii="Arial" w:hAnsi="Arial" w:cs="Arial"/>
        </w:rPr>
      </w:pPr>
      <w:r>
        <w:rPr>
          <w:rFonts w:ascii="Arial" w:hAnsi="Arial" w:cs="Arial"/>
        </w:rPr>
        <w:t xml:space="preserve">1. Утвердить прилагаемую государственную </w:t>
      </w:r>
      <w:hyperlink w:anchor="Par31" w:history="1">
        <w:r>
          <w:rPr>
            <w:rFonts w:ascii="Arial" w:hAnsi="Arial" w:cs="Arial"/>
            <w:color w:val="0000FF"/>
          </w:rPr>
          <w:t>программу</w:t>
        </w:r>
      </w:hyperlink>
      <w:r>
        <w:rPr>
          <w:rFonts w:ascii="Arial" w:hAnsi="Arial" w:cs="Arial"/>
        </w:rPr>
        <w:t xml:space="preserve"> Волгоградской области "Региональная молодежная политика Волгоградской области" на 2014 - 2016 годы.</w:t>
      </w:r>
    </w:p>
    <w:p w:rsidR="00CC3541" w:rsidRDefault="00CC3541">
      <w:pPr>
        <w:widowControl w:val="0"/>
        <w:autoSpaceDE w:val="0"/>
        <w:autoSpaceDN w:val="0"/>
        <w:adjustRightInd w:val="0"/>
        <w:ind w:firstLine="540"/>
        <w:jc w:val="both"/>
        <w:rPr>
          <w:rFonts w:ascii="Arial" w:hAnsi="Arial" w:cs="Arial"/>
        </w:rPr>
      </w:pPr>
      <w:r>
        <w:rPr>
          <w:rFonts w:ascii="Arial" w:hAnsi="Arial" w:cs="Arial"/>
        </w:rPr>
        <w:t>2. Признать утратившими силу:</w:t>
      </w:r>
    </w:p>
    <w:p w:rsidR="00CC3541" w:rsidRDefault="00CC3541">
      <w:pPr>
        <w:widowControl w:val="0"/>
        <w:autoSpaceDE w:val="0"/>
        <w:autoSpaceDN w:val="0"/>
        <w:adjustRightInd w:val="0"/>
        <w:ind w:firstLine="540"/>
        <w:jc w:val="both"/>
        <w:rPr>
          <w:rFonts w:ascii="Arial" w:hAnsi="Arial" w:cs="Arial"/>
        </w:rPr>
      </w:pPr>
      <w:hyperlink r:id="rId4" w:history="1">
        <w:r>
          <w:rPr>
            <w:rFonts w:ascii="Arial" w:hAnsi="Arial" w:cs="Arial"/>
            <w:color w:val="0000FF"/>
          </w:rPr>
          <w:t>постановление</w:t>
        </w:r>
      </w:hyperlink>
      <w:r>
        <w:rPr>
          <w:rFonts w:ascii="Arial" w:hAnsi="Arial" w:cs="Arial"/>
        </w:rPr>
        <w:t xml:space="preserve"> Администрации Волгоградской области от 28 ноября 2011 г. N 756-п "Об утверждении долгосрочной областной целевой программы "Патриотическое воспитание граждан" на 2012 - 2015 годы";</w:t>
      </w:r>
    </w:p>
    <w:p w:rsidR="00CC3541" w:rsidRDefault="00CC3541">
      <w:pPr>
        <w:widowControl w:val="0"/>
        <w:autoSpaceDE w:val="0"/>
        <w:autoSpaceDN w:val="0"/>
        <w:adjustRightInd w:val="0"/>
        <w:ind w:firstLine="540"/>
        <w:jc w:val="both"/>
        <w:rPr>
          <w:rFonts w:ascii="Arial" w:hAnsi="Arial" w:cs="Arial"/>
        </w:rPr>
      </w:pPr>
      <w:hyperlink r:id="rId5" w:history="1">
        <w:r>
          <w:rPr>
            <w:rFonts w:ascii="Arial" w:hAnsi="Arial" w:cs="Arial"/>
            <w:color w:val="0000FF"/>
          </w:rPr>
          <w:t>постановление</w:t>
        </w:r>
      </w:hyperlink>
      <w:r>
        <w:rPr>
          <w:rFonts w:ascii="Arial" w:hAnsi="Arial" w:cs="Arial"/>
        </w:rPr>
        <w:t xml:space="preserve"> Правительства Волгоградской области от 14 октября 2013 г. N 543-п "О внесении изменений в постановление Администрации Волгоградской области от 28 ноября 2011 г. N 756-п "Об утверждении долгосрочной областной целевой программы "Патриотическое воспитание граждан" на 2012 - 2015 годы".</w:t>
      </w:r>
    </w:p>
    <w:p w:rsidR="00CC3541" w:rsidRDefault="00CC3541">
      <w:pPr>
        <w:widowControl w:val="0"/>
        <w:autoSpaceDE w:val="0"/>
        <w:autoSpaceDN w:val="0"/>
        <w:adjustRightInd w:val="0"/>
        <w:ind w:firstLine="540"/>
        <w:jc w:val="both"/>
        <w:rPr>
          <w:rFonts w:ascii="Arial" w:hAnsi="Arial" w:cs="Arial"/>
        </w:rPr>
      </w:pPr>
      <w:r>
        <w:rPr>
          <w:rFonts w:ascii="Arial" w:hAnsi="Arial" w:cs="Arial"/>
        </w:rPr>
        <w:t>3. Настоящее постановление вступает в силу со дня его подписания и подлежит официальному опубликованию.</w:t>
      </w:r>
    </w:p>
    <w:p w:rsidR="00CC3541" w:rsidRDefault="00CC3541">
      <w:pPr>
        <w:widowControl w:val="0"/>
        <w:autoSpaceDE w:val="0"/>
        <w:autoSpaceDN w:val="0"/>
        <w:adjustRightInd w:val="0"/>
        <w:jc w:val="both"/>
        <w:rPr>
          <w:rFonts w:ascii="Arial" w:hAnsi="Arial" w:cs="Arial"/>
        </w:rPr>
      </w:pPr>
    </w:p>
    <w:p w:rsidR="00CC3541" w:rsidRDefault="00CC3541">
      <w:pPr>
        <w:widowControl w:val="0"/>
        <w:autoSpaceDE w:val="0"/>
        <w:autoSpaceDN w:val="0"/>
        <w:adjustRightInd w:val="0"/>
        <w:jc w:val="right"/>
        <w:rPr>
          <w:rFonts w:ascii="Arial" w:hAnsi="Arial" w:cs="Arial"/>
        </w:rPr>
      </w:pPr>
      <w:r>
        <w:rPr>
          <w:rFonts w:ascii="Arial" w:hAnsi="Arial" w:cs="Arial"/>
        </w:rPr>
        <w:t>Вице-губернатор - председатель</w:t>
      </w:r>
    </w:p>
    <w:p w:rsidR="00CC3541" w:rsidRDefault="00CC3541">
      <w:pPr>
        <w:widowControl w:val="0"/>
        <w:autoSpaceDE w:val="0"/>
        <w:autoSpaceDN w:val="0"/>
        <w:adjustRightInd w:val="0"/>
        <w:jc w:val="right"/>
        <w:rPr>
          <w:rFonts w:ascii="Arial" w:hAnsi="Arial" w:cs="Arial"/>
        </w:rPr>
      </w:pPr>
      <w:r>
        <w:rPr>
          <w:rFonts w:ascii="Arial" w:hAnsi="Arial" w:cs="Arial"/>
        </w:rPr>
        <w:t>Правительства Волгоградской области</w:t>
      </w:r>
    </w:p>
    <w:p w:rsidR="00CC3541" w:rsidRDefault="00CC3541">
      <w:pPr>
        <w:widowControl w:val="0"/>
        <w:autoSpaceDE w:val="0"/>
        <w:autoSpaceDN w:val="0"/>
        <w:adjustRightInd w:val="0"/>
        <w:jc w:val="right"/>
        <w:rPr>
          <w:rFonts w:ascii="Arial" w:hAnsi="Arial" w:cs="Arial"/>
        </w:rPr>
      </w:pPr>
      <w:r>
        <w:rPr>
          <w:rFonts w:ascii="Arial" w:hAnsi="Arial" w:cs="Arial"/>
        </w:rPr>
        <w:t>О.В.КЕРСАНОВ</w:t>
      </w:r>
    </w:p>
    <w:p w:rsidR="00CC3541" w:rsidRDefault="00CC3541">
      <w:pPr>
        <w:widowControl w:val="0"/>
        <w:autoSpaceDE w:val="0"/>
        <w:autoSpaceDN w:val="0"/>
        <w:adjustRightInd w:val="0"/>
        <w:jc w:val="both"/>
        <w:rPr>
          <w:rFonts w:ascii="Arial" w:hAnsi="Arial" w:cs="Arial"/>
        </w:rPr>
      </w:pPr>
    </w:p>
    <w:p w:rsidR="00CC3541" w:rsidRDefault="00CC3541">
      <w:pPr>
        <w:widowControl w:val="0"/>
        <w:autoSpaceDE w:val="0"/>
        <w:autoSpaceDN w:val="0"/>
        <w:adjustRightInd w:val="0"/>
        <w:jc w:val="both"/>
        <w:rPr>
          <w:rFonts w:ascii="Arial" w:hAnsi="Arial" w:cs="Arial"/>
        </w:rPr>
      </w:pPr>
    </w:p>
    <w:p w:rsidR="00CC3541" w:rsidRDefault="00CC3541">
      <w:pPr>
        <w:widowControl w:val="0"/>
        <w:autoSpaceDE w:val="0"/>
        <w:autoSpaceDN w:val="0"/>
        <w:adjustRightInd w:val="0"/>
        <w:jc w:val="both"/>
        <w:rPr>
          <w:rFonts w:ascii="Arial" w:hAnsi="Arial" w:cs="Arial"/>
        </w:rPr>
      </w:pPr>
    </w:p>
    <w:p w:rsidR="00CC3541" w:rsidRDefault="00CC3541">
      <w:pPr>
        <w:widowControl w:val="0"/>
        <w:autoSpaceDE w:val="0"/>
        <w:autoSpaceDN w:val="0"/>
        <w:adjustRightInd w:val="0"/>
        <w:jc w:val="both"/>
        <w:rPr>
          <w:rFonts w:ascii="Arial" w:hAnsi="Arial" w:cs="Arial"/>
        </w:rPr>
      </w:pPr>
    </w:p>
    <w:p w:rsidR="00CC3541" w:rsidRDefault="00CC3541">
      <w:pPr>
        <w:widowControl w:val="0"/>
        <w:autoSpaceDE w:val="0"/>
        <w:autoSpaceDN w:val="0"/>
        <w:adjustRightInd w:val="0"/>
        <w:jc w:val="both"/>
        <w:rPr>
          <w:rFonts w:ascii="Arial" w:hAnsi="Arial" w:cs="Arial"/>
        </w:rPr>
      </w:pPr>
    </w:p>
    <w:p w:rsidR="00CC3541" w:rsidRDefault="00CC3541">
      <w:pPr>
        <w:widowControl w:val="0"/>
        <w:autoSpaceDE w:val="0"/>
        <w:autoSpaceDN w:val="0"/>
        <w:adjustRightInd w:val="0"/>
        <w:jc w:val="right"/>
        <w:outlineLvl w:val="0"/>
        <w:rPr>
          <w:rFonts w:ascii="Arial" w:hAnsi="Arial" w:cs="Arial"/>
        </w:rPr>
      </w:pPr>
      <w:bookmarkStart w:id="1" w:name="Par25"/>
      <w:bookmarkEnd w:id="1"/>
      <w:r>
        <w:rPr>
          <w:rFonts w:ascii="Arial" w:hAnsi="Arial" w:cs="Arial"/>
        </w:rPr>
        <w:t>Утверждена</w:t>
      </w:r>
    </w:p>
    <w:p w:rsidR="00CC3541" w:rsidRDefault="00CC3541">
      <w:pPr>
        <w:widowControl w:val="0"/>
        <w:autoSpaceDE w:val="0"/>
        <w:autoSpaceDN w:val="0"/>
        <w:adjustRightInd w:val="0"/>
        <w:jc w:val="right"/>
        <w:rPr>
          <w:rFonts w:ascii="Arial" w:hAnsi="Arial" w:cs="Arial"/>
        </w:rPr>
      </w:pPr>
      <w:r>
        <w:rPr>
          <w:rFonts w:ascii="Arial" w:hAnsi="Arial" w:cs="Arial"/>
        </w:rPr>
        <w:t>постановлением</w:t>
      </w:r>
    </w:p>
    <w:p w:rsidR="00CC3541" w:rsidRDefault="00CC3541">
      <w:pPr>
        <w:widowControl w:val="0"/>
        <w:autoSpaceDE w:val="0"/>
        <w:autoSpaceDN w:val="0"/>
        <w:adjustRightInd w:val="0"/>
        <w:jc w:val="right"/>
        <w:rPr>
          <w:rFonts w:ascii="Arial" w:hAnsi="Arial" w:cs="Arial"/>
        </w:rPr>
      </w:pPr>
      <w:r>
        <w:rPr>
          <w:rFonts w:ascii="Arial" w:hAnsi="Arial" w:cs="Arial"/>
        </w:rPr>
        <w:t>Правительства</w:t>
      </w:r>
    </w:p>
    <w:p w:rsidR="00CC3541" w:rsidRDefault="00CC3541">
      <w:pPr>
        <w:widowControl w:val="0"/>
        <w:autoSpaceDE w:val="0"/>
        <w:autoSpaceDN w:val="0"/>
        <w:adjustRightInd w:val="0"/>
        <w:jc w:val="right"/>
        <w:rPr>
          <w:rFonts w:ascii="Arial" w:hAnsi="Arial" w:cs="Arial"/>
        </w:rPr>
      </w:pPr>
      <w:r>
        <w:rPr>
          <w:rFonts w:ascii="Arial" w:hAnsi="Arial" w:cs="Arial"/>
        </w:rPr>
        <w:t>Волгоградской области</w:t>
      </w:r>
    </w:p>
    <w:p w:rsidR="00CC3541" w:rsidRDefault="00CC3541">
      <w:pPr>
        <w:widowControl w:val="0"/>
        <w:autoSpaceDE w:val="0"/>
        <w:autoSpaceDN w:val="0"/>
        <w:adjustRightInd w:val="0"/>
        <w:jc w:val="right"/>
        <w:rPr>
          <w:rFonts w:ascii="Arial" w:hAnsi="Arial" w:cs="Arial"/>
        </w:rPr>
      </w:pPr>
      <w:r>
        <w:rPr>
          <w:rFonts w:ascii="Arial" w:hAnsi="Arial" w:cs="Arial"/>
        </w:rPr>
        <w:t>от 7 апреля 2014 г. N 170-п</w:t>
      </w:r>
    </w:p>
    <w:p w:rsidR="00CC3541" w:rsidRDefault="00CC3541">
      <w:pPr>
        <w:widowControl w:val="0"/>
        <w:autoSpaceDE w:val="0"/>
        <w:autoSpaceDN w:val="0"/>
        <w:adjustRightInd w:val="0"/>
        <w:jc w:val="both"/>
        <w:rPr>
          <w:rFonts w:ascii="Arial" w:hAnsi="Arial" w:cs="Arial"/>
        </w:rPr>
      </w:pPr>
    </w:p>
    <w:p w:rsidR="00CC3541" w:rsidRDefault="00CC3541">
      <w:pPr>
        <w:widowControl w:val="0"/>
        <w:autoSpaceDE w:val="0"/>
        <w:autoSpaceDN w:val="0"/>
        <w:adjustRightInd w:val="0"/>
        <w:jc w:val="center"/>
        <w:rPr>
          <w:rFonts w:ascii="Arial" w:hAnsi="Arial" w:cs="Arial"/>
          <w:b/>
          <w:bCs/>
        </w:rPr>
      </w:pPr>
      <w:bookmarkStart w:id="2" w:name="Par31"/>
      <w:bookmarkEnd w:id="2"/>
      <w:r>
        <w:rPr>
          <w:rFonts w:ascii="Arial" w:hAnsi="Arial" w:cs="Arial"/>
          <w:b/>
          <w:bCs/>
        </w:rPr>
        <w:t>ГОСУДАРСТВЕННАЯ ПРОГРАММА</w:t>
      </w:r>
    </w:p>
    <w:p w:rsidR="00CC3541" w:rsidRDefault="00CC3541">
      <w:pPr>
        <w:widowControl w:val="0"/>
        <w:autoSpaceDE w:val="0"/>
        <w:autoSpaceDN w:val="0"/>
        <w:adjustRightInd w:val="0"/>
        <w:jc w:val="center"/>
        <w:rPr>
          <w:rFonts w:ascii="Arial" w:hAnsi="Arial" w:cs="Arial"/>
          <w:b/>
          <w:bCs/>
        </w:rPr>
      </w:pPr>
      <w:r>
        <w:rPr>
          <w:rFonts w:ascii="Arial" w:hAnsi="Arial" w:cs="Arial"/>
          <w:b/>
          <w:bCs/>
        </w:rPr>
        <w:t>ВОЛГОГРАДСКОЙ ОБЛАСТИ "РЕГИОНАЛЬНАЯ МОЛОДЕЖНАЯ ПОЛИТИКА</w:t>
      </w:r>
    </w:p>
    <w:p w:rsidR="00CC3541" w:rsidRDefault="00CC3541">
      <w:pPr>
        <w:widowControl w:val="0"/>
        <w:autoSpaceDE w:val="0"/>
        <w:autoSpaceDN w:val="0"/>
        <w:adjustRightInd w:val="0"/>
        <w:jc w:val="center"/>
        <w:rPr>
          <w:rFonts w:ascii="Arial" w:hAnsi="Arial" w:cs="Arial"/>
          <w:b/>
          <w:bCs/>
        </w:rPr>
      </w:pPr>
      <w:r>
        <w:rPr>
          <w:rFonts w:ascii="Arial" w:hAnsi="Arial" w:cs="Arial"/>
          <w:b/>
          <w:bCs/>
        </w:rPr>
        <w:t>ВОЛГОГРАДСКОЙ ОБЛАСТИ" НА 2014 - 2016 ГОДЫ</w:t>
      </w:r>
    </w:p>
    <w:p w:rsidR="00CC3541" w:rsidRDefault="00CC3541">
      <w:pPr>
        <w:widowControl w:val="0"/>
        <w:autoSpaceDE w:val="0"/>
        <w:autoSpaceDN w:val="0"/>
        <w:adjustRightInd w:val="0"/>
        <w:jc w:val="both"/>
        <w:rPr>
          <w:rFonts w:ascii="Arial" w:hAnsi="Arial" w:cs="Arial"/>
        </w:rPr>
      </w:pPr>
    </w:p>
    <w:p w:rsidR="00CC3541" w:rsidRDefault="00CC3541">
      <w:pPr>
        <w:widowControl w:val="0"/>
        <w:autoSpaceDE w:val="0"/>
        <w:autoSpaceDN w:val="0"/>
        <w:adjustRightInd w:val="0"/>
        <w:jc w:val="center"/>
        <w:outlineLvl w:val="1"/>
        <w:rPr>
          <w:rFonts w:ascii="Arial" w:hAnsi="Arial" w:cs="Arial"/>
        </w:rPr>
      </w:pPr>
      <w:bookmarkStart w:id="3" w:name="Par35"/>
      <w:bookmarkEnd w:id="3"/>
      <w:r>
        <w:rPr>
          <w:rFonts w:ascii="Arial" w:hAnsi="Arial" w:cs="Arial"/>
        </w:rPr>
        <w:t>Паспорт государственной программы Волгоградской области</w:t>
      </w:r>
    </w:p>
    <w:p w:rsidR="00CC3541" w:rsidRDefault="00CC3541">
      <w:pPr>
        <w:widowControl w:val="0"/>
        <w:autoSpaceDE w:val="0"/>
        <w:autoSpaceDN w:val="0"/>
        <w:adjustRightInd w:val="0"/>
        <w:jc w:val="center"/>
        <w:rPr>
          <w:rFonts w:ascii="Arial" w:hAnsi="Arial" w:cs="Arial"/>
        </w:rPr>
      </w:pPr>
      <w:r>
        <w:rPr>
          <w:rFonts w:ascii="Arial" w:hAnsi="Arial" w:cs="Arial"/>
        </w:rPr>
        <w:t>"Региональная молодежная политика Волгоградской области"</w:t>
      </w:r>
    </w:p>
    <w:p w:rsidR="00CC3541" w:rsidRDefault="00CC3541">
      <w:pPr>
        <w:widowControl w:val="0"/>
        <w:autoSpaceDE w:val="0"/>
        <w:autoSpaceDN w:val="0"/>
        <w:adjustRightInd w:val="0"/>
        <w:jc w:val="center"/>
        <w:rPr>
          <w:rFonts w:ascii="Arial" w:hAnsi="Arial" w:cs="Arial"/>
        </w:rPr>
      </w:pPr>
      <w:r>
        <w:rPr>
          <w:rFonts w:ascii="Arial" w:hAnsi="Arial" w:cs="Arial"/>
        </w:rPr>
        <w:t>на 2014 - 2016 годы</w:t>
      </w:r>
    </w:p>
    <w:p w:rsidR="00CC3541" w:rsidRDefault="00CC3541">
      <w:pPr>
        <w:widowControl w:val="0"/>
        <w:autoSpaceDE w:val="0"/>
        <w:autoSpaceDN w:val="0"/>
        <w:adjustRightInd w:val="0"/>
        <w:jc w:val="center"/>
        <w:rPr>
          <w:rFonts w:ascii="Arial" w:hAnsi="Arial" w:cs="Arial"/>
        </w:rPr>
        <w:sectPr w:rsidR="00CC3541" w:rsidSect="00047814">
          <w:pgSz w:w="11906" w:h="16838"/>
          <w:pgMar w:top="1134" w:right="850" w:bottom="1134" w:left="1701" w:header="708" w:footer="708" w:gutter="0"/>
          <w:cols w:space="708"/>
          <w:docGrid w:linePitch="360"/>
        </w:sectPr>
      </w:pPr>
    </w:p>
    <w:p w:rsidR="00CC3541" w:rsidRDefault="00CC3541">
      <w:pPr>
        <w:widowControl w:val="0"/>
        <w:autoSpaceDE w:val="0"/>
        <w:autoSpaceDN w:val="0"/>
        <w:adjustRightInd w:val="0"/>
        <w:jc w:val="both"/>
        <w:rPr>
          <w:rFonts w:ascii="Arial" w:hAnsi="Arial" w:cs="Arial"/>
        </w:rPr>
      </w:pPr>
    </w:p>
    <w:tbl>
      <w:tblPr>
        <w:tblW w:w="0" w:type="auto"/>
        <w:tblCellSpacing w:w="5" w:type="nil"/>
        <w:tblInd w:w="75" w:type="dxa"/>
        <w:tblLayout w:type="fixed"/>
        <w:tblCellMar>
          <w:left w:w="75" w:type="dxa"/>
          <w:right w:w="75" w:type="dxa"/>
        </w:tblCellMar>
        <w:tblLook w:val="0000"/>
      </w:tblPr>
      <w:tblGrid>
        <w:gridCol w:w="3402"/>
        <w:gridCol w:w="340"/>
        <w:gridCol w:w="5896"/>
      </w:tblGrid>
      <w:tr w:rsidR="00CC3541">
        <w:tblPrEx>
          <w:tblCellMar>
            <w:top w:w="0" w:type="dxa"/>
            <w:bottom w:w="0" w:type="dxa"/>
          </w:tblCellMar>
        </w:tblPrEx>
        <w:trPr>
          <w:tblCellSpacing w:w="5" w:type="nil"/>
        </w:trPr>
        <w:tc>
          <w:tcPr>
            <w:tcW w:w="3402" w:type="dxa"/>
          </w:tcPr>
          <w:p w:rsidR="00CC3541" w:rsidRDefault="00CC3541">
            <w:pPr>
              <w:widowControl w:val="0"/>
              <w:autoSpaceDE w:val="0"/>
              <w:autoSpaceDN w:val="0"/>
              <w:adjustRightInd w:val="0"/>
              <w:rPr>
                <w:rFonts w:ascii="Arial" w:hAnsi="Arial" w:cs="Arial"/>
              </w:rPr>
            </w:pPr>
            <w:r>
              <w:rPr>
                <w:rFonts w:ascii="Arial" w:hAnsi="Arial" w:cs="Arial"/>
              </w:rPr>
              <w:t>Ответственный исполнитель государственной программы</w:t>
            </w:r>
          </w:p>
        </w:tc>
        <w:tc>
          <w:tcPr>
            <w:tcW w:w="340" w:type="dxa"/>
          </w:tcPr>
          <w:p w:rsidR="00CC3541" w:rsidRDefault="00CC3541">
            <w:pPr>
              <w:widowControl w:val="0"/>
              <w:autoSpaceDE w:val="0"/>
              <w:autoSpaceDN w:val="0"/>
              <w:adjustRightInd w:val="0"/>
              <w:jc w:val="center"/>
              <w:rPr>
                <w:rFonts w:ascii="Arial" w:hAnsi="Arial" w:cs="Arial"/>
              </w:rPr>
            </w:pPr>
            <w:r>
              <w:rPr>
                <w:rFonts w:ascii="Arial" w:hAnsi="Arial" w:cs="Arial"/>
              </w:rPr>
              <w:t>-</w:t>
            </w:r>
          </w:p>
        </w:tc>
        <w:tc>
          <w:tcPr>
            <w:tcW w:w="5896" w:type="dxa"/>
          </w:tcPr>
          <w:p w:rsidR="00CC3541" w:rsidRDefault="00CC3541">
            <w:pPr>
              <w:widowControl w:val="0"/>
              <w:autoSpaceDE w:val="0"/>
              <w:autoSpaceDN w:val="0"/>
              <w:adjustRightInd w:val="0"/>
              <w:jc w:val="both"/>
              <w:rPr>
                <w:rFonts w:ascii="Arial" w:hAnsi="Arial" w:cs="Arial"/>
              </w:rPr>
            </w:pPr>
            <w:r>
              <w:rPr>
                <w:rFonts w:ascii="Arial" w:hAnsi="Arial" w:cs="Arial"/>
              </w:rPr>
              <w:t>министерство спорта и молодежной политики Волгоградской области</w:t>
            </w:r>
          </w:p>
        </w:tc>
      </w:tr>
      <w:tr w:rsidR="00CC3541">
        <w:tblPrEx>
          <w:tblCellMar>
            <w:top w:w="0" w:type="dxa"/>
            <w:bottom w:w="0" w:type="dxa"/>
          </w:tblCellMar>
        </w:tblPrEx>
        <w:trPr>
          <w:tblCellSpacing w:w="5" w:type="nil"/>
        </w:trPr>
        <w:tc>
          <w:tcPr>
            <w:tcW w:w="3402" w:type="dxa"/>
          </w:tcPr>
          <w:p w:rsidR="00CC3541" w:rsidRDefault="00CC3541">
            <w:pPr>
              <w:widowControl w:val="0"/>
              <w:autoSpaceDE w:val="0"/>
              <w:autoSpaceDN w:val="0"/>
              <w:adjustRightInd w:val="0"/>
              <w:rPr>
                <w:rFonts w:ascii="Arial" w:hAnsi="Arial" w:cs="Arial"/>
              </w:rPr>
            </w:pPr>
            <w:r>
              <w:rPr>
                <w:rFonts w:ascii="Arial" w:hAnsi="Arial" w:cs="Arial"/>
              </w:rPr>
              <w:t>Соисполнители государственной программы</w:t>
            </w:r>
          </w:p>
        </w:tc>
        <w:tc>
          <w:tcPr>
            <w:tcW w:w="340" w:type="dxa"/>
          </w:tcPr>
          <w:p w:rsidR="00CC3541" w:rsidRDefault="00CC3541">
            <w:pPr>
              <w:widowControl w:val="0"/>
              <w:autoSpaceDE w:val="0"/>
              <w:autoSpaceDN w:val="0"/>
              <w:adjustRightInd w:val="0"/>
              <w:jc w:val="center"/>
              <w:rPr>
                <w:rFonts w:ascii="Arial" w:hAnsi="Arial" w:cs="Arial"/>
              </w:rPr>
            </w:pPr>
            <w:r>
              <w:rPr>
                <w:rFonts w:ascii="Arial" w:hAnsi="Arial" w:cs="Arial"/>
              </w:rPr>
              <w:t>-</w:t>
            </w:r>
          </w:p>
        </w:tc>
        <w:tc>
          <w:tcPr>
            <w:tcW w:w="5896" w:type="dxa"/>
          </w:tcPr>
          <w:p w:rsidR="00CC3541" w:rsidRDefault="00CC3541">
            <w:pPr>
              <w:widowControl w:val="0"/>
              <w:autoSpaceDE w:val="0"/>
              <w:autoSpaceDN w:val="0"/>
              <w:adjustRightInd w:val="0"/>
              <w:jc w:val="both"/>
              <w:rPr>
                <w:rFonts w:ascii="Arial" w:hAnsi="Arial" w:cs="Arial"/>
              </w:rPr>
            </w:pPr>
            <w:r>
              <w:rPr>
                <w:rFonts w:ascii="Arial" w:hAnsi="Arial" w:cs="Arial"/>
              </w:rPr>
              <w:t>министерство культуры Волгоградской области, министерство здравоохранения Волгоградской области</w:t>
            </w:r>
          </w:p>
        </w:tc>
      </w:tr>
      <w:tr w:rsidR="00CC3541">
        <w:tblPrEx>
          <w:tblCellMar>
            <w:top w:w="0" w:type="dxa"/>
            <w:bottom w:w="0" w:type="dxa"/>
          </w:tblCellMar>
        </w:tblPrEx>
        <w:trPr>
          <w:tblCellSpacing w:w="5" w:type="nil"/>
        </w:trPr>
        <w:tc>
          <w:tcPr>
            <w:tcW w:w="3402" w:type="dxa"/>
          </w:tcPr>
          <w:p w:rsidR="00CC3541" w:rsidRDefault="00CC3541">
            <w:pPr>
              <w:widowControl w:val="0"/>
              <w:autoSpaceDE w:val="0"/>
              <w:autoSpaceDN w:val="0"/>
              <w:adjustRightInd w:val="0"/>
              <w:rPr>
                <w:rFonts w:ascii="Arial" w:hAnsi="Arial" w:cs="Arial"/>
              </w:rPr>
            </w:pPr>
            <w:r>
              <w:rPr>
                <w:rFonts w:ascii="Arial" w:hAnsi="Arial" w:cs="Arial"/>
              </w:rPr>
              <w:t>Подпрограммы государственной программы</w:t>
            </w:r>
          </w:p>
        </w:tc>
        <w:tc>
          <w:tcPr>
            <w:tcW w:w="340" w:type="dxa"/>
          </w:tcPr>
          <w:p w:rsidR="00CC3541" w:rsidRDefault="00CC3541">
            <w:pPr>
              <w:widowControl w:val="0"/>
              <w:autoSpaceDE w:val="0"/>
              <w:autoSpaceDN w:val="0"/>
              <w:adjustRightInd w:val="0"/>
              <w:jc w:val="center"/>
              <w:rPr>
                <w:rFonts w:ascii="Arial" w:hAnsi="Arial" w:cs="Arial"/>
              </w:rPr>
            </w:pPr>
            <w:r>
              <w:rPr>
                <w:rFonts w:ascii="Arial" w:hAnsi="Arial" w:cs="Arial"/>
              </w:rPr>
              <w:t>-</w:t>
            </w:r>
          </w:p>
        </w:tc>
        <w:tc>
          <w:tcPr>
            <w:tcW w:w="5896" w:type="dxa"/>
          </w:tcPr>
          <w:p w:rsidR="00CC3541" w:rsidRDefault="00CC3541">
            <w:pPr>
              <w:widowControl w:val="0"/>
              <w:autoSpaceDE w:val="0"/>
              <w:autoSpaceDN w:val="0"/>
              <w:adjustRightInd w:val="0"/>
              <w:jc w:val="both"/>
              <w:rPr>
                <w:rFonts w:ascii="Arial" w:hAnsi="Arial" w:cs="Arial"/>
              </w:rPr>
            </w:pPr>
            <w:hyperlink w:anchor="Par206" w:history="1">
              <w:r>
                <w:rPr>
                  <w:rFonts w:ascii="Arial" w:hAnsi="Arial" w:cs="Arial"/>
                  <w:color w:val="0000FF"/>
                </w:rPr>
                <w:t>подпрограмма</w:t>
              </w:r>
            </w:hyperlink>
            <w:r>
              <w:rPr>
                <w:rFonts w:ascii="Arial" w:hAnsi="Arial" w:cs="Arial"/>
              </w:rPr>
              <w:t xml:space="preserve"> "Вовлечение молодежи Волгоградской области в социальную практику";</w:t>
            </w:r>
          </w:p>
          <w:p w:rsidR="00CC3541" w:rsidRDefault="00CC3541">
            <w:pPr>
              <w:widowControl w:val="0"/>
              <w:autoSpaceDE w:val="0"/>
              <w:autoSpaceDN w:val="0"/>
              <w:adjustRightInd w:val="0"/>
              <w:jc w:val="both"/>
              <w:rPr>
                <w:rFonts w:ascii="Arial" w:hAnsi="Arial" w:cs="Arial"/>
              </w:rPr>
            </w:pPr>
            <w:hyperlink w:anchor="Par347" w:history="1">
              <w:r>
                <w:rPr>
                  <w:rFonts w:ascii="Arial" w:hAnsi="Arial" w:cs="Arial"/>
                  <w:color w:val="0000FF"/>
                </w:rPr>
                <w:t>подпрограмма</w:t>
              </w:r>
            </w:hyperlink>
            <w:r>
              <w:rPr>
                <w:rFonts w:ascii="Arial" w:hAnsi="Arial" w:cs="Arial"/>
              </w:rPr>
              <w:t xml:space="preserve"> "Гражданско-патриотическое воспитание граждан Волгоградской области"</w:t>
            </w:r>
          </w:p>
        </w:tc>
      </w:tr>
      <w:tr w:rsidR="00CC3541">
        <w:tblPrEx>
          <w:tblCellMar>
            <w:top w:w="0" w:type="dxa"/>
            <w:bottom w:w="0" w:type="dxa"/>
          </w:tblCellMar>
        </w:tblPrEx>
        <w:trPr>
          <w:tblCellSpacing w:w="5" w:type="nil"/>
        </w:trPr>
        <w:tc>
          <w:tcPr>
            <w:tcW w:w="3402" w:type="dxa"/>
          </w:tcPr>
          <w:p w:rsidR="00CC3541" w:rsidRDefault="00CC3541">
            <w:pPr>
              <w:widowControl w:val="0"/>
              <w:autoSpaceDE w:val="0"/>
              <w:autoSpaceDN w:val="0"/>
              <w:adjustRightInd w:val="0"/>
              <w:rPr>
                <w:rFonts w:ascii="Arial" w:hAnsi="Arial" w:cs="Arial"/>
              </w:rPr>
            </w:pPr>
            <w:r>
              <w:rPr>
                <w:rFonts w:ascii="Arial" w:hAnsi="Arial" w:cs="Arial"/>
              </w:rPr>
              <w:t>Цель государственной программы</w:t>
            </w:r>
          </w:p>
        </w:tc>
        <w:tc>
          <w:tcPr>
            <w:tcW w:w="340" w:type="dxa"/>
          </w:tcPr>
          <w:p w:rsidR="00CC3541" w:rsidRDefault="00CC3541">
            <w:pPr>
              <w:widowControl w:val="0"/>
              <w:autoSpaceDE w:val="0"/>
              <w:autoSpaceDN w:val="0"/>
              <w:adjustRightInd w:val="0"/>
              <w:jc w:val="center"/>
              <w:rPr>
                <w:rFonts w:ascii="Arial" w:hAnsi="Arial" w:cs="Arial"/>
              </w:rPr>
            </w:pPr>
            <w:r>
              <w:rPr>
                <w:rFonts w:ascii="Arial" w:hAnsi="Arial" w:cs="Arial"/>
              </w:rPr>
              <w:t>-</w:t>
            </w:r>
          </w:p>
        </w:tc>
        <w:tc>
          <w:tcPr>
            <w:tcW w:w="5896" w:type="dxa"/>
          </w:tcPr>
          <w:p w:rsidR="00CC3541" w:rsidRDefault="00CC3541">
            <w:pPr>
              <w:widowControl w:val="0"/>
              <w:autoSpaceDE w:val="0"/>
              <w:autoSpaceDN w:val="0"/>
              <w:adjustRightInd w:val="0"/>
              <w:jc w:val="both"/>
              <w:rPr>
                <w:rFonts w:ascii="Arial" w:hAnsi="Arial" w:cs="Arial"/>
              </w:rPr>
            </w:pPr>
            <w:r>
              <w:rPr>
                <w:rFonts w:ascii="Arial" w:hAnsi="Arial" w:cs="Arial"/>
              </w:rPr>
              <w:t>обеспечение реализации молодежной политики на территории Волгоградской области</w:t>
            </w:r>
          </w:p>
        </w:tc>
      </w:tr>
      <w:tr w:rsidR="00CC3541">
        <w:tblPrEx>
          <w:tblCellMar>
            <w:top w:w="0" w:type="dxa"/>
            <w:bottom w:w="0" w:type="dxa"/>
          </w:tblCellMar>
        </w:tblPrEx>
        <w:trPr>
          <w:tblCellSpacing w:w="5" w:type="nil"/>
        </w:trPr>
        <w:tc>
          <w:tcPr>
            <w:tcW w:w="3402" w:type="dxa"/>
          </w:tcPr>
          <w:p w:rsidR="00CC3541" w:rsidRDefault="00CC3541">
            <w:pPr>
              <w:widowControl w:val="0"/>
              <w:autoSpaceDE w:val="0"/>
              <w:autoSpaceDN w:val="0"/>
              <w:adjustRightInd w:val="0"/>
              <w:rPr>
                <w:rFonts w:ascii="Arial" w:hAnsi="Arial" w:cs="Arial"/>
              </w:rPr>
            </w:pPr>
            <w:r>
              <w:rPr>
                <w:rFonts w:ascii="Arial" w:hAnsi="Arial" w:cs="Arial"/>
              </w:rPr>
              <w:t>Задачи государственной программы</w:t>
            </w:r>
          </w:p>
        </w:tc>
        <w:tc>
          <w:tcPr>
            <w:tcW w:w="340" w:type="dxa"/>
          </w:tcPr>
          <w:p w:rsidR="00CC3541" w:rsidRDefault="00CC3541">
            <w:pPr>
              <w:widowControl w:val="0"/>
              <w:autoSpaceDE w:val="0"/>
              <w:autoSpaceDN w:val="0"/>
              <w:adjustRightInd w:val="0"/>
              <w:jc w:val="center"/>
              <w:rPr>
                <w:rFonts w:ascii="Arial" w:hAnsi="Arial" w:cs="Arial"/>
              </w:rPr>
            </w:pPr>
            <w:r>
              <w:rPr>
                <w:rFonts w:ascii="Arial" w:hAnsi="Arial" w:cs="Arial"/>
              </w:rPr>
              <w:t>-</w:t>
            </w:r>
          </w:p>
        </w:tc>
        <w:tc>
          <w:tcPr>
            <w:tcW w:w="5896" w:type="dxa"/>
          </w:tcPr>
          <w:p w:rsidR="00CC3541" w:rsidRDefault="00CC3541">
            <w:pPr>
              <w:widowControl w:val="0"/>
              <w:autoSpaceDE w:val="0"/>
              <w:autoSpaceDN w:val="0"/>
              <w:adjustRightInd w:val="0"/>
              <w:jc w:val="both"/>
              <w:rPr>
                <w:rFonts w:ascii="Arial" w:hAnsi="Arial" w:cs="Arial"/>
              </w:rPr>
            </w:pPr>
            <w:r>
              <w:rPr>
                <w:rFonts w:ascii="Arial" w:hAnsi="Arial" w:cs="Arial"/>
              </w:rPr>
              <w:t>вовлечение молодежи в социальную практику;</w:t>
            </w:r>
          </w:p>
          <w:p w:rsidR="00CC3541" w:rsidRDefault="00CC3541">
            <w:pPr>
              <w:widowControl w:val="0"/>
              <w:autoSpaceDE w:val="0"/>
              <w:autoSpaceDN w:val="0"/>
              <w:adjustRightInd w:val="0"/>
              <w:jc w:val="both"/>
              <w:rPr>
                <w:rFonts w:ascii="Arial" w:hAnsi="Arial" w:cs="Arial"/>
              </w:rPr>
            </w:pPr>
            <w:r>
              <w:rPr>
                <w:rFonts w:ascii="Arial" w:hAnsi="Arial" w:cs="Arial"/>
              </w:rPr>
              <w:t>совершенствование системы гражданского образования и патриотического воспитания молодежи, условий формирования правовых, культурных и нравственных ценностей среди молодежи</w:t>
            </w:r>
          </w:p>
        </w:tc>
      </w:tr>
      <w:tr w:rsidR="00CC3541">
        <w:tblPrEx>
          <w:tblCellMar>
            <w:top w:w="0" w:type="dxa"/>
            <w:bottom w:w="0" w:type="dxa"/>
          </w:tblCellMar>
        </w:tblPrEx>
        <w:trPr>
          <w:tblCellSpacing w:w="5" w:type="nil"/>
        </w:trPr>
        <w:tc>
          <w:tcPr>
            <w:tcW w:w="3402" w:type="dxa"/>
          </w:tcPr>
          <w:p w:rsidR="00CC3541" w:rsidRDefault="00CC3541">
            <w:pPr>
              <w:widowControl w:val="0"/>
              <w:autoSpaceDE w:val="0"/>
              <w:autoSpaceDN w:val="0"/>
              <w:adjustRightInd w:val="0"/>
              <w:rPr>
                <w:rFonts w:ascii="Arial" w:hAnsi="Arial" w:cs="Arial"/>
              </w:rPr>
            </w:pPr>
            <w:r>
              <w:rPr>
                <w:rFonts w:ascii="Arial" w:hAnsi="Arial" w:cs="Arial"/>
              </w:rPr>
              <w:t>Целевые показатели государственной программы, их значения на последний год реализации</w:t>
            </w:r>
          </w:p>
        </w:tc>
        <w:tc>
          <w:tcPr>
            <w:tcW w:w="340" w:type="dxa"/>
          </w:tcPr>
          <w:p w:rsidR="00CC3541" w:rsidRDefault="00CC3541">
            <w:pPr>
              <w:widowControl w:val="0"/>
              <w:autoSpaceDE w:val="0"/>
              <w:autoSpaceDN w:val="0"/>
              <w:adjustRightInd w:val="0"/>
              <w:jc w:val="center"/>
              <w:rPr>
                <w:rFonts w:ascii="Arial" w:hAnsi="Arial" w:cs="Arial"/>
              </w:rPr>
            </w:pPr>
            <w:r>
              <w:rPr>
                <w:rFonts w:ascii="Arial" w:hAnsi="Arial" w:cs="Arial"/>
              </w:rPr>
              <w:t>-</w:t>
            </w:r>
          </w:p>
        </w:tc>
        <w:tc>
          <w:tcPr>
            <w:tcW w:w="5896" w:type="dxa"/>
          </w:tcPr>
          <w:p w:rsidR="00CC3541" w:rsidRDefault="00CC3541">
            <w:pPr>
              <w:widowControl w:val="0"/>
              <w:autoSpaceDE w:val="0"/>
              <w:autoSpaceDN w:val="0"/>
              <w:adjustRightInd w:val="0"/>
              <w:jc w:val="both"/>
              <w:rPr>
                <w:rFonts w:ascii="Arial" w:hAnsi="Arial" w:cs="Arial"/>
              </w:rPr>
            </w:pPr>
            <w:r>
              <w:rPr>
                <w:rFonts w:ascii="Arial" w:hAnsi="Arial" w:cs="Arial"/>
              </w:rPr>
              <w:t>удельный вес численности молодых людей в возрасте от 14 до 30 лет, участвующих в деятельности детских и молодежных общественных объединений, в общей численности молодежи Волгоградской области в возрасте от 14 до 30 лет (2016 год - до 28 процентов);</w:t>
            </w:r>
          </w:p>
          <w:p w:rsidR="00CC3541" w:rsidRDefault="00CC3541">
            <w:pPr>
              <w:widowControl w:val="0"/>
              <w:autoSpaceDE w:val="0"/>
              <w:autoSpaceDN w:val="0"/>
              <w:adjustRightInd w:val="0"/>
              <w:jc w:val="both"/>
              <w:rPr>
                <w:rFonts w:ascii="Arial" w:hAnsi="Arial" w:cs="Arial"/>
              </w:rPr>
            </w:pPr>
            <w:r>
              <w:rPr>
                <w:rFonts w:ascii="Arial" w:hAnsi="Arial" w:cs="Arial"/>
              </w:rPr>
              <w:t xml:space="preserve">удельный вес численности молодых людей в возрасте от 14 до 30 лет, охваченных мероприятиями по развитию здорового образа жизни и профилактике негативных проявлений в молодежной среде, системы гражданского образования, духовно-нравственного и патриотического воспитания, в общей численности молодежи Волгоградской области в </w:t>
            </w:r>
            <w:r>
              <w:rPr>
                <w:rFonts w:ascii="Arial" w:hAnsi="Arial" w:cs="Arial"/>
              </w:rPr>
              <w:lastRenderedPageBreak/>
              <w:t>возрасте от 14 до 30 лет (2016 год - до 30 процентов)</w:t>
            </w:r>
          </w:p>
        </w:tc>
      </w:tr>
      <w:tr w:rsidR="00CC3541">
        <w:tblPrEx>
          <w:tblCellMar>
            <w:top w:w="0" w:type="dxa"/>
            <w:bottom w:w="0" w:type="dxa"/>
          </w:tblCellMar>
        </w:tblPrEx>
        <w:trPr>
          <w:tblCellSpacing w:w="5" w:type="nil"/>
        </w:trPr>
        <w:tc>
          <w:tcPr>
            <w:tcW w:w="3402" w:type="dxa"/>
          </w:tcPr>
          <w:p w:rsidR="00CC3541" w:rsidRDefault="00CC3541">
            <w:pPr>
              <w:widowControl w:val="0"/>
              <w:autoSpaceDE w:val="0"/>
              <w:autoSpaceDN w:val="0"/>
              <w:adjustRightInd w:val="0"/>
              <w:rPr>
                <w:rFonts w:ascii="Arial" w:hAnsi="Arial" w:cs="Arial"/>
              </w:rPr>
            </w:pPr>
            <w:r>
              <w:rPr>
                <w:rFonts w:ascii="Arial" w:hAnsi="Arial" w:cs="Arial"/>
              </w:rPr>
              <w:lastRenderedPageBreak/>
              <w:t>Сроки и этапы реализации государственной программы</w:t>
            </w:r>
          </w:p>
        </w:tc>
        <w:tc>
          <w:tcPr>
            <w:tcW w:w="340" w:type="dxa"/>
          </w:tcPr>
          <w:p w:rsidR="00CC3541" w:rsidRDefault="00CC3541">
            <w:pPr>
              <w:widowControl w:val="0"/>
              <w:autoSpaceDE w:val="0"/>
              <w:autoSpaceDN w:val="0"/>
              <w:adjustRightInd w:val="0"/>
              <w:jc w:val="center"/>
              <w:rPr>
                <w:rFonts w:ascii="Arial" w:hAnsi="Arial" w:cs="Arial"/>
              </w:rPr>
            </w:pPr>
            <w:r>
              <w:rPr>
                <w:rFonts w:ascii="Arial" w:hAnsi="Arial" w:cs="Arial"/>
              </w:rPr>
              <w:t>-</w:t>
            </w:r>
          </w:p>
        </w:tc>
        <w:tc>
          <w:tcPr>
            <w:tcW w:w="5896" w:type="dxa"/>
          </w:tcPr>
          <w:p w:rsidR="00CC3541" w:rsidRDefault="00CC3541">
            <w:pPr>
              <w:widowControl w:val="0"/>
              <w:autoSpaceDE w:val="0"/>
              <w:autoSpaceDN w:val="0"/>
              <w:adjustRightInd w:val="0"/>
              <w:jc w:val="both"/>
              <w:rPr>
                <w:rFonts w:ascii="Arial" w:hAnsi="Arial" w:cs="Arial"/>
              </w:rPr>
            </w:pPr>
            <w:r>
              <w:rPr>
                <w:rFonts w:ascii="Arial" w:hAnsi="Arial" w:cs="Arial"/>
              </w:rPr>
              <w:t>государственная программа реализуется в 2014 - 2016 годах в один этап</w:t>
            </w:r>
          </w:p>
        </w:tc>
      </w:tr>
      <w:tr w:rsidR="00CC3541">
        <w:tblPrEx>
          <w:tblCellMar>
            <w:top w:w="0" w:type="dxa"/>
            <w:bottom w:w="0" w:type="dxa"/>
          </w:tblCellMar>
        </w:tblPrEx>
        <w:trPr>
          <w:tblCellSpacing w:w="5" w:type="nil"/>
        </w:trPr>
        <w:tc>
          <w:tcPr>
            <w:tcW w:w="3402" w:type="dxa"/>
          </w:tcPr>
          <w:p w:rsidR="00CC3541" w:rsidRDefault="00CC3541">
            <w:pPr>
              <w:widowControl w:val="0"/>
              <w:autoSpaceDE w:val="0"/>
              <w:autoSpaceDN w:val="0"/>
              <w:adjustRightInd w:val="0"/>
              <w:rPr>
                <w:rFonts w:ascii="Arial" w:hAnsi="Arial" w:cs="Arial"/>
              </w:rPr>
            </w:pPr>
            <w:r>
              <w:rPr>
                <w:rFonts w:ascii="Arial" w:hAnsi="Arial" w:cs="Arial"/>
              </w:rPr>
              <w:t>Объем и источники финансирования государственной программы</w:t>
            </w:r>
          </w:p>
        </w:tc>
        <w:tc>
          <w:tcPr>
            <w:tcW w:w="340" w:type="dxa"/>
          </w:tcPr>
          <w:p w:rsidR="00CC3541" w:rsidRDefault="00CC3541">
            <w:pPr>
              <w:widowControl w:val="0"/>
              <w:autoSpaceDE w:val="0"/>
              <w:autoSpaceDN w:val="0"/>
              <w:adjustRightInd w:val="0"/>
              <w:jc w:val="center"/>
              <w:rPr>
                <w:rFonts w:ascii="Arial" w:hAnsi="Arial" w:cs="Arial"/>
              </w:rPr>
            </w:pPr>
            <w:r>
              <w:rPr>
                <w:rFonts w:ascii="Arial" w:hAnsi="Arial" w:cs="Arial"/>
              </w:rPr>
              <w:t>-</w:t>
            </w:r>
          </w:p>
        </w:tc>
        <w:tc>
          <w:tcPr>
            <w:tcW w:w="5896" w:type="dxa"/>
          </w:tcPr>
          <w:p w:rsidR="00CC3541" w:rsidRDefault="00CC3541">
            <w:pPr>
              <w:widowControl w:val="0"/>
              <w:autoSpaceDE w:val="0"/>
              <w:autoSpaceDN w:val="0"/>
              <w:adjustRightInd w:val="0"/>
              <w:jc w:val="both"/>
              <w:rPr>
                <w:rFonts w:ascii="Arial" w:hAnsi="Arial" w:cs="Arial"/>
              </w:rPr>
            </w:pPr>
            <w:r>
              <w:rPr>
                <w:rFonts w:ascii="Arial" w:hAnsi="Arial" w:cs="Arial"/>
              </w:rPr>
              <w:t>общий объем финансирования государственной программы за счет средств областного бюджета составит 360838,9 тыс. рублей, в том числе по годам:</w:t>
            </w:r>
          </w:p>
          <w:p w:rsidR="00CC3541" w:rsidRDefault="00CC3541">
            <w:pPr>
              <w:widowControl w:val="0"/>
              <w:autoSpaceDE w:val="0"/>
              <w:autoSpaceDN w:val="0"/>
              <w:adjustRightInd w:val="0"/>
              <w:jc w:val="both"/>
              <w:rPr>
                <w:rFonts w:ascii="Arial" w:hAnsi="Arial" w:cs="Arial"/>
              </w:rPr>
            </w:pPr>
            <w:r>
              <w:rPr>
                <w:rFonts w:ascii="Arial" w:hAnsi="Arial" w:cs="Arial"/>
              </w:rPr>
              <w:t>2014 год - 114596,3 тыс. рублей;</w:t>
            </w:r>
          </w:p>
          <w:p w:rsidR="00CC3541" w:rsidRDefault="00CC3541">
            <w:pPr>
              <w:widowControl w:val="0"/>
              <w:autoSpaceDE w:val="0"/>
              <w:autoSpaceDN w:val="0"/>
              <w:adjustRightInd w:val="0"/>
              <w:jc w:val="both"/>
              <w:rPr>
                <w:rFonts w:ascii="Arial" w:hAnsi="Arial" w:cs="Arial"/>
              </w:rPr>
            </w:pPr>
            <w:r>
              <w:rPr>
                <w:rFonts w:ascii="Arial" w:hAnsi="Arial" w:cs="Arial"/>
              </w:rPr>
              <w:t>2015 год - 130646,3 тыс. рублей;</w:t>
            </w:r>
          </w:p>
          <w:p w:rsidR="00CC3541" w:rsidRDefault="00CC3541">
            <w:pPr>
              <w:widowControl w:val="0"/>
              <w:autoSpaceDE w:val="0"/>
              <w:autoSpaceDN w:val="0"/>
              <w:adjustRightInd w:val="0"/>
              <w:jc w:val="both"/>
              <w:rPr>
                <w:rFonts w:ascii="Arial" w:hAnsi="Arial" w:cs="Arial"/>
              </w:rPr>
            </w:pPr>
            <w:r>
              <w:rPr>
                <w:rFonts w:ascii="Arial" w:hAnsi="Arial" w:cs="Arial"/>
              </w:rPr>
              <w:t>2016 год - 115596,3 тыс. рублей</w:t>
            </w:r>
          </w:p>
        </w:tc>
      </w:tr>
      <w:tr w:rsidR="00CC3541">
        <w:tblPrEx>
          <w:tblCellMar>
            <w:top w:w="0" w:type="dxa"/>
            <w:bottom w:w="0" w:type="dxa"/>
          </w:tblCellMar>
        </w:tblPrEx>
        <w:trPr>
          <w:tblCellSpacing w:w="5" w:type="nil"/>
        </w:trPr>
        <w:tc>
          <w:tcPr>
            <w:tcW w:w="3402" w:type="dxa"/>
          </w:tcPr>
          <w:p w:rsidR="00CC3541" w:rsidRDefault="00CC3541">
            <w:pPr>
              <w:widowControl w:val="0"/>
              <w:autoSpaceDE w:val="0"/>
              <w:autoSpaceDN w:val="0"/>
              <w:adjustRightInd w:val="0"/>
              <w:rPr>
                <w:rFonts w:ascii="Arial" w:hAnsi="Arial" w:cs="Arial"/>
              </w:rPr>
            </w:pPr>
            <w:r>
              <w:rPr>
                <w:rFonts w:ascii="Arial" w:hAnsi="Arial" w:cs="Arial"/>
              </w:rPr>
              <w:t>Ожидаемые результаты реализации государственной программы</w:t>
            </w:r>
          </w:p>
        </w:tc>
        <w:tc>
          <w:tcPr>
            <w:tcW w:w="340" w:type="dxa"/>
          </w:tcPr>
          <w:p w:rsidR="00CC3541" w:rsidRDefault="00CC3541">
            <w:pPr>
              <w:widowControl w:val="0"/>
              <w:autoSpaceDE w:val="0"/>
              <w:autoSpaceDN w:val="0"/>
              <w:adjustRightInd w:val="0"/>
              <w:jc w:val="center"/>
              <w:rPr>
                <w:rFonts w:ascii="Arial" w:hAnsi="Arial" w:cs="Arial"/>
              </w:rPr>
            </w:pPr>
            <w:r>
              <w:rPr>
                <w:rFonts w:ascii="Arial" w:hAnsi="Arial" w:cs="Arial"/>
              </w:rPr>
              <w:t>-</w:t>
            </w:r>
          </w:p>
        </w:tc>
        <w:tc>
          <w:tcPr>
            <w:tcW w:w="5896" w:type="dxa"/>
          </w:tcPr>
          <w:p w:rsidR="00CC3541" w:rsidRDefault="00CC3541">
            <w:pPr>
              <w:widowControl w:val="0"/>
              <w:autoSpaceDE w:val="0"/>
              <w:autoSpaceDN w:val="0"/>
              <w:adjustRightInd w:val="0"/>
              <w:jc w:val="both"/>
              <w:rPr>
                <w:rFonts w:ascii="Arial" w:hAnsi="Arial" w:cs="Arial"/>
              </w:rPr>
            </w:pPr>
            <w:r>
              <w:rPr>
                <w:rFonts w:ascii="Arial" w:hAnsi="Arial" w:cs="Arial"/>
              </w:rPr>
              <w:t>создание условий для успешной социализации и эффективной самореализации молодежи;</w:t>
            </w:r>
          </w:p>
          <w:p w:rsidR="00CC3541" w:rsidRDefault="00CC3541">
            <w:pPr>
              <w:widowControl w:val="0"/>
              <w:autoSpaceDE w:val="0"/>
              <w:autoSpaceDN w:val="0"/>
              <w:adjustRightInd w:val="0"/>
              <w:jc w:val="both"/>
              <w:rPr>
                <w:rFonts w:ascii="Arial" w:hAnsi="Arial" w:cs="Arial"/>
              </w:rPr>
            </w:pPr>
            <w:r>
              <w:rPr>
                <w:rFonts w:ascii="Arial" w:hAnsi="Arial" w:cs="Arial"/>
              </w:rPr>
              <w:t>формирование гражданско-патриотического сознания у детей и молодежи Волгоградской области;</w:t>
            </w:r>
          </w:p>
          <w:p w:rsidR="00CC3541" w:rsidRDefault="00CC3541">
            <w:pPr>
              <w:widowControl w:val="0"/>
              <w:autoSpaceDE w:val="0"/>
              <w:autoSpaceDN w:val="0"/>
              <w:adjustRightInd w:val="0"/>
              <w:jc w:val="both"/>
              <w:rPr>
                <w:rFonts w:ascii="Arial" w:hAnsi="Arial" w:cs="Arial"/>
              </w:rPr>
            </w:pPr>
            <w:r>
              <w:rPr>
                <w:rFonts w:ascii="Arial" w:hAnsi="Arial" w:cs="Arial"/>
              </w:rPr>
              <w:t>увеличение количества молодых людей в возрасте от 14 до 30 лет, участвующих в деятельности детских и молодежных общественных объединений;</w:t>
            </w:r>
          </w:p>
          <w:p w:rsidR="00CC3541" w:rsidRDefault="00CC3541">
            <w:pPr>
              <w:widowControl w:val="0"/>
              <w:autoSpaceDE w:val="0"/>
              <w:autoSpaceDN w:val="0"/>
              <w:adjustRightInd w:val="0"/>
              <w:jc w:val="both"/>
              <w:rPr>
                <w:rFonts w:ascii="Arial" w:hAnsi="Arial" w:cs="Arial"/>
              </w:rPr>
            </w:pPr>
            <w:r>
              <w:rPr>
                <w:rFonts w:ascii="Arial" w:hAnsi="Arial" w:cs="Arial"/>
              </w:rPr>
              <w:t>увеличение количества молодых людей в возрасте от 14 до 30 лет, охваченных мероприятиями по развитию здорового образа жизни и профилактике негативных проявлений в молодежной среде, системы гражданского образования, духовно-нравственного и патриотического воспитания</w:t>
            </w:r>
          </w:p>
        </w:tc>
      </w:tr>
    </w:tbl>
    <w:p w:rsidR="00CC3541" w:rsidRDefault="00CC3541">
      <w:pPr>
        <w:widowControl w:val="0"/>
        <w:autoSpaceDE w:val="0"/>
        <w:autoSpaceDN w:val="0"/>
        <w:adjustRightInd w:val="0"/>
        <w:jc w:val="both"/>
        <w:rPr>
          <w:rFonts w:ascii="Arial" w:hAnsi="Arial" w:cs="Arial"/>
        </w:rPr>
        <w:sectPr w:rsidR="00CC3541">
          <w:pgSz w:w="16838" w:h="11905" w:orient="landscape"/>
          <w:pgMar w:top="1701" w:right="1134" w:bottom="850" w:left="1134" w:header="720" w:footer="720" w:gutter="0"/>
          <w:cols w:space="720"/>
          <w:noEndnote/>
        </w:sectPr>
      </w:pPr>
    </w:p>
    <w:p w:rsidR="00CC3541" w:rsidRDefault="00CC3541">
      <w:pPr>
        <w:widowControl w:val="0"/>
        <w:autoSpaceDE w:val="0"/>
        <w:autoSpaceDN w:val="0"/>
        <w:adjustRightInd w:val="0"/>
        <w:jc w:val="both"/>
        <w:rPr>
          <w:rFonts w:ascii="Arial" w:hAnsi="Arial" w:cs="Arial"/>
        </w:rPr>
      </w:pPr>
    </w:p>
    <w:p w:rsidR="00CC3541" w:rsidRDefault="00CC3541">
      <w:pPr>
        <w:widowControl w:val="0"/>
        <w:autoSpaceDE w:val="0"/>
        <w:autoSpaceDN w:val="0"/>
        <w:adjustRightInd w:val="0"/>
        <w:jc w:val="center"/>
        <w:outlineLvl w:val="1"/>
        <w:rPr>
          <w:rFonts w:ascii="Arial" w:hAnsi="Arial" w:cs="Arial"/>
        </w:rPr>
      </w:pPr>
      <w:bookmarkStart w:id="4" w:name="Par76"/>
      <w:bookmarkEnd w:id="4"/>
      <w:r>
        <w:rPr>
          <w:rFonts w:ascii="Arial" w:hAnsi="Arial" w:cs="Arial"/>
        </w:rPr>
        <w:t>1. Общая характеристика сферы реализации</w:t>
      </w:r>
    </w:p>
    <w:p w:rsidR="00CC3541" w:rsidRDefault="00CC3541">
      <w:pPr>
        <w:widowControl w:val="0"/>
        <w:autoSpaceDE w:val="0"/>
        <w:autoSpaceDN w:val="0"/>
        <w:adjustRightInd w:val="0"/>
        <w:jc w:val="center"/>
        <w:rPr>
          <w:rFonts w:ascii="Arial" w:hAnsi="Arial" w:cs="Arial"/>
        </w:rPr>
      </w:pPr>
      <w:r>
        <w:rPr>
          <w:rFonts w:ascii="Arial" w:hAnsi="Arial" w:cs="Arial"/>
        </w:rPr>
        <w:t>государственной программы</w:t>
      </w:r>
    </w:p>
    <w:p w:rsidR="00CC3541" w:rsidRDefault="00CC3541">
      <w:pPr>
        <w:widowControl w:val="0"/>
        <w:autoSpaceDE w:val="0"/>
        <w:autoSpaceDN w:val="0"/>
        <w:adjustRightInd w:val="0"/>
        <w:jc w:val="both"/>
        <w:rPr>
          <w:rFonts w:ascii="Arial" w:hAnsi="Arial" w:cs="Arial"/>
        </w:rPr>
      </w:pPr>
    </w:p>
    <w:p w:rsidR="00CC3541" w:rsidRDefault="00CC3541">
      <w:pPr>
        <w:widowControl w:val="0"/>
        <w:autoSpaceDE w:val="0"/>
        <w:autoSpaceDN w:val="0"/>
        <w:adjustRightInd w:val="0"/>
        <w:ind w:firstLine="540"/>
        <w:jc w:val="both"/>
        <w:rPr>
          <w:rFonts w:ascii="Arial" w:hAnsi="Arial" w:cs="Arial"/>
        </w:rPr>
      </w:pPr>
      <w:r>
        <w:rPr>
          <w:rFonts w:ascii="Arial" w:hAnsi="Arial" w:cs="Arial"/>
        </w:rPr>
        <w:t>Численность молодежи в Волгоградской области составляет 644529 человек в возрасте от 14 до 30 лет (25 процентов от общего числа жителей). Целью государственной молодежной политики Волгоградской области является создание условий для успешной социализации и эффективной самореализации молодежи, развития потенциала молодежи и использования его в интересах инновационного развития Волгоградской области. По прогнозу Федеральной службы государственной статистики Российской Федерации, к 2016 году коэффициент демографической нагрузки возрастет на 20 процентов и составит 709 нетрудоспособных на 1000 человек трудоспособного населения. Поэтому в быстро изменяющемся мире стратегические преимущества будут у тех регионов Российской Федерации, которые смогут эффективно развивать и продуктивно использовать инновационный потенциал, основным носителем которого является молодежь. В современных условиях молодежная политика приобретает все черты инвестиционной деятельности, причем характер инвестиций в человеческий капитал имеет стратегическое значение для обеспечения устойчивого развития.</w:t>
      </w:r>
    </w:p>
    <w:p w:rsidR="00CC3541" w:rsidRDefault="00CC3541">
      <w:pPr>
        <w:widowControl w:val="0"/>
        <w:autoSpaceDE w:val="0"/>
        <w:autoSpaceDN w:val="0"/>
        <w:adjustRightInd w:val="0"/>
        <w:ind w:firstLine="540"/>
        <w:jc w:val="both"/>
        <w:rPr>
          <w:rFonts w:ascii="Arial" w:hAnsi="Arial" w:cs="Arial"/>
        </w:rPr>
      </w:pPr>
      <w:r>
        <w:rPr>
          <w:rFonts w:ascii="Arial" w:hAnsi="Arial" w:cs="Arial"/>
        </w:rPr>
        <w:t>В результате отсутствия нормативного и программного регулирования ряда вопросов и отсутствия комплексного подхода к решению проблем молодежи в предшествующие десятилетия проявились негативные тенденции, которые при сохранении текущей экономической ситуации могут усиливаться:</w:t>
      </w:r>
    </w:p>
    <w:p w:rsidR="00CC3541" w:rsidRDefault="00CC3541">
      <w:pPr>
        <w:widowControl w:val="0"/>
        <w:autoSpaceDE w:val="0"/>
        <w:autoSpaceDN w:val="0"/>
        <w:adjustRightInd w:val="0"/>
        <w:ind w:firstLine="540"/>
        <w:jc w:val="both"/>
        <w:rPr>
          <w:rFonts w:ascii="Arial" w:hAnsi="Arial" w:cs="Arial"/>
        </w:rPr>
      </w:pPr>
      <w:r>
        <w:rPr>
          <w:rFonts w:ascii="Arial" w:hAnsi="Arial" w:cs="Arial"/>
        </w:rPr>
        <w:t>низкий уровень вовлеченности молодежи в социальную практику, угроза устойчивой привычки к патернализму и восприятия социальной инфантильности как нормы;</w:t>
      </w:r>
    </w:p>
    <w:p w:rsidR="00CC3541" w:rsidRDefault="00CC3541">
      <w:pPr>
        <w:widowControl w:val="0"/>
        <w:autoSpaceDE w:val="0"/>
        <w:autoSpaceDN w:val="0"/>
        <w:adjustRightInd w:val="0"/>
        <w:ind w:firstLine="540"/>
        <w:jc w:val="both"/>
        <w:rPr>
          <w:rFonts w:ascii="Arial" w:hAnsi="Arial" w:cs="Arial"/>
        </w:rPr>
      </w:pPr>
      <w:r>
        <w:rPr>
          <w:rFonts w:ascii="Arial" w:hAnsi="Arial" w:cs="Arial"/>
        </w:rPr>
        <w:t>ухудшение здоровья и уровня физического развития молодого поколения, склонность к негативным зависимостям и асоциальным проявлениям;</w:t>
      </w:r>
    </w:p>
    <w:p w:rsidR="00CC3541" w:rsidRDefault="00CC3541">
      <w:pPr>
        <w:widowControl w:val="0"/>
        <w:autoSpaceDE w:val="0"/>
        <w:autoSpaceDN w:val="0"/>
        <w:adjustRightInd w:val="0"/>
        <w:ind w:firstLine="540"/>
        <w:jc w:val="both"/>
        <w:rPr>
          <w:rFonts w:ascii="Arial" w:hAnsi="Arial" w:cs="Arial"/>
        </w:rPr>
      </w:pPr>
      <w:r>
        <w:rPr>
          <w:rFonts w:ascii="Arial" w:hAnsi="Arial" w:cs="Arial"/>
        </w:rPr>
        <w:t>снижение интереса молодежи к инновационной, научной и творческой деятельности;</w:t>
      </w:r>
    </w:p>
    <w:p w:rsidR="00CC3541" w:rsidRDefault="00CC3541">
      <w:pPr>
        <w:widowControl w:val="0"/>
        <w:autoSpaceDE w:val="0"/>
        <w:autoSpaceDN w:val="0"/>
        <w:adjustRightInd w:val="0"/>
        <w:ind w:firstLine="540"/>
        <w:jc w:val="both"/>
        <w:rPr>
          <w:rFonts w:ascii="Arial" w:hAnsi="Arial" w:cs="Arial"/>
        </w:rPr>
      </w:pPr>
      <w:r>
        <w:rPr>
          <w:rFonts w:ascii="Arial" w:hAnsi="Arial" w:cs="Arial"/>
        </w:rPr>
        <w:t>отсутствие полномасштабной системы выявления и продвижения талантливой молодежи, механизмов вовлечения молодежи в инновационную деятельность;</w:t>
      </w:r>
    </w:p>
    <w:p w:rsidR="00CC3541" w:rsidRDefault="00CC3541">
      <w:pPr>
        <w:widowControl w:val="0"/>
        <w:autoSpaceDE w:val="0"/>
        <w:autoSpaceDN w:val="0"/>
        <w:adjustRightInd w:val="0"/>
        <w:ind w:firstLine="540"/>
        <w:jc w:val="both"/>
        <w:rPr>
          <w:rFonts w:ascii="Arial" w:hAnsi="Arial" w:cs="Arial"/>
        </w:rPr>
      </w:pPr>
      <w:r>
        <w:rPr>
          <w:rFonts w:ascii="Arial" w:hAnsi="Arial" w:cs="Arial"/>
        </w:rPr>
        <w:t>недостаточная эффективность системы поддержки молодых людей, оказавшихся в трудной жизненной ситуации, возможность формирования изолированных групп населения (бывших заключенных, инвалидов, носителей социальных заболеваний, членов неблагополучных семей) и, как следствие, - социальная нетерпимость и дестабилизация общественной жизни;</w:t>
      </w:r>
    </w:p>
    <w:p w:rsidR="00CC3541" w:rsidRDefault="00CC3541">
      <w:pPr>
        <w:widowControl w:val="0"/>
        <w:autoSpaceDE w:val="0"/>
        <w:autoSpaceDN w:val="0"/>
        <w:adjustRightInd w:val="0"/>
        <w:ind w:firstLine="540"/>
        <w:jc w:val="both"/>
        <w:rPr>
          <w:rFonts w:ascii="Arial" w:hAnsi="Arial" w:cs="Arial"/>
        </w:rPr>
      </w:pPr>
      <w:r>
        <w:rPr>
          <w:rFonts w:ascii="Arial" w:hAnsi="Arial" w:cs="Arial"/>
        </w:rPr>
        <w:t>растущая популярность идей религиозного, национального и расового неравенства, приводящих к экстремистским действиям;</w:t>
      </w:r>
    </w:p>
    <w:p w:rsidR="00CC3541" w:rsidRDefault="00CC3541">
      <w:pPr>
        <w:widowControl w:val="0"/>
        <w:autoSpaceDE w:val="0"/>
        <w:autoSpaceDN w:val="0"/>
        <w:adjustRightInd w:val="0"/>
        <w:ind w:firstLine="540"/>
        <w:jc w:val="both"/>
        <w:rPr>
          <w:rFonts w:ascii="Arial" w:hAnsi="Arial" w:cs="Arial"/>
        </w:rPr>
      </w:pPr>
      <w:r>
        <w:rPr>
          <w:rFonts w:ascii="Arial" w:hAnsi="Arial" w:cs="Arial"/>
        </w:rPr>
        <w:t>значительная разница в объеме финансовых средств, которые могут использоваться в разных муниципальных образованиях на молодежные программы, и их недостаточность.</w:t>
      </w:r>
    </w:p>
    <w:p w:rsidR="00CC3541" w:rsidRDefault="00CC3541">
      <w:pPr>
        <w:widowControl w:val="0"/>
        <w:autoSpaceDE w:val="0"/>
        <w:autoSpaceDN w:val="0"/>
        <w:adjustRightInd w:val="0"/>
        <w:ind w:firstLine="540"/>
        <w:jc w:val="both"/>
        <w:rPr>
          <w:rFonts w:ascii="Arial" w:hAnsi="Arial" w:cs="Arial"/>
        </w:rPr>
      </w:pPr>
      <w:r>
        <w:rPr>
          <w:rFonts w:ascii="Arial" w:hAnsi="Arial" w:cs="Arial"/>
        </w:rPr>
        <w:t>При сохранении перечисленных тенденций Волгоградская область будет вынуждена направлять ресурсы не на развитие, а на преодоление негативной социальной ситуации. Ни одна из перечисленных тенденций не может быть локализована в сфере ведения какого-либо органа исполнительной власти - поэтому работа по их преодолению может быть проведена только программно-целевым методом, предусматривающим совместную скоординированную работу ряда ведомств. Молодежь должна иметь возможность развития, должно формироваться восприятие социально полезной и творческой деятельности как перспективной с точки зрения карьеры, социальной и материальной успешности.</w:t>
      </w:r>
    </w:p>
    <w:p w:rsidR="00CC3541" w:rsidRDefault="00CC3541">
      <w:pPr>
        <w:widowControl w:val="0"/>
        <w:autoSpaceDE w:val="0"/>
        <w:autoSpaceDN w:val="0"/>
        <w:adjustRightInd w:val="0"/>
        <w:ind w:firstLine="540"/>
        <w:jc w:val="both"/>
        <w:rPr>
          <w:rFonts w:ascii="Arial" w:hAnsi="Arial" w:cs="Arial"/>
        </w:rPr>
      </w:pPr>
      <w:r>
        <w:rPr>
          <w:rFonts w:ascii="Arial" w:hAnsi="Arial" w:cs="Arial"/>
        </w:rPr>
        <w:lastRenderedPageBreak/>
        <w:t>Мероприятия в сфере молодежной политики на территории Волгоградской области охватывают как молодежь школьного возраста, так и обучающихся в профессиональных образовательных организациях и работающую молодежь. Наиболее перспективными направлениями деятельности с точки зрения профессионального и общественного развития молодежи являются следующие:</w:t>
      </w:r>
    </w:p>
    <w:p w:rsidR="00CC3541" w:rsidRDefault="00CC3541">
      <w:pPr>
        <w:widowControl w:val="0"/>
        <w:autoSpaceDE w:val="0"/>
        <w:autoSpaceDN w:val="0"/>
        <w:adjustRightInd w:val="0"/>
        <w:ind w:firstLine="540"/>
        <w:jc w:val="both"/>
        <w:rPr>
          <w:rFonts w:ascii="Arial" w:hAnsi="Arial" w:cs="Arial"/>
        </w:rPr>
      </w:pPr>
      <w:r>
        <w:rPr>
          <w:rFonts w:ascii="Arial" w:hAnsi="Arial" w:cs="Arial"/>
        </w:rPr>
        <w:t>включение молодежи в социально-экономическое развитие Волгоградской области;</w:t>
      </w:r>
    </w:p>
    <w:p w:rsidR="00CC3541" w:rsidRDefault="00CC3541">
      <w:pPr>
        <w:widowControl w:val="0"/>
        <w:autoSpaceDE w:val="0"/>
        <w:autoSpaceDN w:val="0"/>
        <w:adjustRightInd w:val="0"/>
        <w:ind w:firstLine="540"/>
        <w:jc w:val="both"/>
        <w:rPr>
          <w:rFonts w:ascii="Arial" w:hAnsi="Arial" w:cs="Arial"/>
        </w:rPr>
      </w:pPr>
      <w:r>
        <w:rPr>
          <w:rFonts w:ascii="Arial" w:hAnsi="Arial" w:cs="Arial"/>
        </w:rPr>
        <w:t>участие в разработке и коммерциализация инновационных проектов;</w:t>
      </w:r>
    </w:p>
    <w:p w:rsidR="00CC3541" w:rsidRDefault="00CC3541">
      <w:pPr>
        <w:widowControl w:val="0"/>
        <w:autoSpaceDE w:val="0"/>
        <w:autoSpaceDN w:val="0"/>
        <w:adjustRightInd w:val="0"/>
        <w:ind w:firstLine="540"/>
        <w:jc w:val="both"/>
        <w:rPr>
          <w:rFonts w:ascii="Arial" w:hAnsi="Arial" w:cs="Arial"/>
        </w:rPr>
      </w:pPr>
      <w:r>
        <w:rPr>
          <w:rFonts w:ascii="Arial" w:hAnsi="Arial" w:cs="Arial"/>
        </w:rPr>
        <w:t>создание социальной молодежной инфраструктуры (молодежные активы, советы, объединения, различные течения молодежных субкультур);</w:t>
      </w:r>
    </w:p>
    <w:p w:rsidR="00CC3541" w:rsidRDefault="00CC3541">
      <w:pPr>
        <w:widowControl w:val="0"/>
        <w:autoSpaceDE w:val="0"/>
        <w:autoSpaceDN w:val="0"/>
        <w:adjustRightInd w:val="0"/>
        <w:ind w:firstLine="540"/>
        <w:jc w:val="both"/>
        <w:rPr>
          <w:rFonts w:ascii="Arial" w:hAnsi="Arial" w:cs="Arial"/>
        </w:rPr>
      </w:pPr>
      <w:r>
        <w:rPr>
          <w:rFonts w:ascii="Arial" w:hAnsi="Arial" w:cs="Arial"/>
        </w:rPr>
        <w:t>участие в общественных и политических движениях, местном самоуправлении.</w:t>
      </w:r>
    </w:p>
    <w:p w:rsidR="00CC3541" w:rsidRDefault="00CC3541">
      <w:pPr>
        <w:widowControl w:val="0"/>
        <w:autoSpaceDE w:val="0"/>
        <w:autoSpaceDN w:val="0"/>
        <w:adjustRightInd w:val="0"/>
        <w:ind w:firstLine="540"/>
        <w:jc w:val="both"/>
        <w:rPr>
          <w:rFonts w:ascii="Arial" w:hAnsi="Arial" w:cs="Arial"/>
        </w:rPr>
      </w:pPr>
      <w:r>
        <w:rPr>
          <w:rFonts w:ascii="Arial" w:hAnsi="Arial" w:cs="Arial"/>
        </w:rPr>
        <w:t>Возможные риски реализации мероприятий государственной программы связаны со следующими основными факторами:</w:t>
      </w:r>
    </w:p>
    <w:p w:rsidR="00CC3541" w:rsidRDefault="00CC3541">
      <w:pPr>
        <w:widowControl w:val="0"/>
        <w:autoSpaceDE w:val="0"/>
        <w:autoSpaceDN w:val="0"/>
        <w:adjustRightInd w:val="0"/>
        <w:ind w:firstLine="540"/>
        <w:jc w:val="both"/>
        <w:rPr>
          <w:rFonts w:ascii="Arial" w:hAnsi="Arial" w:cs="Arial"/>
        </w:rPr>
      </w:pPr>
      <w:r>
        <w:rPr>
          <w:rFonts w:ascii="Arial" w:hAnsi="Arial" w:cs="Arial"/>
        </w:rPr>
        <w:t>изменение финансово-экономической ситуации в Волгоградской области;</w:t>
      </w:r>
    </w:p>
    <w:p w:rsidR="00CC3541" w:rsidRDefault="00CC3541">
      <w:pPr>
        <w:widowControl w:val="0"/>
        <w:autoSpaceDE w:val="0"/>
        <w:autoSpaceDN w:val="0"/>
        <w:adjustRightInd w:val="0"/>
        <w:ind w:firstLine="540"/>
        <w:jc w:val="both"/>
        <w:rPr>
          <w:rFonts w:ascii="Arial" w:hAnsi="Arial" w:cs="Arial"/>
        </w:rPr>
      </w:pPr>
      <w:r>
        <w:rPr>
          <w:rFonts w:ascii="Arial" w:hAnsi="Arial" w:cs="Arial"/>
        </w:rPr>
        <w:t>уменьшение финансового обеспечения мероприятий государственной программы.</w:t>
      </w:r>
    </w:p>
    <w:p w:rsidR="00CC3541" w:rsidRDefault="00CC3541">
      <w:pPr>
        <w:widowControl w:val="0"/>
        <w:autoSpaceDE w:val="0"/>
        <w:autoSpaceDN w:val="0"/>
        <w:adjustRightInd w:val="0"/>
        <w:ind w:firstLine="540"/>
        <w:jc w:val="both"/>
        <w:rPr>
          <w:rFonts w:ascii="Arial" w:hAnsi="Arial" w:cs="Arial"/>
        </w:rPr>
      </w:pPr>
      <w:r>
        <w:rPr>
          <w:rFonts w:ascii="Arial" w:hAnsi="Arial" w:cs="Arial"/>
        </w:rPr>
        <w:t>В целях минимизации рисков в процессе реализации государственной программы предусматриваются:</w:t>
      </w:r>
    </w:p>
    <w:p w:rsidR="00CC3541" w:rsidRDefault="00CC3541">
      <w:pPr>
        <w:widowControl w:val="0"/>
        <w:autoSpaceDE w:val="0"/>
        <w:autoSpaceDN w:val="0"/>
        <w:adjustRightInd w:val="0"/>
        <w:ind w:firstLine="540"/>
        <w:jc w:val="both"/>
        <w:rPr>
          <w:rFonts w:ascii="Arial" w:hAnsi="Arial" w:cs="Arial"/>
        </w:rPr>
      </w:pPr>
      <w:r>
        <w:rPr>
          <w:rFonts w:ascii="Arial" w:hAnsi="Arial" w:cs="Arial"/>
        </w:rPr>
        <w:t>осуществление эффективного управления;</w:t>
      </w:r>
    </w:p>
    <w:p w:rsidR="00CC3541" w:rsidRDefault="00CC3541">
      <w:pPr>
        <w:widowControl w:val="0"/>
        <w:autoSpaceDE w:val="0"/>
        <w:autoSpaceDN w:val="0"/>
        <w:adjustRightInd w:val="0"/>
        <w:ind w:firstLine="540"/>
        <w:jc w:val="both"/>
        <w:rPr>
          <w:rFonts w:ascii="Arial" w:hAnsi="Arial" w:cs="Arial"/>
        </w:rPr>
      </w:pPr>
      <w:r>
        <w:rPr>
          <w:rFonts w:ascii="Arial" w:hAnsi="Arial" w:cs="Arial"/>
        </w:rPr>
        <w:t>мониторинг выполнения государственной программы, регулярный анализ и при необходимости корректировка целевых показателей и мероприятий государственной программы;</w:t>
      </w:r>
    </w:p>
    <w:p w:rsidR="00CC3541" w:rsidRDefault="00CC3541">
      <w:pPr>
        <w:widowControl w:val="0"/>
        <w:autoSpaceDE w:val="0"/>
        <w:autoSpaceDN w:val="0"/>
        <w:adjustRightInd w:val="0"/>
        <w:ind w:firstLine="540"/>
        <w:jc w:val="both"/>
        <w:rPr>
          <w:rFonts w:ascii="Arial" w:hAnsi="Arial" w:cs="Arial"/>
        </w:rPr>
      </w:pPr>
      <w:r>
        <w:rPr>
          <w:rFonts w:ascii="Arial" w:hAnsi="Arial" w:cs="Arial"/>
        </w:rPr>
        <w:t>перераспределение объемов финансирования в зависимости от динамики и темпов достижения поставленной цели;</w:t>
      </w:r>
    </w:p>
    <w:p w:rsidR="00CC3541" w:rsidRDefault="00CC3541">
      <w:pPr>
        <w:widowControl w:val="0"/>
        <w:autoSpaceDE w:val="0"/>
        <w:autoSpaceDN w:val="0"/>
        <w:adjustRightInd w:val="0"/>
        <w:ind w:firstLine="540"/>
        <w:jc w:val="both"/>
        <w:rPr>
          <w:rFonts w:ascii="Arial" w:hAnsi="Arial" w:cs="Arial"/>
        </w:rPr>
      </w:pPr>
      <w:r>
        <w:rPr>
          <w:rFonts w:ascii="Arial" w:hAnsi="Arial" w:cs="Arial"/>
        </w:rPr>
        <w:t>реализация дополнительных мероприятий государственной программы.</w:t>
      </w:r>
    </w:p>
    <w:p w:rsidR="00CC3541" w:rsidRDefault="00CC3541">
      <w:pPr>
        <w:widowControl w:val="0"/>
        <w:autoSpaceDE w:val="0"/>
        <w:autoSpaceDN w:val="0"/>
        <w:adjustRightInd w:val="0"/>
        <w:jc w:val="both"/>
        <w:rPr>
          <w:rFonts w:ascii="Arial" w:hAnsi="Arial" w:cs="Arial"/>
        </w:rPr>
      </w:pPr>
    </w:p>
    <w:p w:rsidR="00CC3541" w:rsidRDefault="00CC3541">
      <w:pPr>
        <w:widowControl w:val="0"/>
        <w:autoSpaceDE w:val="0"/>
        <w:autoSpaceDN w:val="0"/>
        <w:adjustRightInd w:val="0"/>
        <w:jc w:val="center"/>
        <w:outlineLvl w:val="1"/>
        <w:rPr>
          <w:rFonts w:ascii="Arial" w:hAnsi="Arial" w:cs="Arial"/>
        </w:rPr>
      </w:pPr>
      <w:bookmarkStart w:id="5" w:name="Par103"/>
      <w:bookmarkEnd w:id="5"/>
      <w:r>
        <w:rPr>
          <w:rFonts w:ascii="Arial" w:hAnsi="Arial" w:cs="Arial"/>
        </w:rPr>
        <w:t>2. Цели, задачи, сроки и этапы реализации</w:t>
      </w:r>
    </w:p>
    <w:p w:rsidR="00CC3541" w:rsidRDefault="00CC3541">
      <w:pPr>
        <w:widowControl w:val="0"/>
        <w:autoSpaceDE w:val="0"/>
        <w:autoSpaceDN w:val="0"/>
        <w:adjustRightInd w:val="0"/>
        <w:jc w:val="center"/>
        <w:rPr>
          <w:rFonts w:ascii="Arial" w:hAnsi="Arial" w:cs="Arial"/>
        </w:rPr>
      </w:pPr>
      <w:r>
        <w:rPr>
          <w:rFonts w:ascii="Arial" w:hAnsi="Arial" w:cs="Arial"/>
        </w:rPr>
        <w:t>государственной программы</w:t>
      </w:r>
    </w:p>
    <w:p w:rsidR="00CC3541" w:rsidRDefault="00CC3541">
      <w:pPr>
        <w:widowControl w:val="0"/>
        <w:autoSpaceDE w:val="0"/>
        <w:autoSpaceDN w:val="0"/>
        <w:adjustRightInd w:val="0"/>
        <w:jc w:val="both"/>
        <w:rPr>
          <w:rFonts w:ascii="Arial" w:hAnsi="Arial" w:cs="Arial"/>
        </w:rPr>
      </w:pPr>
    </w:p>
    <w:p w:rsidR="00CC3541" w:rsidRDefault="00CC3541">
      <w:pPr>
        <w:widowControl w:val="0"/>
        <w:autoSpaceDE w:val="0"/>
        <w:autoSpaceDN w:val="0"/>
        <w:adjustRightInd w:val="0"/>
        <w:ind w:firstLine="540"/>
        <w:jc w:val="both"/>
        <w:rPr>
          <w:rFonts w:ascii="Arial" w:hAnsi="Arial" w:cs="Arial"/>
        </w:rPr>
      </w:pPr>
      <w:r>
        <w:rPr>
          <w:rFonts w:ascii="Arial" w:hAnsi="Arial" w:cs="Arial"/>
        </w:rPr>
        <w:t>Приоритеты государственной политики в сфере молодежной политики на период до 2016 года сформированы с учетом целей и задач, представленных в следующих документах:</w:t>
      </w:r>
    </w:p>
    <w:p w:rsidR="00CC3541" w:rsidRDefault="00CC3541">
      <w:pPr>
        <w:widowControl w:val="0"/>
        <w:autoSpaceDE w:val="0"/>
        <w:autoSpaceDN w:val="0"/>
        <w:adjustRightInd w:val="0"/>
        <w:ind w:firstLine="540"/>
        <w:jc w:val="both"/>
        <w:rPr>
          <w:rFonts w:ascii="Arial" w:hAnsi="Arial" w:cs="Arial"/>
        </w:rPr>
      </w:pPr>
      <w:hyperlink r:id="rId6" w:history="1">
        <w:r>
          <w:rPr>
            <w:rFonts w:ascii="Arial" w:hAnsi="Arial" w:cs="Arial"/>
            <w:color w:val="0000FF"/>
          </w:rPr>
          <w:t>Концепции</w:t>
        </w:r>
      </w:hyperlink>
      <w:r>
        <w:rPr>
          <w:rFonts w:ascii="Arial" w:hAnsi="Arial" w:cs="Arial"/>
        </w:rPr>
        <w:t xml:space="preserve"> долгосрочного социально-экономического развития Российской Федерации на период до 2020 года, утвержденной распоряжением Правительства Российской Федерации от 17 ноября 2008 г. N 1662-р;</w:t>
      </w:r>
    </w:p>
    <w:p w:rsidR="00CC3541" w:rsidRDefault="00CC3541">
      <w:pPr>
        <w:widowControl w:val="0"/>
        <w:autoSpaceDE w:val="0"/>
        <w:autoSpaceDN w:val="0"/>
        <w:adjustRightInd w:val="0"/>
        <w:ind w:firstLine="540"/>
        <w:jc w:val="both"/>
        <w:rPr>
          <w:rFonts w:ascii="Arial" w:hAnsi="Arial" w:cs="Arial"/>
        </w:rPr>
      </w:pPr>
      <w:hyperlink r:id="rId7" w:history="1">
        <w:r>
          <w:rPr>
            <w:rFonts w:ascii="Arial" w:hAnsi="Arial" w:cs="Arial"/>
            <w:color w:val="0000FF"/>
          </w:rPr>
          <w:t>Стратегии</w:t>
        </w:r>
      </w:hyperlink>
      <w:r>
        <w:rPr>
          <w:rFonts w:ascii="Arial" w:hAnsi="Arial" w:cs="Arial"/>
        </w:rPr>
        <w:t xml:space="preserve"> государственной молодежной политики в Российской Федерации, утвержденной распоряжением Правительства Российской Федерации от 18 декабря 2006 г. N 1760-р.</w:t>
      </w:r>
    </w:p>
    <w:p w:rsidR="00CC3541" w:rsidRDefault="00CC3541">
      <w:pPr>
        <w:widowControl w:val="0"/>
        <w:autoSpaceDE w:val="0"/>
        <w:autoSpaceDN w:val="0"/>
        <w:adjustRightInd w:val="0"/>
        <w:ind w:firstLine="540"/>
        <w:jc w:val="both"/>
        <w:rPr>
          <w:rFonts w:ascii="Arial" w:hAnsi="Arial" w:cs="Arial"/>
        </w:rPr>
      </w:pPr>
      <w:r>
        <w:rPr>
          <w:rFonts w:ascii="Arial" w:hAnsi="Arial" w:cs="Arial"/>
        </w:rPr>
        <w:t>Важнейшим фактором устойчивого развития страны и общества, роста благосостояния ее граждан и совершенствования общественных отношений является эффективная государственная молодежная политика.</w:t>
      </w:r>
    </w:p>
    <w:p w:rsidR="00CC3541" w:rsidRDefault="00CC3541">
      <w:pPr>
        <w:widowControl w:val="0"/>
        <w:autoSpaceDE w:val="0"/>
        <w:autoSpaceDN w:val="0"/>
        <w:adjustRightInd w:val="0"/>
        <w:ind w:firstLine="540"/>
        <w:jc w:val="both"/>
        <w:rPr>
          <w:rFonts w:ascii="Arial" w:hAnsi="Arial" w:cs="Arial"/>
        </w:rPr>
      </w:pPr>
      <w:r>
        <w:rPr>
          <w:rFonts w:ascii="Arial" w:hAnsi="Arial" w:cs="Arial"/>
        </w:rPr>
        <w:t>Исходя из этого, основными приоритетами государственной политики в сфере реализации государственной программы являются:</w:t>
      </w:r>
    </w:p>
    <w:p w:rsidR="00CC3541" w:rsidRDefault="00CC3541">
      <w:pPr>
        <w:widowControl w:val="0"/>
        <w:autoSpaceDE w:val="0"/>
        <w:autoSpaceDN w:val="0"/>
        <w:adjustRightInd w:val="0"/>
        <w:ind w:firstLine="540"/>
        <w:jc w:val="both"/>
        <w:rPr>
          <w:rFonts w:ascii="Arial" w:hAnsi="Arial" w:cs="Arial"/>
        </w:rPr>
      </w:pPr>
      <w:r>
        <w:rPr>
          <w:rFonts w:ascii="Arial" w:hAnsi="Arial" w:cs="Arial"/>
        </w:rPr>
        <w:t>вовлечение молодежи в социальную практику и ее информирование о потенциальных возможностях саморазвития, обеспечение поддержки талантливой, научной, творческой и предпринимательской активности молодежи;</w:t>
      </w:r>
    </w:p>
    <w:p w:rsidR="00CC3541" w:rsidRDefault="00CC3541">
      <w:pPr>
        <w:widowControl w:val="0"/>
        <w:autoSpaceDE w:val="0"/>
        <w:autoSpaceDN w:val="0"/>
        <w:adjustRightInd w:val="0"/>
        <w:ind w:firstLine="540"/>
        <w:jc w:val="both"/>
        <w:rPr>
          <w:rFonts w:ascii="Arial" w:hAnsi="Arial" w:cs="Arial"/>
        </w:rPr>
      </w:pPr>
      <w:r>
        <w:rPr>
          <w:rFonts w:ascii="Arial" w:hAnsi="Arial" w:cs="Arial"/>
        </w:rPr>
        <w:t>повышение эффективности реализации мер по поддержке молодежи, находящейся в трудной жизненной ситуации;</w:t>
      </w:r>
    </w:p>
    <w:p w:rsidR="00CC3541" w:rsidRDefault="00CC3541">
      <w:pPr>
        <w:widowControl w:val="0"/>
        <w:autoSpaceDE w:val="0"/>
        <w:autoSpaceDN w:val="0"/>
        <w:adjustRightInd w:val="0"/>
        <w:ind w:firstLine="540"/>
        <w:jc w:val="both"/>
        <w:rPr>
          <w:rFonts w:ascii="Arial" w:hAnsi="Arial" w:cs="Arial"/>
        </w:rPr>
      </w:pPr>
      <w:r>
        <w:rPr>
          <w:rFonts w:ascii="Arial" w:hAnsi="Arial" w:cs="Arial"/>
        </w:rPr>
        <w:t>формирование инструментов по гражданско-патриотическому воспитанию молодежи, содействие формированию правовых, культурных и нравственных ценностей среди молодежи.</w:t>
      </w:r>
    </w:p>
    <w:p w:rsidR="00CC3541" w:rsidRDefault="00CC3541">
      <w:pPr>
        <w:widowControl w:val="0"/>
        <w:autoSpaceDE w:val="0"/>
        <w:autoSpaceDN w:val="0"/>
        <w:adjustRightInd w:val="0"/>
        <w:ind w:firstLine="540"/>
        <w:jc w:val="both"/>
        <w:rPr>
          <w:rFonts w:ascii="Arial" w:hAnsi="Arial" w:cs="Arial"/>
        </w:rPr>
      </w:pPr>
      <w:r>
        <w:rPr>
          <w:rFonts w:ascii="Arial" w:hAnsi="Arial" w:cs="Arial"/>
        </w:rPr>
        <w:lastRenderedPageBreak/>
        <w:t>Целью государственной программы является обеспечение реализации молодежной политики на территории Волгоградской области.</w:t>
      </w:r>
    </w:p>
    <w:p w:rsidR="00CC3541" w:rsidRDefault="00CC3541">
      <w:pPr>
        <w:widowControl w:val="0"/>
        <w:autoSpaceDE w:val="0"/>
        <w:autoSpaceDN w:val="0"/>
        <w:adjustRightInd w:val="0"/>
        <w:ind w:firstLine="540"/>
        <w:jc w:val="both"/>
        <w:rPr>
          <w:rFonts w:ascii="Arial" w:hAnsi="Arial" w:cs="Arial"/>
        </w:rPr>
      </w:pPr>
      <w:r>
        <w:rPr>
          <w:rFonts w:ascii="Arial" w:hAnsi="Arial" w:cs="Arial"/>
        </w:rPr>
        <w:t>Реализация государственной политики в данной сфере деятельности будет осуществляться посредством решения следующих задач:</w:t>
      </w:r>
    </w:p>
    <w:p w:rsidR="00CC3541" w:rsidRDefault="00CC3541">
      <w:pPr>
        <w:widowControl w:val="0"/>
        <w:autoSpaceDE w:val="0"/>
        <w:autoSpaceDN w:val="0"/>
        <w:adjustRightInd w:val="0"/>
        <w:ind w:firstLine="540"/>
        <w:jc w:val="both"/>
        <w:rPr>
          <w:rFonts w:ascii="Arial" w:hAnsi="Arial" w:cs="Arial"/>
        </w:rPr>
      </w:pPr>
      <w:r>
        <w:rPr>
          <w:rFonts w:ascii="Arial" w:hAnsi="Arial" w:cs="Arial"/>
        </w:rPr>
        <w:t>вовлечение молодежи в социальную практику;</w:t>
      </w:r>
    </w:p>
    <w:p w:rsidR="00CC3541" w:rsidRDefault="00CC3541">
      <w:pPr>
        <w:widowControl w:val="0"/>
        <w:autoSpaceDE w:val="0"/>
        <w:autoSpaceDN w:val="0"/>
        <w:adjustRightInd w:val="0"/>
        <w:ind w:firstLine="540"/>
        <w:jc w:val="both"/>
        <w:rPr>
          <w:rFonts w:ascii="Arial" w:hAnsi="Arial" w:cs="Arial"/>
        </w:rPr>
      </w:pPr>
      <w:r>
        <w:rPr>
          <w:rFonts w:ascii="Arial" w:hAnsi="Arial" w:cs="Arial"/>
        </w:rPr>
        <w:t>совершенствование системы гражданского образования и патриотического воспитания молодежи, условий формирования правовых, культурных и нравственных ценностей среди молодежи.</w:t>
      </w:r>
    </w:p>
    <w:p w:rsidR="00CC3541" w:rsidRDefault="00CC3541">
      <w:pPr>
        <w:widowControl w:val="0"/>
        <w:autoSpaceDE w:val="0"/>
        <w:autoSpaceDN w:val="0"/>
        <w:adjustRightInd w:val="0"/>
        <w:ind w:firstLine="540"/>
        <w:jc w:val="both"/>
        <w:rPr>
          <w:rFonts w:ascii="Arial" w:hAnsi="Arial" w:cs="Arial"/>
        </w:rPr>
      </w:pPr>
      <w:r>
        <w:rPr>
          <w:rFonts w:ascii="Arial" w:hAnsi="Arial" w:cs="Arial"/>
        </w:rPr>
        <w:t>Государственная программа реализуется в 2014 - 2016 годах в один этап.</w:t>
      </w:r>
    </w:p>
    <w:p w:rsidR="00CC3541" w:rsidRDefault="00CC3541">
      <w:pPr>
        <w:widowControl w:val="0"/>
        <w:autoSpaceDE w:val="0"/>
        <w:autoSpaceDN w:val="0"/>
        <w:adjustRightInd w:val="0"/>
        <w:jc w:val="both"/>
        <w:rPr>
          <w:rFonts w:ascii="Arial" w:hAnsi="Arial" w:cs="Arial"/>
        </w:rPr>
      </w:pPr>
    </w:p>
    <w:p w:rsidR="00CC3541" w:rsidRDefault="00CC3541">
      <w:pPr>
        <w:widowControl w:val="0"/>
        <w:autoSpaceDE w:val="0"/>
        <w:autoSpaceDN w:val="0"/>
        <w:adjustRightInd w:val="0"/>
        <w:jc w:val="center"/>
        <w:outlineLvl w:val="1"/>
        <w:rPr>
          <w:rFonts w:ascii="Arial" w:hAnsi="Arial" w:cs="Arial"/>
        </w:rPr>
      </w:pPr>
      <w:bookmarkStart w:id="6" w:name="Par120"/>
      <w:bookmarkEnd w:id="6"/>
      <w:r>
        <w:rPr>
          <w:rFonts w:ascii="Arial" w:hAnsi="Arial" w:cs="Arial"/>
        </w:rPr>
        <w:t>3. Целевые показатели достижения целей и решения задач,</w:t>
      </w:r>
    </w:p>
    <w:p w:rsidR="00CC3541" w:rsidRDefault="00CC3541">
      <w:pPr>
        <w:widowControl w:val="0"/>
        <w:autoSpaceDE w:val="0"/>
        <w:autoSpaceDN w:val="0"/>
        <w:adjustRightInd w:val="0"/>
        <w:jc w:val="center"/>
        <w:rPr>
          <w:rFonts w:ascii="Arial" w:hAnsi="Arial" w:cs="Arial"/>
        </w:rPr>
      </w:pPr>
      <w:r>
        <w:rPr>
          <w:rFonts w:ascii="Arial" w:hAnsi="Arial" w:cs="Arial"/>
        </w:rPr>
        <w:t>основные ожидаемые конечные результаты</w:t>
      </w:r>
    </w:p>
    <w:p w:rsidR="00CC3541" w:rsidRDefault="00CC3541">
      <w:pPr>
        <w:widowControl w:val="0"/>
        <w:autoSpaceDE w:val="0"/>
        <w:autoSpaceDN w:val="0"/>
        <w:adjustRightInd w:val="0"/>
        <w:jc w:val="center"/>
        <w:rPr>
          <w:rFonts w:ascii="Arial" w:hAnsi="Arial" w:cs="Arial"/>
        </w:rPr>
      </w:pPr>
      <w:r>
        <w:rPr>
          <w:rFonts w:ascii="Arial" w:hAnsi="Arial" w:cs="Arial"/>
        </w:rPr>
        <w:t>государственной программы</w:t>
      </w:r>
    </w:p>
    <w:p w:rsidR="00CC3541" w:rsidRDefault="00CC3541">
      <w:pPr>
        <w:widowControl w:val="0"/>
        <w:autoSpaceDE w:val="0"/>
        <w:autoSpaceDN w:val="0"/>
        <w:adjustRightInd w:val="0"/>
        <w:jc w:val="both"/>
        <w:rPr>
          <w:rFonts w:ascii="Arial" w:hAnsi="Arial" w:cs="Arial"/>
        </w:rPr>
      </w:pPr>
    </w:p>
    <w:p w:rsidR="00CC3541" w:rsidRDefault="00CC3541">
      <w:pPr>
        <w:widowControl w:val="0"/>
        <w:autoSpaceDE w:val="0"/>
        <w:autoSpaceDN w:val="0"/>
        <w:adjustRightInd w:val="0"/>
        <w:ind w:firstLine="540"/>
        <w:jc w:val="both"/>
        <w:rPr>
          <w:rFonts w:ascii="Arial" w:hAnsi="Arial" w:cs="Arial"/>
        </w:rPr>
      </w:pPr>
      <w:r>
        <w:rPr>
          <w:rFonts w:ascii="Arial" w:hAnsi="Arial" w:cs="Arial"/>
        </w:rPr>
        <w:t>Основными целевыми показателями достижения целей и задач государственной программы являются:</w:t>
      </w:r>
    </w:p>
    <w:p w:rsidR="00CC3541" w:rsidRDefault="00CC3541">
      <w:pPr>
        <w:widowControl w:val="0"/>
        <w:autoSpaceDE w:val="0"/>
        <w:autoSpaceDN w:val="0"/>
        <w:adjustRightInd w:val="0"/>
        <w:ind w:firstLine="540"/>
        <w:jc w:val="both"/>
        <w:rPr>
          <w:rFonts w:ascii="Arial" w:hAnsi="Arial" w:cs="Arial"/>
        </w:rPr>
      </w:pPr>
      <w:r>
        <w:rPr>
          <w:rFonts w:ascii="Arial" w:hAnsi="Arial" w:cs="Arial"/>
        </w:rPr>
        <w:t>удельный вес численности молодых людей в возрасте от 14 до 30 лет, участвующих в деятельности детских и молодежных общественных объединений, в общей численности молодежи Волгоградской области в возрасте от 14 до 30 лет. Данный показатель характеризует процент ежегодно участвующей молодежи Волгоградской области в социально ориентированной деятельности.</w:t>
      </w:r>
    </w:p>
    <w:p w:rsidR="00CC3541" w:rsidRDefault="00CC3541">
      <w:pPr>
        <w:widowControl w:val="0"/>
        <w:autoSpaceDE w:val="0"/>
        <w:autoSpaceDN w:val="0"/>
        <w:adjustRightInd w:val="0"/>
        <w:ind w:firstLine="540"/>
        <w:jc w:val="both"/>
        <w:rPr>
          <w:rFonts w:ascii="Arial" w:hAnsi="Arial" w:cs="Arial"/>
        </w:rPr>
      </w:pPr>
      <w:r>
        <w:rPr>
          <w:rFonts w:ascii="Arial" w:hAnsi="Arial" w:cs="Arial"/>
        </w:rPr>
        <w:t>По итогам реализации государственной программы данный показатель увеличится с 22 процентов в 2013 году до 28 процентов в 2016 году;</w:t>
      </w:r>
    </w:p>
    <w:p w:rsidR="00CC3541" w:rsidRDefault="00CC3541">
      <w:pPr>
        <w:widowControl w:val="0"/>
        <w:autoSpaceDE w:val="0"/>
        <w:autoSpaceDN w:val="0"/>
        <w:adjustRightInd w:val="0"/>
        <w:ind w:firstLine="540"/>
        <w:jc w:val="both"/>
        <w:rPr>
          <w:rFonts w:ascii="Arial" w:hAnsi="Arial" w:cs="Arial"/>
        </w:rPr>
      </w:pPr>
      <w:r>
        <w:rPr>
          <w:rFonts w:ascii="Arial" w:hAnsi="Arial" w:cs="Arial"/>
        </w:rPr>
        <w:t>удельный вес численности молодых людей в возрасте от 14 до 30 лет, охваченных мероприятиями по развитию здорового образа жизни и профилактике негативных проявлений в молодежной среде, системы гражданского образования, духовно-нравственного и патриотического воспитания, в общей численности молодежи Волгоградской области в возрасте от 14 до 30 лет. Данный показатель характеризует процентное отношение молодежи Волгоградской области, ежегодно охватываемой мероприятиями, направленными на формирование социальных компетенций.</w:t>
      </w:r>
    </w:p>
    <w:p w:rsidR="00CC3541" w:rsidRDefault="00CC3541">
      <w:pPr>
        <w:widowControl w:val="0"/>
        <w:autoSpaceDE w:val="0"/>
        <w:autoSpaceDN w:val="0"/>
        <w:adjustRightInd w:val="0"/>
        <w:ind w:firstLine="540"/>
        <w:jc w:val="both"/>
        <w:rPr>
          <w:rFonts w:ascii="Arial" w:hAnsi="Arial" w:cs="Arial"/>
        </w:rPr>
      </w:pPr>
      <w:r>
        <w:rPr>
          <w:rFonts w:ascii="Arial" w:hAnsi="Arial" w:cs="Arial"/>
        </w:rPr>
        <w:t>По итогам реализации государственной программы данный показатель увеличится с 20 процентов в 2013 году до 30 процентов в 2016 году.</w:t>
      </w:r>
    </w:p>
    <w:p w:rsidR="00CC3541" w:rsidRDefault="00CC3541">
      <w:pPr>
        <w:widowControl w:val="0"/>
        <w:autoSpaceDE w:val="0"/>
        <w:autoSpaceDN w:val="0"/>
        <w:adjustRightInd w:val="0"/>
        <w:ind w:firstLine="540"/>
        <w:jc w:val="both"/>
        <w:rPr>
          <w:rFonts w:ascii="Arial" w:hAnsi="Arial" w:cs="Arial"/>
        </w:rPr>
      </w:pPr>
      <w:hyperlink w:anchor="Par546" w:history="1">
        <w:r>
          <w:rPr>
            <w:rFonts w:ascii="Arial" w:hAnsi="Arial" w:cs="Arial"/>
            <w:color w:val="0000FF"/>
          </w:rPr>
          <w:t>Перечень</w:t>
        </w:r>
      </w:hyperlink>
      <w:r>
        <w:rPr>
          <w:rFonts w:ascii="Arial" w:hAnsi="Arial" w:cs="Arial"/>
        </w:rPr>
        <w:t xml:space="preserve"> целевых показателей государственной программы представлен в приложении 1.</w:t>
      </w:r>
    </w:p>
    <w:p w:rsidR="00CC3541" w:rsidRDefault="00CC3541">
      <w:pPr>
        <w:widowControl w:val="0"/>
        <w:autoSpaceDE w:val="0"/>
        <w:autoSpaceDN w:val="0"/>
        <w:adjustRightInd w:val="0"/>
        <w:ind w:firstLine="540"/>
        <w:jc w:val="both"/>
        <w:rPr>
          <w:rFonts w:ascii="Arial" w:hAnsi="Arial" w:cs="Arial"/>
        </w:rPr>
      </w:pPr>
      <w:hyperlink w:anchor="Par624" w:history="1">
        <w:r>
          <w:rPr>
            <w:rFonts w:ascii="Arial" w:hAnsi="Arial" w:cs="Arial"/>
            <w:color w:val="0000FF"/>
          </w:rPr>
          <w:t>Методика</w:t>
        </w:r>
      </w:hyperlink>
      <w:r>
        <w:rPr>
          <w:rFonts w:ascii="Arial" w:hAnsi="Arial" w:cs="Arial"/>
        </w:rPr>
        <w:t xml:space="preserve"> расчета целевых показателей государственной программы представлена в приложении 2.</w:t>
      </w:r>
    </w:p>
    <w:p w:rsidR="00CC3541" w:rsidRDefault="00CC3541">
      <w:pPr>
        <w:widowControl w:val="0"/>
        <w:autoSpaceDE w:val="0"/>
        <w:autoSpaceDN w:val="0"/>
        <w:adjustRightInd w:val="0"/>
        <w:ind w:firstLine="540"/>
        <w:jc w:val="both"/>
        <w:rPr>
          <w:rFonts w:ascii="Arial" w:hAnsi="Arial" w:cs="Arial"/>
        </w:rPr>
      </w:pPr>
      <w:r>
        <w:rPr>
          <w:rFonts w:ascii="Arial" w:hAnsi="Arial" w:cs="Arial"/>
        </w:rPr>
        <w:t>В целом в результате реализации государственной программы у молодого поколения будет сформирована потребность в самореализации и будут созданы условия для раскрытия личностного потенциала молодых людей. Основной общественно значимый результат реализации государственной программы - предупреждение потерь "человеческого капитала".</w:t>
      </w:r>
    </w:p>
    <w:p w:rsidR="00CC3541" w:rsidRDefault="00CC3541">
      <w:pPr>
        <w:widowControl w:val="0"/>
        <w:autoSpaceDE w:val="0"/>
        <w:autoSpaceDN w:val="0"/>
        <w:adjustRightInd w:val="0"/>
        <w:jc w:val="both"/>
        <w:rPr>
          <w:rFonts w:ascii="Arial" w:hAnsi="Arial" w:cs="Arial"/>
        </w:rPr>
      </w:pPr>
    </w:p>
    <w:p w:rsidR="00CC3541" w:rsidRDefault="00CC3541">
      <w:pPr>
        <w:widowControl w:val="0"/>
        <w:autoSpaceDE w:val="0"/>
        <w:autoSpaceDN w:val="0"/>
        <w:adjustRightInd w:val="0"/>
        <w:jc w:val="center"/>
        <w:outlineLvl w:val="1"/>
        <w:rPr>
          <w:rFonts w:ascii="Arial" w:hAnsi="Arial" w:cs="Arial"/>
        </w:rPr>
      </w:pPr>
      <w:bookmarkStart w:id="7" w:name="Par133"/>
      <w:bookmarkEnd w:id="7"/>
      <w:r>
        <w:rPr>
          <w:rFonts w:ascii="Arial" w:hAnsi="Arial" w:cs="Arial"/>
        </w:rPr>
        <w:t>4. Обобщенная характеристика основных мероприятий</w:t>
      </w:r>
    </w:p>
    <w:p w:rsidR="00CC3541" w:rsidRDefault="00CC3541">
      <w:pPr>
        <w:widowControl w:val="0"/>
        <w:autoSpaceDE w:val="0"/>
        <w:autoSpaceDN w:val="0"/>
        <w:adjustRightInd w:val="0"/>
        <w:jc w:val="center"/>
        <w:rPr>
          <w:rFonts w:ascii="Arial" w:hAnsi="Arial" w:cs="Arial"/>
        </w:rPr>
      </w:pPr>
      <w:r>
        <w:rPr>
          <w:rFonts w:ascii="Arial" w:hAnsi="Arial" w:cs="Arial"/>
        </w:rPr>
        <w:t>(подпрограмм) государственной программы</w:t>
      </w:r>
    </w:p>
    <w:p w:rsidR="00CC3541" w:rsidRDefault="00CC3541">
      <w:pPr>
        <w:widowControl w:val="0"/>
        <w:autoSpaceDE w:val="0"/>
        <w:autoSpaceDN w:val="0"/>
        <w:adjustRightInd w:val="0"/>
        <w:jc w:val="both"/>
        <w:rPr>
          <w:rFonts w:ascii="Arial" w:hAnsi="Arial" w:cs="Arial"/>
        </w:rPr>
      </w:pPr>
    </w:p>
    <w:p w:rsidR="00CC3541" w:rsidRDefault="00CC3541">
      <w:pPr>
        <w:widowControl w:val="0"/>
        <w:autoSpaceDE w:val="0"/>
        <w:autoSpaceDN w:val="0"/>
        <w:adjustRightInd w:val="0"/>
        <w:ind w:firstLine="540"/>
        <w:jc w:val="both"/>
        <w:rPr>
          <w:rFonts w:ascii="Arial" w:hAnsi="Arial" w:cs="Arial"/>
        </w:rPr>
      </w:pPr>
      <w:r>
        <w:rPr>
          <w:rFonts w:ascii="Arial" w:hAnsi="Arial" w:cs="Arial"/>
        </w:rPr>
        <w:t>Государственная программа содержит подпрограммы, взаимосвязанные с задачами и ожидаемыми результатами государственной программы, направленные на реализацию ее цели.</w:t>
      </w:r>
    </w:p>
    <w:p w:rsidR="00CC3541" w:rsidRDefault="00CC3541">
      <w:pPr>
        <w:widowControl w:val="0"/>
        <w:autoSpaceDE w:val="0"/>
        <w:autoSpaceDN w:val="0"/>
        <w:adjustRightInd w:val="0"/>
        <w:ind w:firstLine="540"/>
        <w:jc w:val="both"/>
        <w:rPr>
          <w:rFonts w:ascii="Arial" w:hAnsi="Arial" w:cs="Arial"/>
        </w:rPr>
      </w:pPr>
      <w:r>
        <w:rPr>
          <w:rFonts w:ascii="Arial" w:hAnsi="Arial" w:cs="Arial"/>
        </w:rPr>
        <w:t xml:space="preserve">Реализация </w:t>
      </w:r>
      <w:hyperlink w:anchor="Par206" w:history="1">
        <w:r>
          <w:rPr>
            <w:rFonts w:ascii="Arial" w:hAnsi="Arial" w:cs="Arial"/>
            <w:color w:val="0000FF"/>
          </w:rPr>
          <w:t>подпрограммы</w:t>
        </w:r>
      </w:hyperlink>
      <w:r>
        <w:rPr>
          <w:rFonts w:ascii="Arial" w:hAnsi="Arial" w:cs="Arial"/>
        </w:rPr>
        <w:t xml:space="preserve"> "Вовлечение молодежи Волгоградской области в социальную практику" направлена на формирование условий для вовлечения молодежи в социальную практику, совершенствование системы адресной </w:t>
      </w:r>
      <w:r>
        <w:rPr>
          <w:rFonts w:ascii="Arial" w:hAnsi="Arial" w:cs="Arial"/>
        </w:rPr>
        <w:lastRenderedPageBreak/>
        <w:t>поддержки различных категорий молодежи и предусматривает проведение следующих мероприятий:</w:t>
      </w:r>
    </w:p>
    <w:p w:rsidR="00CC3541" w:rsidRDefault="00CC3541">
      <w:pPr>
        <w:widowControl w:val="0"/>
        <w:autoSpaceDE w:val="0"/>
        <w:autoSpaceDN w:val="0"/>
        <w:adjustRightInd w:val="0"/>
        <w:ind w:firstLine="540"/>
        <w:jc w:val="both"/>
        <w:rPr>
          <w:rFonts w:ascii="Arial" w:hAnsi="Arial" w:cs="Arial"/>
        </w:rPr>
      </w:pPr>
      <w:r>
        <w:rPr>
          <w:rFonts w:ascii="Arial" w:hAnsi="Arial" w:cs="Arial"/>
        </w:rPr>
        <w:t>поддержка социально значимых молодежных инициатив;</w:t>
      </w:r>
    </w:p>
    <w:p w:rsidR="00CC3541" w:rsidRDefault="00CC3541">
      <w:pPr>
        <w:widowControl w:val="0"/>
        <w:autoSpaceDE w:val="0"/>
        <w:autoSpaceDN w:val="0"/>
        <w:adjustRightInd w:val="0"/>
        <w:ind w:firstLine="540"/>
        <w:jc w:val="both"/>
        <w:rPr>
          <w:rFonts w:ascii="Arial" w:hAnsi="Arial" w:cs="Arial"/>
        </w:rPr>
      </w:pPr>
      <w:r>
        <w:rPr>
          <w:rFonts w:ascii="Arial" w:hAnsi="Arial" w:cs="Arial"/>
        </w:rPr>
        <w:t>мероприятия по поддержке творческой, инициативной молодежи;</w:t>
      </w:r>
    </w:p>
    <w:p w:rsidR="00CC3541" w:rsidRDefault="00CC3541">
      <w:pPr>
        <w:widowControl w:val="0"/>
        <w:autoSpaceDE w:val="0"/>
        <w:autoSpaceDN w:val="0"/>
        <w:adjustRightInd w:val="0"/>
        <w:ind w:firstLine="540"/>
        <w:jc w:val="both"/>
        <w:rPr>
          <w:rFonts w:ascii="Arial" w:hAnsi="Arial" w:cs="Arial"/>
        </w:rPr>
      </w:pPr>
      <w:r>
        <w:rPr>
          <w:rFonts w:ascii="Arial" w:hAnsi="Arial" w:cs="Arial"/>
        </w:rPr>
        <w:t>вовлечение молодежи в социально активную деятельность;</w:t>
      </w:r>
    </w:p>
    <w:p w:rsidR="00CC3541" w:rsidRDefault="00CC3541">
      <w:pPr>
        <w:widowControl w:val="0"/>
        <w:autoSpaceDE w:val="0"/>
        <w:autoSpaceDN w:val="0"/>
        <w:adjustRightInd w:val="0"/>
        <w:ind w:firstLine="540"/>
        <w:jc w:val="both"/>
        <w:rPr>
          <w:rFonts w:ascii="Arial" w:hAnsi="Arial" w:cs="Arial"/>
        </w:rPr>
      </w:pPr>
      <w:r>
        <w:rPr>
          <w:rFonts w:ascii="Arial" w:hAnsi="Arial" w:cs="Arial"/>
        </w:rPr>
        <w:t>материальное поощрение выпускников общеобразовательных организаций Волгоградской области, награжденных золотой медалью;</w:t>
      </w:r>
    </w:p>
    <w:p w:rsidR="00CC3541" w:rsidRDefault="00CC3541">
      <w:pPr>
        <w:widowControl w:val="0"/>
        <w:autoSpaceDE w:val="0"/>
        <w:autoSpaceDN w:val="0"/>
        <w:adjustRightInd w:val="0"/>
        <w:ind w:firstLine="540"/>
        <w:jc w:val="both"/>
        <w:rPr>
          <w:rFonts w:ascii="Arial" w:hAnsi="Arial" w:cs="Arial"/>
        </w:rPr>
      </w:pPr>
      <w:r>
        <w:rPr>
          <w:rFonts w:ascii="Arial" w:hAnsi="Arial" w:cs="Arial"/>
        </w:rPr>
        <w:t>организация новогодних мероприятий.</w:t>
      </w:r>
    </w:p>
    <w:p w:rsidR="00CC3541" w:rsidRDefault="00CC3541">
      <w:pPr>
        <w:widowControl w:val="0"/>
        <w:autoSpaceDE w:val="0"/>
        <w:autoSpaceDN w:val="0"/>
        <w:adjustRightInd w:val="0"/>
        <w:ind w:firstLine="540"/>
        <w:jc w:val="both"/>
        <w:rPr>
          <w:rFonts w:ascii="Arial" w:hAnsi="Arial" w:cs="Arial"/>
        </w:rPr>
      </w:pPr>
      <w:r>
        <w:rPr>
          <w:rFonts w:ascii="Arial" w:hAnsi="Arial" w:cs="Arial"/>
        </w:rPr>
        <w:t xml:space="preserve">Реализация </w:t>
      </w:r>
      <w:hyperlink w:anchor="Par347" w:history="1">
        <w:r>
          <w:rPr>
            <w:rFonts w:ascii="Arial" w:hAnsi="Arial" w:cs="Arial"/>
            <w:color w:val="0000FF"/>
          </w:rPr>
          <w:t>подпрограммы</w:t>
        </w:r>
      </w:hyperlink>
      <w:r>
        <w:rPr>
          <w:rFonts w:ascii="Arial" w:hAnsi="Arial" w:cs="Arial"/>
        </w:rPr>
        <w:t xml:space="preserve"> "Гражданско-патриотическое воспитание граждан Волгоградской области" направлена на совершенствование системы гражданского образования, патриотического воспитания молодежи, условий формирования правовых, культурных и нравственных ценностей среди молодежи и предусматривает проведение следующих мероприятий:</w:t>
      </w:r>
    </w:p>
    <w:p w:rsidR="00CC3541" w:rsidRDefault="00CC3541">
      <w:pPr>
        <w:widowControl w:val="0"/>
        <w:autoSpaceDE w:val="0"/>
        <w:autoSpaceDN w:val="0"/>
        <w:adjustRightInd w:val="0"/>
        <w:ind w:firstLine="540"/>
        <w:jc w:val="both"/>
        <w:rPr>
          <w:rFonts w:ascii="Arial" w:hAnsi="Arial" w:cs="Arial"/>
        </w:rPr>
      </w:pPr>
      <w:r>
        <w:rPr>
          <w:rFonts w:ascii="Arial" w:hAnsi="Arial" w:cs="Arial"/>
        </w:rPr>
        <w:t>организационно-методические мероприятия по совершенствованию системы патриотического воспитания граждан;</w:t>
      </w:r>
    </w:p>
    <w:p w:rsidR="00CC3541" w:rsidRDefault="00CC3541">
      <w:pPr>
        <w:widowControl w:val="0"/>
        <w:autoSpaceDE w:val="0"/>
        <w:autoSpaceDN w:val="0"/>
        <w:adjustRightInd w:val="0"/>
        <w:ind w:firstLine="540"/>
        <w:jc w:val="both"/>
        <w:rPr>
          <w:rFonts w:ascii="Arial" w:hAnsi="Arial" w:cs="Arial"/>
        </w:rPr>
      </w:pPr>
      <w:r>
        <w:rPr>
          <w:rFonts w:ascii="Arial" w:hAnsi="Arial" w:cs="Arial"/>
        </w:rPr>
        <w:t>проведение областных конкурсов патриотической направленности;</w:t>
      </w:r>
    </w:p>
    <w:p w:rsidR="00CC3541" w:rsidRDefault="00CC3541">
      <w:pPr>
        <w:widowControl w:val="0"/>
        <w:autoSpaceDE w:val="0"/>
        <w:autoSpaceDN w:val="0"/>
        <w:adjustRightInd w:val="0"/>
        <w:ind w:firstLine="540"/>
        <w:jc w:val="both"/>
        <w:rPr>
          <w:rFonts w:ascii="Arial" w:hAnsi="Arial" w:cs="Arial"/>
        </w:rPr>
      </w:pPr>
      <w:r>
        <w:rPr>
          <w:rFonts w:ascii="Arial" w:hAnsi="Arial" w:cs="Arial"/>
        </w:rPr>
        <w:t>проведение мероприятий по совершенствованию работы с молодежными и общественными организациями (координация деятельности общественных объединений и организаций в интересах патриотического воспитания);</w:t>
      </w:r>
    </w:p>
    <w:p w:rsidR="00CC3541" w:rsidRDefault="00CC3541">
      <w:pPr>
        <w:widowControl w:val="0"/>
        <w:autoSpaceDE w:val="0"/>
        <w:autoSpaceDN w:val="0"/>
        <w:adjustRightInd w:val="0"/>
        <w:ind w:firstLine="540"/>
        <w:jc w:val="both"/>
        <w:rPr>
          <w:rFonts w:ascii="Arial" w:hAnsi="Arial" w:cs="Arial"/>
        </w:rPr>
      </w:pPr>
      <w:r>
        <w:rPr>
          <w:rFonts w:ascii="Arial" w:hAnsi="Arial" w:cs="Arial"/>
        </w:rPr>
        <w:t>реализация мероприятий с привлечением культурного потенциала Волгоградской области в целях гражданско-патриотического воспитания граждан;</w:t>
      </w:r>
    </w:p>
    <w:p w:rsidR="00CC3541" w:rsidRDefault="00CC3541">
      <w:pPr>
        <w:widowControl w:val="0"/>
        <w:autoSpaceDE w:val="0"/>
        <w:autoSpaceDN w:val="0"/>
        <w:adjustRightInd w:val="0"/>
        <w:ind w:firstLine="540"/>
        <w:jc w:val="both"/>
        <w:rPr>
          <w:rFonts w:ascii="Arial" w:hAnsi="Arial" w:cs="Arial"/>
        </w:rPr>
      </w:pPr>
      <w:r>
        <w:rPr>
          <w:rFonts w:ascii="Arial" w:hAnsi="Arial" w:cs="Arial"/>
        </w:rPr>
        <w:t>совершенствование информационного обеспечения патриотического воспитания граждан;</w:t>
      </w:r>
    </w:p>
    <w:p w:rsidR="00CC3541" w:rsidRDefault="00CC3541">
      <w:pPr>
        <w:widowControl w:val="0"/>
        <w:autoSpaceDE w:val="0"/>
        <w:autoSpaceDN w:val="0"/>
        <w:adjustRightInd w:val="0"/>
        <w:ind w:firstLine="540"/>
        <w:jc w:val="both"/>
        <w:rPr>
          <w:rFonts w:ascii="Arial" w:hAnsi="Arial" w:cs="Arial"/>
        </w:rPr>
      </w:pPr>
      <w:r>
        <w:rPr>
          <w:rFonts w:ascii="Arial" w:hAnsi="Arial" w:cs="Arial"/>
        </w:rPr>
        <w:t>организация патриотического воспитания граждан в ходе подготовки и проведения мероприятий, посвященных юбилейным датам и другим памятным событиям истории России;</w:t>
      </w:r>
    </w:p>
    <w:p w:rsidR="00CC3541" w:rsidRDefault="00CC3541">
      <w:pPr>
        <w:widowControl w:val="0"/>
        <w:autoSpaceDE w:val="0"/>
        <w:autoSpaceDN w:val="0"/>
        <w:adjustRightInd w:val="0"/>
        <w:ind w:firstLine="540"/>
        <w:jc w:val="both"/>
        <w:rPr>
          <w:rFonts w:ascii="Arial" w:hAnsi="Arial" w:cs="Arial"/>
        </w:rPr>
      </w:pPr>
      <w:r>
        <w:rPr>
          <w:rFonts w:ascii="Arial" w:hAnsi="Arial" w:cs="Arial"/>
        </w:rPr>
        <w:t>производство и размещение теле- и радиопрограмм по обсуждению проблем патриотического воспитания с учеными, представителями культуры и искусства, творческих союзов, педагогами, ветеранами труда, войны и военной службы;</w:t>
      </w:r>
    </w:p>
    <w:p w:rsidR="00CC3541" w:rsidRDefault="00CC3541">
      <w:pPr>
        <w:widowControl w:val="0"/>
        <w:autoSpaceDE w:val="0"/>
        <w:autoSpaceDN w:val="0"/>
        <w:adjustRightInd w:val="0"/>
        <w:ind w:firstLine="540"/>
        <w:jc w:val="both"/>
        <w:rPr>
          <w:rFonts w:ascii="Arial" w:hAnsi="Arial" w:cs="Arial"/>
        </w:rPr>
      </w:pPr>
      <w:r>
        <w:rPr>
          <w:rFonts w:ascii="Arial" w:hAnsi="Arial" w:cs="Arial"/>
        </w:rPr>
        <w:t>организация международного фестиваля телевизионных программ и фильмов "Вечный огонь";</w:t>
      </w:r>
    </w:p>
    <w:p w:rsidR="00CC3541" w:rsidRDefault="00CC3541">
      <w:pPr>
        <w:widowControl w:val="0"/>
        <w:autoSpaceDE w:val="0"/>
        <w:autoSpaceDN w:val="0"/>
        <w:adjustRightInd w:val="0"/>
        <w:ind w:firstLine="540"/>
        <w:jc w:val="both"/>
        <w:rPr>
          <w:rFonts w:ascii="Arial" w:hAnsi="Arial" w:cs="Arial"/>
        </w:rPr>
      </w:pPr>
      <w:r>
        <w:rPr>
          <w:rFonts w:ascii="Arial" w:hAnsi="Arial" w:cs="Arial"/>
        </w:rPr>
        <w:t>работа по патриотическому воспитанию граждан в ходе подготовки и празднования Победы советского народа в Сталинградской битве и Великой Отечественной войне 1941 - 1945 годов;</w:t>
      </w:r>
    </w:p>
    <w:p w:rsidR="00CC3541" w:rsidRDefault="00CC3541">
      <w:pPr>
        <w:widowControl w:val="0"/>
        <w:autoSpaceDE w:val="0"/>
        <w:autoSpaceDN w:val="0"/>
        <w:adjustRightInd w:val="0"/>
        <w:ind w:firstLine="540"/>
        <w:jc w:val="both"/>
        <w:rPr>
          <w:rFonts w:ascii="Arial" w:hAnsi="Arial" w:cs="Arial"/>
        </w:rPr>
      </w:pPr>
      <w:r>
        <w:rPr>
          <w:rFonts w:ascii="Arial" w:hAnsi="Arial" w:cs="Arial"/>
        </w:rPr>
        <w:t>формирование позитивного отношения общества к военной службе и положительной мотивации у молодых людей к прохождению военной службы по контракту и призыву.</w:t>
      </w:r>
    </w:p>
    <w:p w:rsidR="00CC3541" w:rsidRDefault="00CC3541">
      <w:pPr>
        <w:widowControl w:val="0"/>
        <w:autoSpaceDE w:val="0"/>
        <w:autoSpaceDN w:val="0"/>
        <w:adjustRightInd w:val="0"/>
        <w:ind w:firstLine="540"/>
        <w:jc w:val="both"/>
        <w:rPr>
          <w:rFonts w:ascii="Arial" w:hAnsi="Arial" w:cs="Arial"/>
        </w:rPr>
      </w:pPr>
      <w:hyperlink w:anchor="Par694" w:history="1">
        <w:r>
          <w:rPr>
            <w:rFonts w:ascii="Arial" w:hAnsi="Arial" w:cs="Arial"/>
            <w:color w:val="0000FF"/>
          </w:rPr>
          <w:t>Перечень</w:t>
        </w:r>
      </w:hyperlink>
      <w:r>
        <w:rPr>
          <w:rFonts w:ascii="Arial" w:hAnsi="Arial" w:cs="Arial"/>
        </w:rPr>
        <w:t xml:space="preserve"> мероприятий государственной программы изложен в приложении 3.</w:t>
      </w:r>
    </w:p>
    <w:p w:rsidR="00CC3541" w:rsidRDefault="00CC3541">
      <w:pPr>
        <w:widowControl w:val="0"/>
        <w:autoSpaceDE w:val="0"/>
        <w:autoSpaceDN w:val="0"/>
        <w:adjustRightInd w:val="0"/>
        <w:jc w:val="both"/>
        <w:rPr>
          <w:rFonts w:ascii="Arial" w:hAnsi="Arial" w:cs="Arial"/>
        </w:rPr>
      </w:pPr>
    </w:p>
    <w:p w:rsidR="00CC3541" w:rsidRDefault="00CC3541">
      <w:pPr>
        <w:widowControl w:val="0"/>
        <w:autoSpaceDE w:val="0"/>
        <w:autoSpaceDN w:val="0"/>
        <w:adjustRightInd w:val="0"/>
        <w:jc w:val="center"/>
        <w:outlineLvl w:val="1"/>
        <w:rPr>
          <w:rFonts w:ascii="Arial" w:hAnsi="Arial" w:cs="Arial"/>
        </w:rPr>
      </w:pPr>
      <w:bookmarkStart w:id="8" w:name="Par156"/>
      <w:bookmarkEnd w:id="8"/>
      <w:r>
        <w:rPr>
          <w:rFonts w:ascii="Arial" w:hAnsi="Arial" w:cs="Arial"/>
        </w:rPr>
        <w:t>5. Прогноз сводных целевых показателей государственных</w:t>
      </w:r>
    </w:p>
    <w:p w:rsidR="00CC3541" w:rsidRDefault="00CC3541">
      <w:pPr>
        <w:widowControl w:val="0"/>
        <w:autoSpaceDE w:val="0"/>
        <w:autoSpaceDN w:val="0"/>
        <w:adjustRightInd w:val="0"/>
        <w:jc w:val="center"/>
        <w:rPr>
          <w:rFonts w:ascii="Arial" w:hAnsi="Arial" w:cs="Arial"/>
        </w:rPr>
      </w:pPr>
      <w:r>
        <w:rPr>
          <w:rFonts w:ascii="Arial" w:hAnsi="Arial" w:cs="Arial"/>
        </w:rPr>
        <w:t>заданий в рамках реализации государственной программы</w:t>
      </w:r>
    </w:p>
    <w:p w:rsidR="00CC3541" w:rsidRDefault="00CC3541">
      <w:pPr>
        <w:widowControl w:val="0"/>
        <w:autoSpaceDE w:val="0"/>
        <w:autoSpaceDN w:val="0"/>
        <w:adjustRightInd w:val="0"/>
        <w:jc w:val="both"/>
        <w:rPr>
          <w:rFonts w:ascii="Arial" w:hAnsi="Arial" w:cs="Arial"/>
        </w:rPr>
      </w:pPr>
    </w:p>
    <w:p w:rsidR="00CC3541" w:rsidRDefault="00CC3541">
      <w:pPr>
        <w:widowControl w:val="0"/>
        <w:autoSpaceDE w:val="0"/>
        <w:autoSpaceDN w:val="0"/>
        <w:adjustRightInd w:val="0"/>
        <w:ind w:firstLine="540"/>
        <w:jc w:val="both"/>
        <w:rPr>
          <w:rFonts w:ascii="Arial" w:hAnsi="Arial" w:cs="Arial"/>
        </w:rPr>
      </w:pPr>
      <w:r>
        <w:rPr>
          <w:rFonts w:ascii="Arial" w:hAnsi="Arial" w:cs="Arial"/>
        </w:rPr>
        <w:t>В рамках государственной программы предусматривается оказание государственных услуг (работ) следующими государственными учреждениями Волгоградской области, находящимися в ведении министерства спорта и молодежной политики Волгоградской области:</w:t>
      </w:r>
    </w:p>
    <w:p w:rsidR="00CC3541" w:rsidRDefault="00CC3541">
      <w:pPr>
        <w:widowControl w:val="0"/>
        <w:autoSpaceDE w:val="0"/>
        <w:autoSpaceDN w:val="0"/>
        <w:adjustRightInd w:val="0"/>
        <w:ind w:firstLine="540"/>
        <w:jc w:val="both"/>
        <w:rPr>
          <w:rFonts w:ascii="Arial" w:hAnsi="Arial" w:cs="Arial"/>
        </w:rPr>
      </w:pPr>
      <w:r>
        <w:rPr>
          <w:rFonts w:ascii="Arial" w:hAnsi="Arial" w:cs="Arial"/>
        </w:rPr>
        <w:t>государственным бюджетным учреждением Волгоградской области "Региональный центр сферы молодежной политики";</w:t>
      </w:r>
    </w:p>
    <w:p w:rsidR="00CC3541" w:rsidRDefault="00CC3541">
      <w:pPr>
        <w:widowControl w:val="0"/>
        <w:autoSpaceDE w:val="0"/>
        <w:autoSpaceDN w:val="0"/>
        <w:adjustRightInd w:val="0"/>
        <w:ind w:firstLine="540"/>
        <w:jc w:val="both"/>
        <w:rPr>
          <w:rFonts w:ascii="Arial" w:hAnsi="Arial" w:cs="Arial"/>
        </w:rPr>
      </w:pPr>
      <w:r>
        <w:rPr>
          <w:rFonts w:ascii="Arial" w:hAnsi="Arial" w:cs="Arial"/>
        </w:rPr>
        <w:t>государственным бюджетным учреждением Волгоградской области "Центр патриотической и поисковой работы";</w:t>
      </w:r>
    </w:p>
    <w:p w:rsidR="00CC3541" w:rsidRDefault="00CC3541">
      <w:pPr>
        <w:widowControl w:val="0"/>
        <w:autoSpaceDE w:val="0"/>
        <w:autoSpaceDN w:val="0"/>
        <w:adjustRightInd w:val="0"/>
        <w:ind w:firstLine="540"/>
        <w:jc w:val="both"/>
        <w:rPr>
          <w:rFonts w:ascii="Arial" w:hAnsi="Arial" w:cs="Arial"/>
        </w:rPr>
      </w:pPr>
      <w:r>
        <w:rPr>
          <w:rFonts w:ascii="Arial" w:hAnsi="Arial" w:cs="Arial"/>
        </w:rPr>
        <w:t>государственным бюджетным учреждением Волгоградской области "Авиационно-спортивный клуб "Юный Ястреб";</w:t>
      </w:r>
    </w:p>
    <w:p w:rsidR="00CC3541" w:rsidRDefault="00CC3541">
      <w:pPr>
        <w:widowControl w:val="0"/>
        <w:autoSpaceDE w:val="0"/>
        <w:autoSpaceDN w:val="0"/>
        <w:adjustRightInd w:val="0"/>
        <w:ind w:firstLine="540"/>
        <w:jc w:val="both"/>
        <w:rPr>
          <w:rFonts w:ascii="Arial" w:hAnsi="Arial" w:cs="Arial"/>
        </w:rPr>
      </w:pPr>
      <w:r>
        <w:rPr>
          <w:rFonts w:ascii="Arial" w:hAnsi="Arial" w:cs="Arial"/>
        </w:rPr>
        <w:lastRenderedPageBreak/>
        <w:t>государственным бюджетным образовательным учреждением дополнительного образования детей Волгоградской области "Центр "Славянка".</w:t>
      </w:r>
    </w:p>
    <w:p w:rsidR="00CC3541" w:rsidRDefault="00CC3541">
      <w:pPr>
        <w:widowControl w:val="0"/>
        <w:autoSpaceDE w:val="0"/>
        <w:autoSpaceDN w:val="0"/>
        <w:adjustRightInd w:val="0"/>
        <w:ind w:firstLine="540"/>
        <w:jc w:val="both"/>
        <w:rPr>
          <w:rFonts w:ascii="Arial" w:hAnsi="Arial" w:cs="Arial"/>
        </w:rPr>
      </w:pPr>
      <w:hyperlink w:anchor="Par2279" w:history="1">
        <w:r>
          <w:rPr>
            <w:rFonts w:ascii="Arial" w:hAnsi="Arial" w:cs="Arial"/>
            <w:color w:val="0000FF"/>
          </w:rPr>
          <w:t>Перечень</w:t>
        </w:r>
      </w:hyperlink>
      <w:r>
        <w:rPr>
          <w:rFonts w:ascii="Arial" w:hAnsi="Arial" w:cs="Arial"/>
        </w:rPr>
        <w:t xml:space="preserve"> сводных показателей государственных заданий на оказание государственных услуг (работ) государственными учреждениями Волгоградской области по государственной программе представлен в приложении 4.</w:t>
      </w:r>
    </w:p>
    <w:p w:rsidR="00CC3541" w:rsidRDefault="00CC3541">
      <w:pPr>
        <w:widowControl w:val="0"/>
        <w:autoSpaceDE w:val="0"/>
        <w:autoSpaceDN w:val="0"/>
        <w:adjustRightInd w:val="0"/>
        <w:jc w:val="both"/>
        <w:rPr>
          <w:rFonts w:ascii="Arial" w:hAnsi="Arial" w:cs="Arial"/>
        </w:rPr>
      </w:pPr>
    </w:p>
    <w:p w:rsidR="00CC3541" w:rsidRDefault="00CC3541">
      <w:pPr>
        <w:widowControl w:val="0"/>
        <w:autoSpaceDE w:val="0"/>
        <w:autoSpaceDN w:val="0"/>
        <w:adjustRightInd w:val="0"/>
        <w:jc w:val="center"/>
        <w:outlineLvl w:val="1"/>
        <w:rPr>
          <w:rFonts w:ascii="Arial" w:hAnsi="Arial" w:cs="Arial"/>
        </w:rPr>
      </w:pPr>
      <w:bookmarkStart w:id="9" w:name="Par166"/>
      <w:bookmarkEnd w:id="9"/>
      <w:r>
        <w:rPr>
          <w:rFonts w:ascii="Arial" w:hAnsi="Arial" w:cs="Arial"/>
        </w:rPr>
        <w:t>6. Обоснование объема финансовых ресурсов, необходимых для</w:t>
      </w:r>
    </w:p>
    <w:p w:rsidR="00CC3541" w:rsidRDefault="00CC3541">
      <w:pPr>
        <w:widowControl w:val="0"/>
        <w:autoSpaceDE w:val="0"/>
        <w:autoSpaceDN w:val="0"/>
        <w:adjustRightInd w:val="0"/>
        <w:jc w:val="center"/>
        <w:rPr>
          <w:rFonts w:ascii="Arial" w:hAnsi="Arial" w:cs="Arial"/>
        </w:rPr>
      </w:pPr>
      <w:r>
        <w:rPr>
          <w:rFonts w:ascii="Arial" w:hAnsi="Arial" w:cs="Arial"/>
        </w:rPr>
        <w:t>реализации государственной программы</w:t>
      </w:r>
    </w:p>
    <w:p w:rsidR="00CC3541" w:rsidRDefault="00CC3541">
      <w:pPr>
        <w:widowControl w:val="0"/>
        <w:autoSpaceDE w:val="0"/>
        <w:autoSpaceDN w:val="0"/>
        <w:adjustRightInd w:val="0"/>
        <w:jc w:val="both"/>
        <w:rPr>
          <w:rFonts w:ascii="Arial" w:hAnsi="Arial" w:cs="Arial"/>
        </w:rPr>
      </w:pPr>
    </w:p>
    <w:p w:rsidR="00CC3541" w:rsidRDefault="00CC3541">
      <w:pPr>
        <w:widowControl w:val="0"/>
        <w:autoSpaceDE w:val="0"/>
        <w:autoSpaceDN w:val="0"/>
        <w:adjustRightInd w:val="0"/>
        <w:ind w:firstLine="540"/>
        <w:jc w:val="both"/>
        <w:rPr>
          <w:rFonts w:ascii="Arial" w:hAnsi="Arial" w:cs="Arial"/>
        </w:rPr>
      </w:pPr>
      <w:r>
        <w:rPr>
          <w:rFonts w:ascii="Arial" w:hAnsi="Arial" w:cs="Arial"/>
        </w:rPr>
        <w:t>Финансирование государственной программы осуществляется за счет средств областного бюджета, предусмотренных соисполнителям государственной программы по соответствующим кодам ведомств в соответствии с законодательством Российской Федерации и Волгоградской области. Финансирование государственной программы за счет иных источников (федерального и местных бюджетов, внебюджетных источников) не предусмотрено.</w:t>
      </w:r>
    </w:p>
    <w:p w:rsidR="00CC3541" w:rsidRDefault="00CC3541">
      <w:pPr>
        <w:widowControl w:val="0"/>
        <w:autoSpaceDE w:val="0"/>
        <w:autoSpaceDN w:val="0"/>
        <w:adjustRightInd w:val="0"/>
        <w:ind w:firstLine="540"/>
        <w:jc w:val="both"/>
        <w:rPr>
          <w:rFonts w:ascii="Arial" w:hAnsi="Arial" w:cs="Arial"/>
        </w:rPr>
      </w:pPr>
      <w:r>
        <w:rPr>
          <w:rFonts w:ascii="Arial" w:hAnsi="Arial" w:cs="Arial"/>
        </w:rPr>
        <w:t>Общий объем средств, предусмотренный на реализацию государственной программы, составляет 360838,9 тыс. рублей, в том числе по годам:</w:t>
      </w:r>
    </w:p>
    <w:p w:rsidR="00CC3541" w:rsidRDefault="00CC3541">
      <w:pPr>
        <w:widowControl w:val="0"/>
        <w:autoSpaceDE w:val="0"/>
        <w:autoSpaceDN w:val="0"/>
        <w:adjustRightInd w:val="0"/>
        <w:ind w:firstLine="540"/>
        <w:jc w:val="both"/>
        <w:rPr>
          <w:rFonts w:ascii="Arial" w:hAnsi="Arial" w:cs="Arial"/>
        </w:rPr>
      </w:pPr>
      <w:r>
        <w:rPr>
          <w:rFonts w:ascii="Arial" w:hAnsi="Arial" w:cs="Arial"/>
        </w:rPr>
        <w:t>2014 год - 114596,3 тыс. рублей;</w:t>
      </w:r>
    </w:p>
    <w:p w:rsidR="00CC3541" w:rsidRDefault="00CC3541">
      <w:pPr>
        <w:widowControl w:val="0"/>
        <w:autoSpaceDE w:val="0"/>
        <w:autoSpaceDN w:val="0"/>
        <w:adjustRightInd w:val="0"/>
        <w:ind w:firstLine="540"/>
        <w:jc w:val="both"/>
        <w:rPr>
          <w:rFonts w:ascii="Arial" w:hAnsi="Arial" w:cs="Arial"/>
        </w:rPr>
      </w:pPr>
      <w:r>
        <w:rPr>
          <w:rFonts w:ascii="Arial" w:hAnsi="Arial" w:cs="Arial"/>
        </w:rPr>
        <w:t>2015 год - 130646,3 тыс. рублей;</w:t>
      </w:r>
    </w:p>
    <w:p w:rsidR="00CC3541" w:rsidRDefault="00CC3541">
      <w:pPr>
        <w:widowControl w:val="0"/>
        <w:autoSpaceDE w:val="0"/>
        <w:autoSpaceDN w:val="0"/>
        <w:adjustRightInd w:val="0"/>
        <w:ind w:firstLine="540"/>
        <w:jc w:val="both"/>
        <w:rPr>
          <w:rFonts w:ascii="Arial" w:hAnsi="Arial" w:cs="Arial"/>
        </w:rPr>
      </w:pPr>
      <w:r>
        <w:rPr>
          <w:rFonts w:ascii="Arial" w:hAnsi="Arial" w:cs="Arial"/>
        </w:rPr>
        <w:t>2016 год - 115596,3 тыс. рублей.</w:t>
      </w:r>
    </w:p>
    <w:p w:rsidR="00CC3541" w:rsidRDefault="00CC3541">
      <w:pPr>
        <w:widowControl w:val="0"/>
        <w:autoSpaceDE w:val="0"/>
        <w:autoSpaceDN w:val="0"/>
        <w:adjustRightInd w:val="0"/>
        <w:ind w:firstLine="540"/>
        <w:jc w:val="both"/>
        <w:rPr>
          <w:rFonts w:ascii="Arial" w:hAnsi="Arial" w:cs="Arial"/>
        </w:rPr>
      </w:pPr>
      <w:r>
        <w:rPr>
          <w:rFonts w:ascii="Arial" w:hAnsi="Arial" w:cs="Arial"/>
        </w:rPr>
        <w:t>Общий объем запланированных средств включает в себя расходы на проведение мероприятий (в том числе расходы на приобретение сувенирной продукции, оплату труда привлеченных специалистов, транспортные расходы, аренду необходимого оборудования), а также расходы на финансовое обеспечение исполнения государственных заданий государственными учреждениями сферы молодежной политики.</w:t>
      </w:r>
    </w:p>
    <w:p w:rsidR="00CC3541" w:rsidRDefault="00CC3541">
      <w:pPr>
        <w:widowControl w:val="0"/>
        <w:autoSpaceDE w:val="0"/>
        <w:autoSpaceDN w:val="0"/>
        <w:adjustRightInd w:val="0"/>
        <w:ind w:firstLine="540"/>
        <w:jc w:val="both"/>
        <w:rPr>
          <w:rFonts w:ascii="Arial" w:hAnsi="Arial" w:cs="Arial"/>
        </w:rPr>
      </w:pPr>
      <w:r>
        <w:rPr>
          <w:rFonts w:ascii="Arial" w:hAnsi="Arial" w:cs="Arial"/>
        </w:rPr>
        <w:t>Расчет объема затрат на проведение мероприятий производился по результатам маркетинговых исследований рынка соответствующих товаров, работ, услуг исходя из цен 2013 года.</w:t>
      </w:r>
    </w:p>
    <w:p w:rsidR="00CC3541" w:rsidRDefault="00CC3541">
      <w:pPr>
        <w:widowControl w:val="0"/>
        <w:autoSpaceDE w:val="0"/>
        <w:autoSpaceDN w:val="0"/>
        <w:adjustRightInd w:val="0"/>
        <w:ind w:firstLine="540"/>
        <w:jc w:val="both"/>
        <w:rPr>
          <w:rFonts w:ascii="Arial" w:hAnsi="Arial" w:cs="Arial"/>
        </w:rPr>
      </w:pPr>
      <w:hyperlink w:anchor="Par2569" w:history="1">
        <w:r>
          <w:rPr>
            <w:rFonts w:ascii="Arial" w:hAnsi="Arial" w:cs="Arial"/>
            <w:color w:val="0000FF"/>
          </w:rPr>
          <w:t>Ресурсное обеспечение</w:t>
        </w:r>
      </w:hyperlink>
      <w:r>
        <w:rPr>
          <w:rFonts w:ascii="Arial" w:hAnsi="Arial" w:cs="Arial"/>
        </w:rPr>
        <w:t xml:space="preserve"> государственной программы с распределением по главным распорядителям средств областного бюджета изложено в приложении 5.</w:t>
      </w:r>
    </w:p>
    <w:p w:rsidR="00CC3541" w:rsidRDefault="00CC3541">
      <w:pPr>
        <w:widowControl w:val="0"/>
        <w:autoSpaceDE w:val="0"/>
        <w:autoSpaceDN w:val="0"/>
        <w:adjustRightInd w:val="0"/>
        <w:jc w:val="both"/>
        <w:rPr>
          <w:rFonts w:ascii="Arial" w:hAnsi="Arial" w:cs="Arial"/>
        </w:rPr>
      </w:pPr>
    </w:p>
    <w:p w:rsidR="00CC3541" w:rsidRDefault="00CC3541">
      <w:pPr>
        <w:widowControl w:val="0"/>
        <w:autoSpaceDE w:val="0"/>
        <w:autoSpaceDN w:val="0"/>
        <w:adjustRightInd w:val="0"/>
        <w:jc w:val="center"/>
        <w:outlineLvl w:val="1"/>
        <w:rPr>
          <w:rFonts w:ascii="Arial" w:hAnsi="Arial" w:cs="Arial"/>
        </w:rPr>
      </w:pPr>
      <w:bookmarkStart w:id="10" w:name="Par178"/>
      <w:bookmarkEnd w:id="10"/>
      <w:r>
        <w:rPr>
          <w:rFonts w:ascii="Arial" w:hAnsi="Arial" w:cs="Arial"/>
        </w:rPr>
        <w:t>7. Механизмы реализации государственной программы</w:t>
      </w:r>
    </w:p>
    <w:p w:rsidR="00CC3541" w:rsidRDefault="00CC3541">
      <w:pPr>
        <w:widowControl w:val="0"/>
        <w:autoSpaceDE w:val="0"/>
        <w:autoSpaceDN w:val="0"/>
        <w:adjustRightInd w:val="0"/>
        <w:jc w:val="both"/>
        <w:rPr>
          <w:rFonts w:ascii="Arial" w:hAnsi="Arial" w:cs="Arial"/>
        </w:rPr>
      </w:pPr>
    </w:p>
    <w:p w:rsidR="00CC3541" w:rsidRDefault="00CC3541">
      <w:pPr>
        <w:widowControl w:val="0"/>
        <w:autoSpaceDE w:val="0"/>
        <w:autoSpaceDN w:val="0"/>
        <w:adjustRightInd w:val="0"/>
        <w:ind w:firstLine="540"/>
        <w:jc w:val="both"/>
        <w:rPr>
          <w:rFonts w:ascii="Arial" w:hAnsi="Arial" w:cs="Arial"/>
        </w:rPr>
      </w:pPr>
      <w:r>
        <w:rPr>
          <w:rFonts w:ascii="Arial" w:hAnsi="Arial" w:cs="Arial"/>
        </w:rPr>
        <w:t>Реализация государственной программы осуществляется ответственным исполнителем государственной программы - министерством спорта и молодежной политики Волгоградской области и соисполнителями мероприятий государственной программы - министерством культуры Волгоградской области и министерством здравоохранения Волгоградской области.</w:t>
      </w:r>
    </w:p>
    <w:p w:rsidR="00CC3541" w:rsidRDefault="00CC3541">
      <w:pPr>
        <w:widowControl w:val="0"/>
        <w:autoSpaceDE w:val="0"/>
        <w:autoSpaceDN w:val="0"/>
        <w:adjustRightInd w:val="0"/>
        <w:ind w:firstLine="540"/>
        <w:jc w:val="both"/>
        <w:rPr>
          <w:rFonts w:ascii="Arial" w:hAnsi="Arial" w:cs="Arial"/>
        </w:rPr>
      </w:pPr>
      <w:r>
        <w:rPr>
          <w:rFonts w:ascii="Arial" w:hAnsi="Arial" w:cs="Arial"/>
        </w:rPr>
        <w:t>Ответственный исполнитель государственной программы - министерство спорта и молодежной политики Волгоградской области несет ответственность за реализацию и конечные результаты, обеспечивает целевое и эффективное использование выделенных средств, в установленном порядке отчитывается об их исполнении, осуществляет взаимодействие органов исполнительной власти Волгоградской области, участвующих в реализации государственной программы. Министерство культуры Волгоградской области, министерство здравоохранения Волгоградской области ежегодно представляют информацию о ходе выполнения мероприятий государственной программы ответственному исполнителю государственной программы.</w:t>
      </w:r>
    </w:p>
    <w:p w:rsidR="00CC3541" w:rsidRDefault="00CC3541">
      <w:pPr>
        <w:widowControl w:val="0"/>
        <w:autoSpaceDE w:val="0"/>
        <w:autoSpaceDN w:val="0"/>
        <w:adjustRightInd w:val="0"/>
        <w:ind w:firstLine="540"/>
        <w:jc w:val="both"/>
        <w:rPr>
          <w:rFonts w:ascii="Arial" w:hAnsi="Arial" w:cs="Arial"/>
        </w:rPr>
      </w:pPr>
      <w:r>
        <w:rPr>
          <w:rFonts w:ascii="Arial" w:hAnsi="Arial" w:cs="Arial"/>
        </w:rPr>
        <w:t>Ответственный исполнитель:</w:t>
      </w:r>
    </w:p>
    <w:p w:rsidR="00CC3541" w:rsidRDefault="00CC3541">
      <w:pPr>
        <w:widowControl w:val="0"/>
        <w:autoSpaceDE w:val="0"/>
        <w:autoSpaceDN w:val="0"/>
        <w:adjustRightInd w:val="0"/>
        <w:ind w:firstLine="540"/>
        <w:jc w:val="both"/>
        <w:rPr>
          <w:rFonts w:ascii="Arial" w:hAnsi="Arial" w:cs="Arial"/>
        </w:rPr>
      </w:pPr>
      <w:r>
        <w:rPr>
          <w:rFonts w:ascii="Arial" w:hAnsi="Arial" w:cs="Arial"/>
        </w:rPr>
        <w:t xml:space="preserve">ежеквартально, до 20-го числа месяца, следующего за отчетным кварталом, </w:t>
      </w:r>
      <w:r>
        <w:rPr>
          <w:rFonts w:ascii="Arial" w:hAnsi="Arial" w:cs="Arial"/>
        </w:rPr>
        <w:lastRenderedPageBreak/>
        <w:t>представляет в министерство экономики, внешнеэкономических связей и инвестиций Волгоградской области и министерство финансов Волгоградской области отчет о ходе реализации государственной программы по установленной форме;</w:t>
      </w:r>
    </w:p>
    <w:p w:rsidR="00CC3541" w:rsidRDefault="00CC3541">
      <w:pPr>
        <w:widowControl w:val="0"/>
        <w:autoSpaceDE w:val="0"/>
        <w:autoSpaceDN w:val="0"/>
        <w:adjustRightInd w:val="0"/>
        <w:ind w:firstLine="540"/>
        <w:jc w:val="both"/>
        <w:rPr>
          <w:rFonts w:ascii="Arial" w:hAnsi="Arial" w:cs="Arial"/>
        </w:rPr>
      </w:pPr>
      <w:r>
        <w:rPr>
          <w:rFonts w:ascii="Arial" w:hAnsi="Arial" w:cs="Arial"/>
        </w:rPr>
        <w:t>размещает ежеквартальный отчет о ходе реализации государственной программы на официальном портале Губернатора и Правительства Волгоградской области в сети Интернет;</w:t>
      </w:r>
    </w:p>
    <w:p w:rsidR="00CC3541" w:rsidRDefault="00CC3541">
      <w:pPr>
        <w:widowControl w:val="0"/>
        <w:autoSpaceDE w:val="0"/>
        <w:autoSpaceDN w:val="0"/>
        <w:adjustRightInd w:val="0"/>
        <w:ind w:firstLine="540"/>
        <w:jc w:val="both"/>
        <w:rPr>
          <w:rFonts w:ascii="Arial" w:hAnsi="Arial" w:cs="Arial"/>
        </w:rPr>
      </w:pPr>
      <w:r>
        <w:rPr>
          <w:rFonts w:ascii="Arial" w:hAnsi="Arial" w:cs="Arial"/>
        </w:rPr>
        <w:t>до 01 марта года, следующего за отчетным, представляет в министерство экономики, внешнеэкономических связей и инвестиций Волгоградской области, министерство финансов Волгоградской области годовой доклад о ходе реализации государственной программы по формам, установленным министерством экономики, внешнеэкономических связей и инвестиций Волгоградской области.</w:t>
      </w:r>
    </w:p>
    <w:p w:rsidR="00CC3541" w:rsidRDefault="00CC3541">
      <w:pPr>
        <w:widowControl w:val="0"/>
        <w:autoSpaceDE w:val="0"/>
        <w:autoSpaceDN w:val="0"/>
        <w:adjustRightInd w:val="0"/>
        <w:ind w:firstLine="540"/>
        <w:jc w:val="both"/>
        <w:rPr>
          <w:rFonts w:ascii="Arial" w:hAnsi="Arial" w:cs="Arial"/>
        </w:rPr>
      </w:pPr>
      <w:r>
        <w:rPr>
          <w:rFonts w:ascii="Arial" w:hAnsi="Arial" w:cs="Arial"/>
        </w:rPr>
        <w:t>Соисполнители государственной программы:</w:t>
      </w:r>
    </w:p>
    <w:p w:rsidR="00CC3541" w:rsidRDefault="00CC3541">
      <w:pPr>
        <w:widowControl w:val="0"/>
        <w:autoSpaceDE w:val="0"/>
        <w:autoSpaceDN w:val="0"/>
        <w:adjustRightInd w:val="0"/>
        <w:ind w:firstLine="540"/>
        <w:jc w:val="both"/>
        <w:rPr>
          <w:rFonts w:ascii="Arial" w:hAnsi="Arial" w:cs="Arial"/>
        </w:rPr>
      </w:pPr>
      <w:r>
        <w:rPr>
          <w:rFonts w:ascii="Arial" w:hAnsi="Arial" w:cs="Arial"/>
        </w:rPr>
        <w:t>несут ответственность за обеспечение своевременной и качественной реализации мероприятий государственной программы, целевое и рациональное использование выделяемых на их реализацию бюджетных средств, за достижение целевых показателей в своей части;</w:t>
      </w:r>
    </w:p>
    <w:p w:rsidR="00CC3541" w:rsidRDefault="00CC3541">
      <w:pPr>
        <w:widowControl w:val="0"/>
        <w:autoSpaceDE w:val="0"/>
        <w:autoSpaceDN w:val="0"/>
        <w:adjustRightInd w:val="0"/>
        <w:ind w:firstLine="540"/>
        <w:jc w:val="both"/>
        <w:rPr>
          <w:rFonts w:ascii="Arial" w:hAnsi="Arial" w:cs="Arial"/>
        </w:rPr>
      </w:pPr>
      <w:r>
        <w:rPr>
          <w:rFonts w:ascii="Arial" w:hAnsi="Arial" w:cs="Arial"/>
        </w:rPr>
        <w:t>ежеквартально, до 5-го числа месяца, следующего за отчетным кварталом, представляют ответственному исполнителю информацию о результатах реализации мероприятий государственной программы и выполнении целевых показателей государственной программы по запрашиваемой форме, перечень имущества, создаваемого (приобретаемого) в ходе реализации государственной программы;</w:t>
      </w:r>
    </w:p>
    <w:p w:rsidR="00CC3541" w:rsidRDefault="00CC3541">
      <w:pPr>
        <w:widowControl w:val="0"/>
        <w:autoSpaceDE w:val="0"/>
        <w:autoSpaceDN w:val="0"/>
        <w:adjustRightInd w:val="0"/>
        <w:ind w:firstLine="540"/>
        <w:jc w:val="both"/>
        <w:rPr>
          <w:rFonts w:ascii="Arial" w:hAnsi="Arial" w:cs="Arial"/>
        </w:rPr>
      </w:pPr>
      <w:r>
        <w:rPr>
          <w:rFonts w:ascii="Arial" w:hAnsi="Arial" w:cs="Arial"/>
        </w:rPr>
        <w:t>своевременно информируют ответственного исполнителя государственной программы о необходимости внесения изменения в государственную программу в связи с корректировкой бюджетных ассигнований.</w:t>
      </w:r>
    </w:p>
    <w:p w:rsidR="00CC3541" w:rsidRDefault="00CC3541">
      <w:pPr>
        <w:widowControl w:val="0"/>
        <w:autoSpaceDE w:val="0"/>
        <w:autoSpaceDN w:val="0"/>
        <w:adjustRightInd w:val="0"/>
        <w:ind w:firstLine="540"/>
        <w:jc w:val="both"/>
        <w:rPr>
          <w:rFonts w:ascii="Arial" w:hAnsi="Arial" w:cs="Arial"/>
        </w:rPr>
      </w:pPr>
      <w:r>
        <w:rPr>
          <w:rFonts w:ascii="Arial" w:hAnsi="Arial" w:cs="Arial"/>
        </w:rPr>
        <w:t>Оценка эффективности реализации государственной программы осуществляется на основании методики, разработанной и утвержденной министерством экономики, внешнеэкономических связей и инвестиций Волгоградской области и министерством финансов Волгоградской области.</w:t>
      </w:r>
    </w:p>
    <w:p w:rsidR="00CC3541" w:rsidRDefault="00CC3541">
      <w:pPr>
        <w:widowControl w:val="0"/>
        <w:autoSpaceDE w:val="0"/>
        <w:autoSpaceDN w:val="0"/>
        <w:adjustRightInd w:val="0"/>
        <w:ind w:firstLine="540"/>
        <w:jc w:val="both"/>
        <w:rPr>
          <w:rFonts w:ascii="Arial" w:hAnsi="Arial" w:cs="Arial"/>
        </w:rPr>
      </w:pPr>
      <w:r>
        <w:rPr>
          <w:rFonts w:ascii="Arial" w:hAnsi="Arial" w:cs="Arial"/>
        </w:rPr>
        <w:t>Применение программно-целевого метода в решении проблем, характерных для молодежной среды, позволит добиться следующих результатов:</w:t>
      </w:r>
    </w:p>
    <w:p w:rsidR="00CC3541" w:rsidRDefault="00CC3541">
      <w:pPr>
        <w:widowControl w:val="0"/>
        <w:autoSpaceDE w:val="0"/>
        <w:autoSpaceDN w:val="0"/>
        <w:adjustRightInd w:val="0"/>
        <w:ind w:firstLine="540"/>
        <w:jc w:val="both"/>
        <w:rPr>
          <w:rFonts w:ascii="Arial" w:hAnsi="Arial" w:cs="Arial"/>
        </w:rPr>
      </w:pPr>
      <w:r>
        <w:rPr>
          <w:rFonts w:ascii="Arial" w:hAnsi="Arial" w:cs="Arial"/>
        </w:rPr>
        <w:t>обеспечить адресность и контроль за бюджетными средствами, направленными в молодежные общественные структуры;</w:t>
      </w:r>
    </w:p>
    <w:p w:rsidR="00CC3541" w:rsidRDefault="00CC3541">
      <w:pPr>
        <w:widowControl w:val="0"/>
        <w:autoSpaceDE w:val="0"/>
        <w:autoSpaceDN w:val="0"/>
        <w:adjustRightInd w:val="0"/>
        <w:ind w:firstLine="540"/>
        <w:jc w:val="both"/>
        <w:rPr>
          <w:rFonts w:ascii="Arial" w:hAnsi="Arial" w:cs="Arial"/>
        </w:rPr>
      </w:pPr>
      <w:r>
        <w:rPr>
          <w:rFonts w:ascii="Arial" w:hAnsi="Arial" w:cs="Arial"/>
        </w:rPr>
        <w:t>выявить круг приоритетных объектов и субъектов целевого финансирования;</w:t>
      </w:r>
    </w:p>
    <w:p w:rsidR="00CC3541" w:rsidRDefault="00CC3541">
      <w:pPr>
        <w:widowControl w:val="0"/>
        <w:autoSpaceDE w:val="0"/>
        <w:autoSpaceDN w:val="0"/>
        <w:adjustRightInd w:val="0"/>
        <w:ind w:firstLine="540"/>
        <w:jc w:val="both"/>
        <w:rPr>
          <w:rFonts w:ascii="Arial" w:hAnsi="Arial" w:cs="Arial"/>
        </w:rPr>
      </w:pPr>
      <w:r>
        <w:rPr>
          <w:rFonts w:ascii="Arial" w:hAnsi="Arial" w:cs="Arial"/>
        </w:rPr>
        <w:t>разработать с участием молодежи и внедрить технологии решения актуальных проблем в молодежной среде;</w:t>
      </w:r>
    </w:p>
    <w:p w:rsidR="00CC3541" w:rsidRDefault="00CC3541">
      <w:pPr>
        <w:widowControl w:val="0"/>
        <w:autoSpaceDE w:val="0"/>
        <w:autoSpaceDN w:val="0"/>
        <w:adjustRightInd w:val="0"/>
        <w:ind w:firstLine="540"/>
        <w:jc w:val="both"/>
        <w:rPr>
          <w:rFonts w:ascii="Arial" w:hAnsi="Arial" w:cs="Arial"/>
        </w:rPr>
      </w:pPr>
      <w:r>
        <w:rPr>
          <w:rFonts w:ascii="Arial" w:hAnsi="Arial" w:cs="Arial"/>
        </w:rPr>
        <w:t>обеспечить устойчивое развитие инфраструктуры, созданной в ходе выполнения государственной программы.</w:t>
      </w:r>
    </w:p>
    <w:p w:rsidR="00CC3541" w:rsidRDefault="00CC3541">
      <w:pPr>
        <w:widowControl w:val="0"/>
        <w:autoSpaceDE w:val="0"/>
        <w:autoSpaceDN w:val="0"/>
        <w:adjustRightInd w:val="0"/>
        <w:jc w:val="both"/>
        <w:rPr>
          <w:rFonts w:ascii="Arial" w:hAnsi="Arial" w:cs="Arial"/>
        </w:rPr>
      </w:pPr>
    </w:p>
    <w:p w:rsidR="00CC3541" w:rsidRDefault="00CC3541">
      <w:pPr>
        <w:widowControl w:val="0"/>
        <w:autoSpaceDE w:val="0"/>
        <w:autoSpaceDN w:val="0"/>
        <w:adjustRightInd w:val="0"/>
        <w:jc w:val="center"/>
        <w:outlineLvl w:val="1"/>
        <w:rPr>
          <w:rFonts w:ascii="Arial" w:hAnsi="Arial" w:cs="Arial"/>
        </w:rPr>
      </w:pPr>
      <w:bookmarkStart w:id="11" w:name="Par197"/>
      <w:bookmarkEnd w:id="11"/>
      <w:r>
        <w:rPr>
          <w:rFonts w:ascii="Arial" w:hAnsi="Arial" w:cs="Arial"/>
        </w:rPr>
        <w:t>8. Перечень имущества, создаваемого (приобретаемого) в ходе</w:t>
      </w:r>
    </w:p>
    <w:p w:rsidR="00CC3541" w:rsidRDefault="00CC3541">
      <w:pPr>
        <w:widowControl w:val="0"/>
        <w:autoSpaceDE w:val="0"/>
        <w:autoSpaceDN w:val="0"/>
        <w:adjustRightInd w:val="0"/>
        <w:jc w:val="center"/>
        <w:rPr>
          <w:rFonts w:ascii="Arial" w:hAnsi="Arial" w:cs="Arial"/>
        </w:rPr>
      </w:pPr>
      <w:r>
        <w:rPr>
          <w:rFonts w:ascii="Arial" w:hAnsi="Arial" w:cs="Arial"/>
        </w:rPr>
        <w:t>реализации государственной программы. Сведения о правах</w:t>
      </w:r>
    </w:p>
    <w:p w:rsidR="00CC3541" w:rsidRDefault="00CC3541">
      <w:pPr>
        <w:widowControl w:val="0"/>
        <w:autoSpaceDE w:val="0"/>
        <w:autoSpaceDN w:val="0"/>
        <w:adjustRightInd w:val="0"/>
        <w:jc w:val="center"/>
        <w:rPr>
          <w:rFonts w:ascii="Arial" w:hAnsi="Arial" w:cs="Arial"/>
        </w:rPr>
      </w:pPr>
      <w:r>
        <w:rPr>
          <w:rFonts w:ascii="Arial" w:hAnsi="Arial" w:cs="Arial"/>
        </w:rPr>
        <w:t>на имущество, создаваемое (приобретаемое) в ходе реализации</w:t>
      </w:r>
    </w:p>
    <w:p w:rsidR="00CC3541" w:rsidRDefault="00CC3541">
      <w:pPr>
        <w:widowControl w:val="0"/>
        <w:autoSpaceDE w:val="0"/>
        <w:autoSpaceDN w:val="0"/>
        <w:adjustRightInd w:val="0"/>
        <w:jc w:val="center"/>
        <w:rPr>
          <w:rFonts w:ascii="Arial" w:hAnsi="Arial" w:cs="Arial"/>
        </w:rPr>
      </w:pPr>
      <w:r>
        <w:rPr>
          <w:rFonts w:ascii="Arial" w:hAnsi="Arial" w:cs="Arial"/>
        </w:rPr>
        <w:t>государственной программы</w:t>
      </w:r>
    </w:p>
    <w:p w:rsidR="00CC3541" w:rsidRDefault="00CC3541">
      <w:pPr>
        <w:widowControl w:val="0"/>
        <w:autoSpaceDE w:val="0"/>
        <w:autoSpaceDN w:val="0"/>
        <w:adjustRightInd w:val="0"/>
        <w:jc w:val="both"/>
        <w:rPr>
          <w:rFonts w:ascii="Arial" w:hAnsi="Arial" w:cs="Arial"/>
        </w:rPr>
      </w:pPr>
    </w:p>
    <w:p w:rsidR="00CC3541" w:rsidRDefault="00CC3541">
      <w:pPr>
        <w:widowControl w:val="0"/>
        <w:autoSpaceDE w:val="0"/>
        <w:autoSpaceDN w:val="0"/>
        <w:adjustRightInd w:val="0"/>
        <w:ind w:firstLine="540"/>
        <w:jc w:val="both"/>
        <w:rPr>
          <w:rFonts w:ascii="Arial" w:hAnsi="Arial" w:cs="Arial"/>
        </w:rPr>
      </w:pPr>
      <w:r>
        <w:rPr>
          <w:rFonts w:ascii="Arial" w:hAnsi="Arial" w:cs="Arial"/>
        </w:rPr>
        <w:t>Перечень основных видов товаров, работ, услуг, приобретение, выполнение или оказание которых необходимо для осуществления мероприятий государственной программы, определяется ответственным исполнителем и соисполнителями государственной программы в соответствии с правовым актом в разрезе подведомственных учреждений, являющихся исполнителями мероприятий государственной программы.</w:t>
      </w:r>
    </w:p>
    <w:p w:rsidR="00CC3541" w:rsidRDefault="00CC3541">
      <w:pPr>
        <w:widowControl w:val="0"/>
        <w:autoSpaceDE w:val="0"/>
        <w:autoSpaceDN w:val="0"/>
        <w:adjustRightInd w:val="0"/>
        <w:ind w:firstLine="540"/>
        <w:jc w:val="both"/>
        <w:rPr>
          <w:rFonts w:ascii="Arial" w:hAnsi="Arial" w:cs="Arial"/>
        </w:rPr>
      </w:pPr>
      <w:r>
        <w:rPr>
          <w:rFonts w:ascii="Arial" w:hAnsi="Arial" w:cs="Arial"/>
        </w:rPr>
        <w:lastRenderedPageBreak/>
        <w:t>Закупка товаров, выполнение работ, оказание услуг для государственных нужд осуществляется в соответствии с законодательством Российской Федерации.</w:t>
      </w:r>
    </w:p>
    <w:p w:rsidR="00CC3541" w:rsidRDefault="00CC3541">
      <w:pPr>
        <w:widowControl w:val="0"/>
        <w:autoSpaceDE w:val="0"/>
        <w:autoSpaceDN w:val="0"/>
        <w:adjustRightInd w:val="0"/>
        <w:ind w:firstLine="540"/>
        <w:jc w:val="both"/>
        <w:rPr>
          <w:rFonts w:ascii="Arial" w:hAnsi="Arial" w:cs="Arial"/>
        </w:rPr>
      </w:pPr>
      <w:r>
        <w:rPr>
          <w:rFonts w:ascii="Arial" w:hAnsi="Arial" w:cs="Arial"/>
        </w:rPr>
        <w:t>Имущество, создаваемое (приобретаемое) в ходе реализации государственной программы, принимается на баланс учреждений и организаций Волгоградской области, находящихся в ведении Волгоградской области, и является собственностью Волгоградской области.</w:t>
      </w:r>
    </w:p>
    <w:p w:rsidR="00CC3541" w:rsidRDefault="00CC3541">
      <w:pPr>
        <w:widowControl w:val="0"/>
        <w:autoSpaceDE w:val="0"/>
        <w:autoSpaceDN w:val="0"/>
        <w:adjustRightInd w:val="0"/>
        <w:jc w:val="both"/>
        <w:rPr>
          <w:rFonts w:ascii="Arial" w:hAnsi="Arial" w:cs="Arial"/>
        </w:rPr>
      </w:pPr>
    </w:p>
    <w:p w:rsidR="00CC3541" w:rsidRDefault="00CC3541">
      <w:pPr>
        <w:widowControl w:val="0"/>
        <w:autoSpaceDE w:val="0"/>
        <w:autoSpaceDN w:val="0"/>
        <w:adjustRightInd w:val="0"/>
        <w:jc w:val="center"/>
        <w:outlineLvl w:val="1"/>
        <w:rPr>
          <w:rFonts w:ascii="Arial" w:hAnsi="Arial" w:cs="Arial"/>
        </w:rPr>
      </w:pPr>
      <w:bookmarkStart w:id="12" w:name="Par206"/>
      <w:bookmarkEnd w:id="12"/>
      <w:r>
        <w:rPr>
          <w:rFonts w:ascii="Arial" w:hAnsi="Arial" w:cs="Arial"/>
        </w:rPr>
        <w:t>Подпрограмма</w:t>
      </w:r>
    </w:p>
    <w:p w:rsidR="00CC3541" w:rsidRDefault="00CC3541">
      <w:pPr>
        <w:widowControl w:val="0"/>
        <w:autoSpaceDE w:val="0"/>
        <w:autoSpaceDN w:val="0"/>
        <w:adjustRightInd w:val="0"/>
        <w:jc w:val="center"/>
        <w:rPr>
          <w:rFonts w:ascii="Arial" w:hAnsi="Arial" w:cs="Arial"/>
        </w:rPr>
      </w:pPr>
      <w:r>
        <w:rPr>
          <w:rFonts w:ascii="Arial" w:hAnsi="Arial" w:cs="Arial"/>
        </w:rPr>
        <w:t>"Вовлечение молодежи Волгоградской области</w:t>
      </w:r>
    </w:p>
    <w:p w:rsidR="00CC3541" w:rsidRDefault="00CC3541">
      <w:pPr>
        <w:widowControl w:val="0"/>
        <w:autoSpaceDE w:val="0"/>
        <w:autoSpaceDN w:val="0"/>
        <w:adjustRightInd w:val="0"/>
        <w:jc w:val="center"/>
        <w:rPr>
          <w:rFonts w:ascii="Arial" w:hAnsi="Arial" w:cs="Arial"/>
        </w:rPr>
      </w:pPr>
      <w:r>
        <w:rPr>
          <w:rFonts w:ascii="Arial" w:hAnsi="Arial" w:cs="Arial"/>
        </w:rPr>
        <w:t>в социальную практику"</w:t>
      </w:r>
    </w:p>
    <w:p w:rsidR="00CC3541" w:rsidRDefault="00CC3541">
      <w:pPr>
        <w:widowControl w:val="0"/>
        <w:autoSpaceDE w:val="0"/>
        <w:autoSpaceDN w:val="0"/>
        <w:adjustRightInd w:val="0"/>
        <w:jc w:val="both"/>
        <w:rPr>
          <w:rFonts w:ascii="Arial" w:hAnsi="Arial" w:cs="Arial"/>
        </w:rPr>
      </w:pPr>
    </w:p>
    <w:p w:rsidR="00CC3541" w:rsidRDefault="00CC3541">
      <w:pPr>
        <w:widowControl w:val="0"/>
        <w:autoSpaceDE w:val="0"/>
        <w:autoSpaceDN w:val="0"/>
        <w:adjustRightInd w:val="0"/>
        <w:jc w:val="center"/>
        <w:outlineLvl w:val="2"/>
        <w:rPr>
          <w:rFonts w:ascii="Arial" w:hAnsi="Arial" w:cs="Arial"/>
        </w:rPr>
      </w:pPr>
      <w:bookmarkStart w:id="13" w:name="Par210"/>
      <w:bookmarkEnd w:id="13"/>
      <w:r>
        <w:rPr>
          <w:rFonts w:ascii="Arial" w:hAnsi="Arial" w:cs="Arial"/>
        </w:rPr>
        <w:t>Паспорт подпрограммы "Вовлечение молодежи Волгоградской</w:t>
      </w:r>
    </w:p>
    <w:p w:rsidR="00CC3541" w:rsidRDefault="00CC3541">
      <w:pPr>
        <w:widowControl w:val="0"/>
        <w:autoSpaceDE w:val="0"/>
        <w:autoSpaceDN w:val="0"/>
        <w:adjustRightInd w:val="0"/>
        <w:jc w:val="center"/>
        <w:rPr>
          <w:rFonts w:ascii="Arial" w:hAnsi="Arial" w:cs="Arial"/>
        </w:rPr>
      </w:pPr>
      <w:r>
        <w:rPr>
          <w:rFonts w:ascii="Arial" w:hAnsi="Arial" w:cs="Arial"/>
        </w:rPr>
        <w:t>области в социальную практику"</w:t>
      </w:r>
    </w:p>
    <w:p w:rsidR="00CC3541" w:rsidRDefault="00CC3541">
      <w:pPr>
        <w:widowControl w:val="0"/>
        <w:autoSpaceDE w:val="0"/>
        <w:autoSpaceDN w:val="0"/>
        <w:adjustRightInd w:val="0"/>
        <w:jc w:val="center"/>
        <w:rPr>
          <w:rFonts w:ascii="Arial" w:hAnsi="Arial" w:cs="Arial"/>
        </w:rPr>
        <w:sectPr w:rsidR="00CC3541">
          <w:pgSz w:w="11905" w:h="16838"/>
          <w:pgMar w:top="1134" w:right="850" w:bottom="1134" w:left="1701" w:header="720" w:footer="720" w:gutter="0"/>
          <w:cols w:space="720"/>
          <w:noEndnote/>
        </w:sectPr>
      </w:pPr>
    </w:p>
    <w:p w:rsidR="00CC3541" w:rsidRDefault="00CC3541">
      <w:pPr>
        <w:widowControl w:val="0"/>
        <w:autoSpaceDE w:val="0"/>
        <w:autoSpaceDN w:val="0"/>
        <w:adjustRightInd w:val="0"/>
        <w:jc w:val="both"/>
        <w:rPr>
          <w:rFonts w:ascii="Arial" w:hAnsi="Arial" w:cs="Arial"/>
        </w:rPr>
      </w:pPr>
    </w:p>
    <w:tbl>
      <w:tblPr>
        <w:tblW w:w="0" w:type="auto"/>
        <w:tblCellSpacing w:w="5" w:type="nil"/>
        <w:tblInd w:w="75" w:type="dxa"/>
        <w:tblLayout w:type="fixed"/>
        <w:tblCellMar>
          <w:left w:w="75" w:type="dxa"/>
          <w:right w:w="75" w:type="dxa"/>
        </w:tblCellMar>
        <w:tblLook w:val="0000"/>
      </w:tblPr>
      <w:tblGrid>
        <w:gridCol w:w="3402"/>
        <w:gridCol w:w="340"/>
        <w:gridCol w:w="5896"/>
      </w:tblGrid>
      <w:tr w:rsidR="00CC3541">
        <w:tblPrEx>
          <w:tblCellMar>
            <w:top w:w="0" w:type="dxa"/>
            <w:bottom w:w="0" w:type="dxa"/>
          </w:tblCellMar>
        </w:tblPrEx>
        <w:trPr>
          <w:tblCellSpacing w:w="5" w:type="nil"/>
        </w:trPr>
        <w:tc>
          <w:tcPr>
            <w:tcW w:w="3402" w:type="dxa"/>
          </w:tcPr>
          <w:p w:rsidR="00CC3541" w:rsidRDefault="00CC3541">
            <w:pPr>
              <w:widowControl w:val="0"/>
              <w:autoSpaceDE w:val="0"/>
              <w:autoSpaceDN w:val="0"/>
              <w:adjustRightInd w:val="0"/>
              <w:rPr>
                <w:rFonts w:ascii="Arial" w:hAnsi="Arial" w:cs="Arial"/>
              </w:rPr>
            </w:pPr>
            <w:r>
              <w:rPr>
                <w:rFonts w:ascii="Arial" w:hAnsi="Arial" w:cs="Arial"/>
              </w:rPr>
              <w:t>Ответственный исполнитель подпрограммы</w:t>
            </w:r>
          </w:p>
        </w:tc>
        <w:tc>
          <w:tcPr>
            <w:tcW w:w="340" w:type="dxa"/>
          </w:tcPr>
          <w:p w:rsidR="00CC3541" w:rsidRDefault="00CC3541">
            <w:pPr>
              <w:widowControl w:val="0"/>
              <w:autoSpaceDE w:val="0"/>
              <w:autoSpaceDN w:val="0"/>
              <w:adjustRightInd w:val="0"/>
              <w:jc w:val="center"/>
              <w:rPr>
                <w:rFonts w:ascii="Arial" w:hAnsi="Arial" w:cs="Arial"/>
              </w:rPr>
            </w:pPr>
            <w:r>
              <w:rPr>
                <w:rFonts w:ascii="Arial" w:hAnsi="Arial" w:cs="Arial"/>
              </w:rPr>
              <w:t>-</w:t>
            </w:r>
          </w:p>
        </w:tc>
        <w:tc>
          <w:tcPr>
            <w:tcW w:w="5896" w:type="dxa"/>
          </w:tcPr>
          <w:p w:rsidR="00CC3541" w:rsidRDefault="00CC3541">
            <w:pPr>
              <w:widowControl w:val="0"/>
              <w:autoSpaceDE w:val="0"/>
              <w:autoSpaceDN w:val="0"/>
              <w:adjustRightInd w:val="0"/>
              <w:jc w:val="both"/>
              <w:rPr>
                <w:rFonts w:ascii="Arial" w:hAnsi="Arial" w:cs="Arial"/>
              </w:rPr>
            </w:pPr>
            <w:r>
              <w:rPr>
                <w:rFonts w:ascii="Arial" w:hAnsi="Arial" w:cs="Arial"/>
              </w:rPr>
              <w:t>министерство спорта и молодежной политики Волгоградской области</w:t>
            </w:r>
          </w:p>
        </w:tc>
      </w:tr>
      <w:tr w:rsidR="00CC3541">
        <w:tblPrEx>
          <w:tblCellMar>
            <w:top w:w="0" w:type="dxa"/>
            <w:bottom w:w="0" w:type="dxa"/>
          </w:tblCellMar>
        </w:tblPrEx>
        <w:trPr>
          <w:tblCellSpacing w:w="5" w:type="nil"/>
        </w:trPr>
        <w:tc>
          <w:tcPr>
            <w:tcW w:w="3402" w:type="dxa"/>
          </w:tcPr>
          <w:p w:rsidR="00CC3541" w:rsidRDefault="00CC3541">
            <w:pPr>
              <w:widowControl w:val="0"/>
              <w:autoSpaceDE w:val="0"/>
              <w:autoSpaceDN w:val="0"/>
              <w:adjustRightInd w:val="0"/>
              <w:rPr>
                <w:rFonts w:ascii="Arial" w:hAnsi="Arial" w:cs="Arial"/>
              </w:rPr>
            </w:pPr>
            <w:r>
              <w:rPr>
                <w:rFonts w:ascii="Arial" w:hAnsi="Arial" w:cs="Arial"/>
              </w:rPr>
              <w:t>Цель подпрограммы</w:t>
            </w:r>
          </w:p>
        </w:tc>
        <w:tc>
          <w:tcPr>
            <w:tcW w:w="340" w:type="dxa"/>
          </w:tcPr>
          <w:p w:rsidR="00CC3541" w:rsidRDefault="00CC3541">
            <w:pPr>
              <w:widowControl w:val="0"/>
              <w:autoSpaceDE w:val="0"/>
              <w:autoSpaceDN w:val="0"/>
              <w:adjustRightInd w:val="0"/>
              <w:jc w:val="center"/>
              <w:rPr>
                <w:rFonts w:ascii="Arial" w:hAnsi="Arial" w:cs="Arial"/>
              </w:rPr>
            </w:pPr>
            <w:r>
              <w:rPr>
                <w:rFonts w:ascii="Arial" w:hAnsi="Arial" w:cs="Arial"/>
              </w:rPr>
              <w:t>-</w:t>
            </w:r>
          </w:p>
        </w:tc>
        <w:tc>
          <w:tcPr>
            <w:tcW w:w="5896" w:type="dxa"/>
          </w:tcPr>
          <w:p w:rsidR="00CC3541" w:rsidRDefault="00CC3541">
            <w:pPr>
              <w:widowControl w:val="0"/>
              <w:autoSpaceDE w:val="0"/>
              <w:autoSpaceDN w:val="0"/>
              <w:adjustRightInd w:val="0"/>
              <w:jc w:val="both"/>
              <w:rPr>
                <w:rFonts w:ascii="Arial" w:hAnsi="Arial" w:cs="Arial"/>
              </w:rPr>
            </w:pPr>
            <w:r>
              <w:rPr>
                <w:rFonts w:ascii="Arial" w:hAnsi="Arial" w:cs="Arial"/>
              </w:rPr>
              <w:t>создание условий для успешной социализации и эффективной самореализации молодежи, развитие потенциала молодежи и использование его в интересах инновационного социально ориентированного развития Волгоградской области</w:t>
            </w:r>
          </w:p>
        </w:tc>
      </w:tr>
      <w:tr w:rsidR="00CC3541">
        <w:tblPrEx>
          <w:tblCellMar>
            <w:top w:w="0" w:type="dxa"/>
            <w:bottom w:w="0" w:type="dxa"/>
          </w:tblCellMar>
        </w:tblPrEx>
        <w:trPr>
          <w:tblCellSpacing w:w="5" w:type="nil"/>
        </w:trPr>
        <w:tc>
          <w:tcPr>
            <w:tcW w:w="3402" w:type="dxa"/>
          </w:tcPr>
          <w:p w:rsidR="00CC3541" w:rsidRDefault="00CC3541">
            <w:pPr>
              <w:widowControl w:val="0"/>
              <w:autoSpaceDE w:val="0"/>
              <w:autoSpaceDN w:val="0"/>
              <w:adjustRightInd w:val="0"/>
              <w:rPr>
                <w:rFonts w:ascii="Arial" w:hAnsi="Arial" w:cs="Arial"/>
              </w:rPr>
            </w:pPr>
            <w:r>
              <w:rPr>
                <w:rFonts w:ascii="Arial" w:hAnsi="Arial" w:cs="Arial"/>
              </w:rPr>
              <w:t>Задачи подпрограммы</w:t>
            </w:r>
          </w:p>
        </w:tc>
        <w:tc>
          <w:tcPr>
            <w:tcW w:w="340" w:type="dxa"/>
          </w:tcPr>
          <w:p w:rsidR="00CC3541" w:rsidRDefault="00CC3541">
            <w:pPr>
              <w:widowControl w:val="0"/>
              <w:autoSpaceDE w:val="0"/>
              <w:autoSpaceDN w:val="0"/>
              <w:adjustRightInd w:val="0"/>
              <w:jc w:val="center"/>
              <w:rPr>
                <w:rFonts w:ascii="Arial" w:hAnsi="Arial" w:cs="Arial"/>
              </w:rPr>
            </w:pPr>
            <w:r>
              <w:rPr>
                <w:rFonts w:ascii="Arial" w:hAnsi="Arial" w:cs="Arial"/>
              </w:rPr>
              <w:t>-</w:t>
            </w:r>
          </w:p>
        </w:tc>
        <w:tc>
          <w:tcPr>
            <w:tcW w:w="5896" w:type="dxa"/>
          </w:tcPr>
          <w:p w:rsidR="00CC3541" w:rsidRDefault="00CC3541">
            <w:pPr>
              <w:widowControl w:val="0"/>
              <w:autoSpaceDE w:val="0"/>
              <w:autoSpaceDN w:val="0"/>
              <w:adjustRightInd w:val="0"/>
              <w:jc w:val="both"/>
              <w:rPr>
                <w:rFonts w:ascii="Arial" w:hAnsi="Arial" w:cs="Arial"/>
              </w:rPr>
            </w:pPr>
            <w:r>
              <w:rPr>
                <w:rFonts w:ascii="Arial" w:hAnsi="Arial" w:cs="Arial"/>
              </w:rPr>
              <w:t>вовлечение молодежи в добровольческую и общественную деятельность;</w:t>
            </w:r>
          </w:p>
          <w:p w:rsidR="00CC3541" w:rsidRDefault="00CC3541">
            <w:pPr>
              <w:widowControl w:val="0"/>
              <w:autoSpaceDE w:val="0"/>
              <w:autoSpaceDN w:val="0"/>
              <w:adjustRightInd w:val="0"/>
              <w:jc w:val="both"/>
              <w:rPr>
                <w:rFonts w:ascii="Arial" w:hAnsi="Arial" w:cs="Arial"/>
              </w:rPr>
            </w:pPr>
            <w:r>
              <w:rPr>
                <w:rFonts w:ascii="Arial" w:hAnsi="Arial" w:cs="Arial"/>
              </w:rPr>
              <w:t>поддержка талантливой молодежи;</w:t>
            </w:r>
          </w:p>
          <w:p w:rsidR="00CC3541" w:rsidRDefault="00CC3541">
            <w:pPr>
              <w:widowControl w:val="0"/>
              <w:autoSpaceDE w:val="0"/>
              <w:autoSpaceDN w:val="0"/>
              <w:adjustRightInd w:val="0"/>
              <w:jc w:val="both"/>
              <w:rPr>
                <w:rFonts w:ascii="Arial" w:hAnsi="Arial" w:cs="Arial"/>
              </w:rPr>
            </w:pPr>
            <w:r>
              <w:rPr>
                <w:rFonts w:ascii="Arial" w:hAnsi="Arial" w:cs="Arial"/>
              </w:rPr>
              <w:t>поддержка молодежи, находящейся в трудной жизненной ситуации</w:t>
            </w:r>
          </w:p>
        </w:tc>
      </w:tr>
      <w:tr w:rsidR="00CC3541">
        <w:tblPrEx>
          <w:tblCellMar>
            <w:top w:w="0" w:type="dxa"/>
            <w:bottom w:w="0" w:type="dxa"/>
          </w:tblCellMar>
        </w:tblPrEx>
        <w:trPr>
          <w:tblCellSpacing w:w="5" w:type="nil"/>
        </w:trPr>
        <w:tc>
          <w:tcPr>
            <w:tcW w:w="3402" w:type="dxa"/>
          </w:tcPr>
          <w:p w:rsidR="00CC3541" w:rsidRDefault="00CC3541">
            <w:pPr>
              <w:widowControl w:val="0"/>
              <w:autoSpaceDE w:val="0"/>
              <w:autoSpaceDN w:val="0"/>
              <w:adjustRightInd w:val="0"/>
              <w:rPr>
                <w:rFonts w:ascii="Arial" w:hAnsi="Arial" w:cs="Arial"/>
              </w:rPr>
            </w:pPr>
            <w:r>
              <w:rPr>
                <w:rFonts w:ascii="Arial" w:hAnsi="Arial" w:cs="Arial"/>
              </w:rPr>
              <w:t>Целевые показатели подпрограммы, их значения на последний год реализации</w:t>
            </w:r>
          </w:p>
        </w:tc>
        <w:tc>
          <w:tcPr>
            <w:tcW w:w="340" w:type="dxa"/>
          </w:tcPr>
          <w:p w:rsidR="00CC3541" w:rsidRDefault="00CC3541">
            <w:pPr>
              <w:widowControl w:val="0"/>
              <w:autoSpaceDE w:val="0"/>
              <w:autoSpaceDN w:val="0"/>
              <w:adjustRightInd w:val="0"/>
              <w:jc w:val="center"/>
              <w:rPr>
                <w:rFonts w:ascii="Arial" w:hAnsi="Arial" w:cs="Arial"/>
              </w:rPr>
            </w:pPr>
            <w:r>
              <w:rPr>
                <w:rFonts w:ascii="Arial" w:hAnsi="Arial" w:cs="Arial"/>
              </w:rPr>
              <w:t>-</w:t>
            </w:r>
          </w:p>
        </w:tc>
        <w:tc>
          <w:tcPr>
            <w:tcW w:w="5896" w:type="dxa"/>
          </w:tcPr>
          <w:p w:rsidR="00CC3541" w:rsidRDefault="00CC3541">
            <w:pPr>
              <w:widowControl w:val="0"/>
              <w:autoSpaceDE w:val="0"/>
              <w:autoSpaceDN w:val="0"/>
              <w:adjustRightInd w:val="0"/>
              <w:jc w:val="both"/>
              <w:rPr>
                <w:rFonts w:ascii="Arial" w:hAnsi="Arial" w:cs="Arial"/>
              </w:rPr>
            </w:pPr>
            <w:r>
              <w:rPr>
                <w:rFonts w:ascii="Arial" w:hAnsi="Arial" w:cs="Arial"/>
              </w:rPr>
              <w:t>удельный вес численности молодых людей в возрасте от 14 до 30 лет, принимающих участие в добровольческой деятельности, в общей численности молодежи Волгоградской области в возрасте от 14 до 30 лет (2016 год - 8,4 процента);</w:t>
            </w:r>
          </w:p>
          <w:p w:rsidR="00CC3541" w:rsidRDefault="00CC3541">
            <w:pPr>
              <w:widowControl w:val="0"/>
              <w:autoSpaceDE w:val="0"/>
              <w:autoSpaceDN w:val="0"/>
              <w:adjustRightInd w:val="0"/>
              <w:jc w:val="both"/>
              <w:rPr>
                <w:rFonts w:ascii="Arial" w:hAnsi="Arial" w:cs="Arial"/>
              </w:rPr>
            </w:pPr>
            <w:r>
              <w:rPr>
                <w:rFonts w:ascii="Arial" w:hAnsi="Arial" w:cs="Arial"/>
              </w:rPr>
              <w:t>удельный вес численности молодых людей в возрасте от 14 до 30 лет, вовлеченных в реализуемые проекты и программы в сфере поддержки талантливой молодежи, в общей численности молодежи Волгоградской области в возрасте от 14 до 30 лет (2016 год - 15,6 процента);</w:t>
            </w:r>
          </w:p>
          <w:p w:rsidR="00CC3541" w:rsidRDefault="00CC3541">
            <w:pPr>
              <w:widowControl w:val="0"/>
              <w:autoSpaceDE w:val="0"/>
              <w:autoSpaceDN w:val="0"/>
              <w:adjustRightInd w:val="0"/>
              <w:jc w:val="both"/>
              <w:rPr>
                <w:rFonts w:ascii="Arial" w:hAnsi="Arial" w:cs="Arial"/>
              </w:rPr>
            </w:pPr>
            <w:r>
              <w:rPr>
                <w:rFonts w:ascii="Arial" w:hAnsi="Arial" w:cs="Arial"/>
              </w:rPr>
              <w:t>количество молодых людей в возрасте от 14 до 30 лет, оказавшихся в трудной жизненной ситуации, охваченных проектами и программами, реализуемыми органами исполнительной власти в Волгоградской области (2016 год - 41000 человек)</w:t>
            </w:r>
          </w:p>
        </w:tc>
      </w:tr>
      <w:tr w:rsidR="00CC3541">
        <w:tblPrEx>
          <w:tblCellMar>
            <w:top w:w="0" w:type="dxa"/>
            <w:bottom w:w="0" w:type="dxa"/>
          </w:tblCellMar>
        </w:tblPrEx>
        <w:trPr>
          <w:tblCellSpacing w:w="5" w:type="nil"/>
        </w:trPr>
        <w:tc>
          <w:tcPr>
            <w:tcW w:w="3402" w:type="dxa"/>
          </w:tcPr>
          <w:p w:rsidR="00CC3541" w:rsidRDefault="00CC3541">
            <w:pPr>
              <w:widowControl w:val="0"/>
              <w:autoSpaceDE w:val="0"/>
              <w:autoSpaceDN w:val="0"/>
              <w:adjustRightInd w:val="0"/>
              <w:rPr>
                <w:rFonts w:ascii="Arial" w:hAnsi="Arial" w:cs="Arial"/>
              </w:rPr>
            </w:pPr>
            <w:r>
              <w:rPr>
                <w:rFonts w:ascii="Arial" w:hAnsi="Arial" w:cs="Arial"/>
              </w:rPr>
              <w:t>Сроки и этапы реализации подпрограммы</w:t>
            </w:r>
          </w:p>
        </w:tc>
        <w:tc>
          <w:tcPr>
            <w:tcW w:w="340" w:type="dxa"/>
          </w:tcPr>
          <w:p w:rsidR="00CC3541" w:rsidRDefault="00CC3541">
            <w:pPr>
              <w:widowControl w:val="0"/>
              <w:autoSpaceDE w:val="0"/>
              <w:autoSpaceDN w:val="0"/>
              <w:adjustRightInd w:val="0"/>
              <w:jc w:val="center"/>
              <w:rPr>
                <w:rFonts w:ascii="Arial" w:hAnsi="Arial" w:cs="Arial"/>
              </w:rPr>
            </w:pPr>
            <w:r>
              <w:rPr>
                <w:rFonts w:ascii="Arial" w:hAnsi="Arial" w:cs="Arial"/>
              </w:rPr>
              <w:t>-</w:t>
            </w:r>
          </w:p>
        </w:tc>
        <w:tc>
          <w:tcPr>
            <w:tcW w:w="5896" w:type="dxa"/>
          </w:tcPr>
          <w:p w:rsidR="00CC3541" w:rsidRDefault="00CC3541">
            <w:pPr>
              <w:widowControl w:val="0"/>
              <w:autoSpaceDE w:val="0"/>
              <w:autoSpaceDN w:val="0"/>
              <w:adjustRightInd w:val="0"/>
              <w:jc w:val="both"/>
              <w:rPr>
                <w:rFonts w:ascii="Arial" w:hAnsi="Arial" w:cs="Arial"/>
              </w:rPr>
            </w:pPr>
            <w:r>
              <w:rPr>
                <w:rFonts w:ascii="Arial" w:hAnsi="Arial" w:cs="Arial"/>
              </w:rPr>
              <w:t>подпрограмма реализуется в 2014 - 2016 годах в один этап</w:t>
            </w:r>
          </w:p>
        </w:tc>
      </w:tr>
      <w:tr w:rsidR="00CC3541">
        <w:tblPrEx>
          <w:tblCellMar>
            <w:top w:w="0" w:type="dxa"/>
            <w:bottom w:w="0" w:type="dxa"/>
          </w:tblCellMar>
        </w:tblPrEx>
        <w:trPr>
          <w:tblCellSpacing w:w="5" w:type="nil"/>
        </w:trPr>
        <w:tc>
          <w:tcPr>
            <w:tcW w:w="3402" w:type="dxa"/>
          </w:tcPr>
          <w:p w:rsidR="00CC3541" w:rsidRDefault="00CC3541">
            <w:pPr>
              <w:widowControl w:val="0"/>
              <w:autoSpaceDE w:val="0"/>
              <w:autoSpaceDN w:val="0"/>
              <w:adjustRightInd w:val="0"/>
              <w:rPr>
                <w:rFonts w:ascii="Arial" w:hAnsi="Arial" w:cs="Arial"/>
              </w:rPr>
            </w:pPr>
            <w:r>
              <w:rPr>
                <w:rFonts w:ascii="Arial" w:hAnsi="Arial" w:cs="Arial"/>
              </w:rPr>
              <w:lastRenderedPageBreak/>
              <w:t>Объем и источники финансирования подпрограммы</w:t>
            </w:r>
          </w:p>
        </w:tc>
        <w:tc>
          <w:tcPr>
            <w:tcW w:w="340" w:type="dxa"/>
          </w:tcPr>
          <w:p w:rsidR="00CC3541" w:rsidRDefault="00CC3541">
            <w:pPr>
              <w:widowControl w:val="0"/>
              <w:autoSpaceDE w:val="0"/>
              <w:autoSpaceDN w:val="0"/>
              <w:adjustRightInd w:val="0"/>
              <w:jc w:val="center"/>
              <w:rPr>
                <w:rFonts w:ascii="Arial" w:hAnsi="Arial" w:cs="Arial"/>
              </w:rPr>
            </w:pPr>
            <w:r>
              <w:rPr>
                <w:rFonts w:ascii="Arial" w:hAnsi="Arial" w:cs="Arial"/>
              </w:rPr>
              <w:t>-</w:t>
            </w:r>
          </w:p>
        </w:tc>
        <w:tc>
          <w:tcPr>
            <w:tcW w:w="5896" w:type="dxa"/>
          </w:tcPr>
          <w:p w:rsidR="00CC3541" w:rsidRDefault="00CC3541">
            <w:pPr>
              <w:widowControl w:val="0"/>
              <w:autoSpaceDE w:val="0"/>
              <w:autoSpaceDN w:val="0"/>
              <w:adjustRightInd w:val="0"/>
              <w:jc w:val="both"/>
              <w:rPr>
                <w:rFonts w:ascii="Arial" w:hAnsi="Arial" w:cs="Arial"/>
              </w:rPr>
            </w:pPr>
            <w:r>
              <w:rPr>
                <w:rFonts w:ascii="Arial" w:hAnsi="Arial" w:cs="Arial"/>
              </w:rPr>
              <w:t>общий объем финансирования подпрограммы за счет средств областного бюджета составит 193196,4 тыс. рублей, в том числе по годам:</w:t>
            </w:r>
          </w:p>
          <w:p w:rsidR="00CC3541" w:rsidRDefault="00CC3541">
            <w:pPr>
              <w:widowControl w:val="0"/>
              <w:autoSpaceDE w:val="0"/>
              <w:autoSpaceDN w:val="0"/>
              <w:adjustRightInd w:val="0"/>
              <w:jc w:val="both"/>
              <w:rPr>
                <w:rFonts w:ascii="Arial" w:hAnsi="Arial" w:cs="Arial"/>
              </w:rPr>
            </w:pPr>
            <w:r>
              <w:rPr>
                <w:rFonts w:ascii="Arial" w:hAnsi="Arial" w:cs="Arial"/>
              </w:rPr>
              <w:t>2014 год - 64398,8 тыс. рублей;</w:t>
            </w:r>
          </w:p>
          <w:p w:rsidR="00CC3541" w:rsidRDefault="00CC3541">
            <w:pPr>
              <w:widowControl w:val="0"/>
              <w:autoSpaceDE w:val="0"/>
              <w:autoSpaceDN w:val="0"/>
              <w:adjustRightInd w:val="0"/>
              <w:jc w:val="both"/>
              <w:rPr>
                <w:rFonts w:ascii="Arial" w:hAnsi="Arial" w:cs="Arial"/>
              </w:rPr>
            </w:pPr>
            <w:r>
              <w:rPr>
                <w:rFonts w:ascii="Arial" w:hAnsi="Arial" w:cs="Arial"/>
              </w:rPr>
              <w:t>2015 год - 64398,8 тыс. рублей;</w:t>
            </w:r>
          </w:p>
          <w:p w:rsidR="00CC3541" w:rsidRDefault="00CC3541">
            <w:pPr>
              <w:widowControl w:val="0"/>
              <w:autoSpaceDE w:val="0"/>
              <w:autoSpaceDN w:val="0"/>
              <w:adjustRightInd w:val="0"/>
              <w:jc w:val="both"/>
              <w:rPr>
                <w:rFonts w:ascii="Arial" w:hAnsi="Arial" w:cs="Arial"/>
              </w:rPr>
            </w:pPr>
            <w:r>
              <w:rPr>
                <w:rFonts w:ascii="Arial" w:hAnsi="Arial" w:cs="Arial"/>
              </w:rPr>
              <w:t>2016 год - 64398,8 тыс. рублей</w:t>
            </w:r>
          </w:p>
        </w:tc>
      </w:tr>
      <w:tr w:rsidR="00CC3541">
        <w:tblPrEx>
          <w:tblCellMar>
            <w:top w:w="0" w:type="dxa"/>
            <w:bottom w:w="0" w:type="dxa"/>
          </w:tblCellMar>
        </w:tblPrEx>
        <w:trPr>
          <w:tblCellSpacing w:w="5" w:type="nil"/>
        </w:trPr>
        <w:tc>
          <w:tcPr>
            <w:tcW w:w="3402" w:type="dxa"/>
          </w:tcPr>
          <w:p w:rsidR="00CC3541" w:rsidRDefault="00CC3541">
            <w:pPr>
              <w:widowControl w:val="0"/>
              <w:autoSpaceDE w:val="0"/>
              <w:autoSpaceDN w:val="0"/>
              <w:adjustRightInd w:val="0"/>
              <w:rPr>
                <w:rFonts w:ascii="Arial" w:hAnsi="Arial" w:cs="Arial"/>
              </w:rPr>
            </w:pPr>
            <w:r>
              <w:rPr>
                <w:rFonts w:ascii="Arial" w:hAnsi="Arial" w:cs="Arial"/>
              </w:rPr>
              <w:t>Ожидаемые результаты реализации подпрограммы</w:t>
            </w:r>
          </w:p>
        </w:tc>
        <w:tc>
          <w:tcPr>
            <w:tcW w:w="340" w:type="dxa"/>
          </w:tcPr>
          <w:p w:rsidR="00CC3541" w:rsidRDefault="00CC3541">
            <w:pPr>
              <w:widowControl w:val="0"/>
              <w:autoSpaceDE w:val="0"/>
              <w:autoSpaceDN w:val="0"/>
              <w:adjustRightInd w:val="0"/>
              <w:jc w:val="center"/>
              <w:rPr>
                <w:rFonts w:ascii="Arial" w:hAnsi="Arial" w:cs="Arial"/>
              </w:rPr>
            </w:pPr>
            <w:r>
              <w:rPr>
                <w:rFonts w:ascii="Arial" w:hAnsi="Arial" w:cs="Arial"/>
              </w:rPr>
              <w:t>-</w:t>
            </w:r>
          </w:p>
        </w:tc>
        <w:tc>
          <w:tcPr>
            <w:tcW w:w="5896" w:type="dxa"/>
          </w:tcPr>
          <w:p w:rsidR="00CC3541" w:rsidRDefault="00CC3541">
            <w:pPr>
              <w:widowControl w:val="0"/>
              <w:autoSpaceDE w:val="0"/>
              <w:autoSpaceDN w:val="0"/>
              <w:adjustRightInd w:val="0"/>
              <w:jc w:val="both"/>
              <w:rPr>
                <w:rFonts w:ascii="Arial" w:hAnsi="Arial" w:cs="Arial"/>
              </w:rPr>
            </w:pPr>
            <w:r>
              <w:rPr>
                <w:rFonts w:ascii="Arial" w:hAnsi="Arial" w:cs="Arial"/>
              </w:rPr>
              <w:t>создание условий для успешной социализации и эффективной самореализации молодежи;</w:t>
            </w:r>
          </w:p>
          <w:p w:rsidR="00CC3541" w:rsidRDefault="00CC3541">
            <w:pPr>
              <w:widowControl w:val="0"/>
              <w:autoSpaceDE w:val="0"/>
              <w:autoSpaceDN w:val="0"/>
              <w:adjustRightInd w:val="0"/>
              <w:jc w:val="both"/>
              <w:rPr>
                <w:rFonts w:ascii="Arial" w:hAnsi="Arial" w:cs="Arial"/>
              </w:rPr>
            </w:pPr>
            <w:r>
              <w:rPr>
                <w:rFonts w:ascii="Arial" w:hAnsi="Arial" w:cs="Arial"/>
              </w:rPr>
              <w:t>увеличение количества молодых людей в возрасте от 14 до 30 лет, принимающих участие в добровольческой деятельности;</w:t>
            </w:r>
          </w:p>
          <w:p w:rsidR="00CC3541" w:rsidRDefault="00CC3541">
            <w:pPr>
              <w:widowControl w:val="0"/>
              <w:autoSpaceDE w:val="0"/>
              <w:autoSpaceDN w:val="0"/>
              <w:adjustRightInd w:val="0"/>
              <w:jc w:val="both"/>
              <w:rPr>
                <w:rFonts w:ascii="Arial" w:hAnsi="Arial" w:cs="Arial"/>
              </w:rPr>
            </w:pPr>
            <w:r>
              <w:rPr>
                <w:rFonts w:ascii="Arial" w:hAnsi="Arial" w:cs="Arial"/>
              </w:rPr>
              <w:t>увеличение количества молодых людей, вовлеченных в реализуемые проекты и программы в сфере поддержки талантливой молодежи;</w:t>
            </w:r>
          </w:p>
          <w:p w:rsidR="00CC3541" w:rsidRDefault="00CC3541">
            <w:pPr>
              <w:widowControl w:val="0"/>
              <w:autoSpaceDE w:val="0"/>
              <w:autoSpaceDN w:val="0"/>
              <w:adjustRightInd w:val="0"/>
              <w:jc w:val="both"/>
              <w:rPr>
                <w:rFonts w:ascii="Arial" w:hAnsi="Arial" w:cs="Arial"/>
              </w:rPr>
            </w:pPr>
            <w:r>
              <w:rPr>
                <w:rFonts w:ascii="Arial" w:hAnsi="Arial" w:cs="Arial"/>
              </w:rPr>
              <w:t>увеличение количества молодых людей в возрасте от 14 до 30 лет, вовлеченных в реализуемые проекты и программы по работе с молодежью, оказавшейся в трудной жизненной ситуации</w:t>
            </w:r>
          </w:p>
        </w:tc>
      </w:tr>
    </w:tbl>
    <w:p w:rsidR="00CC3541" w:rsidRDefault="00CC3541">
      <w:pPr>
        <w:widowControl w:val="0"/>
        <w:autoSpaceDE w:val="0"/>
        <w:autoSpaceDN w:val="0"/>
        <w:adjustRightInd w:val="0"/>
        <w:jc w:val="both"/>
        <w:rPr>
          <w:rFonts w:ascii="Arial" w:hAnsi="Arial" w:cs="Arial"/>
        </w:rPr>
        <w:sectPr w:rsidR="00CC3541">
          <w:pgSz w:w="16838" w:h="11905" w:orient="landscape"/>
          <w:pgMar w:top="1701" w:right="1134" w:bottom="850" w:left="1134" w:header="720" w:footer="720" w:gutter="0"/>
          <w:cols w:space="720"/>
          <w:noEndnote/>
        </w:sectPr>
      </w:pPr>
    </w:p>
    <w:p w:rsidR="00CC3541" w:rsidRDefault="00CC3541">
      <w:pPr>
        <w:widowControl w:val="0"/>
        <w:autoSpaceDE w:val="0"/>
        <w:autoSpaceDN w:val="0"/>
        <w:adjustRightInd w:val="0"/>
        <w:jc w:val="both"/>
        <w:rPr>
          <w:rFonts w:ascii="Arial" w:hAnsi="Arial" w:cs="Arial"/>
        </w:rPr>
      </w:pPr>
    </w:p>
    <w:p w:rsidR="00CC3541" w:rsidRDefault="00CC3541">
      <w:pPr>
        <w:widowControl w:val="0"/>
        <w:autoSpaceDE w:val="0"/>
        <w:autoSpaceDN w:val="0"/>
        <w:adjustRightInd w:val="0"/>
        <w:jc w:val="center"/>
        <w:outlineLvl w:val="2"/>
        <w:rPr>
          <w:rFonts w:ascii="Arial" w:hAnsi="Arial" w:cs="Arial"/>
        </w:rPr>
      </w:pPr>
      <w:bookmarkStart w:id="14" w:name="Par245"/>
      <w:bookmarkEnd w:id="14"/>
      <w:r>
        <w:rPr>
          <w:rFonts w:ascii="Arial" w:hAnsi="Arial" w:cs="Arial"/>
        </w:rPr>
        <w:t>1. Общая характеристика сферы реализации подпрограммы</w:t>
      </w:r>
    </w:p>
    <w:p w:rsidR="00CC3541" w:rsidRDefault="00CC3541">
      <w:pPr>
        <w:widowControl w:val="0"/>
        <w:autoSpaceDE w:val="0"/>
        <w:autoSpaceDN w:val="0"/>
        <w:adjustRightInd w:val="0"/>
        <w:jc w:val="both"/>
        <w:rPr>
          <w:rFonts w:ascii="Arial" w:hAnsi="Arial" w:cs="Arial"/>
        </w:rPr>
      </w:pPr>
    </w:p>
    <w:p w:rsidR="00CC3541" w:rsidRDefault="00CC3541">
      <w:pPr>
        <w:widowControl w:val="0"/>
        <w:autoSpaceDE w:val="0"/>
        <w:autoSpaceDN w:val="0"/>
        <w:adjustRightInd w:val="0"/>
        <w:ind w:firstLine="540"/>
        <w:jc w:val="both"/>
        <w:rPr>
          <w:rFonts w:ascii="Arial" w:hAnsi="Arial" w:cs="Arial"/>
        </w:rPr>
      </w:pPr>
      <w:r>
        <w:rPr>
          <w:rFonts w:ascii="Arial" w:hAnsi="Arial" w:cs="Arial"/>
        </w:rPr>
        <w:t>Приоритетные направления государственной молодежной политики на среднесрочную перспективу определены в следующих документах:</w:t>
      </w:r>
    </w:p>
    <w:p w:rsidR="00CC3541" w:rsidRDefault="00CC3541">
      <w:pPr>
        <w:widowControl w:val="0"/>
        <w:autoSpaceDE w:val="0"/>
        <w:autoSpaceDN w:val="0"/>
        <w:adjustRightInd w:val="0"/>
        <w:ind w:firstLine="540"/>
        <w:jc w:val="both"/>
        <w:rPr>
          <w:rFonts w:ascii="Arial" w:hAnsi="Arial" w:cs="Arial"/>
        </w:rPr>
      </w:pPr>
      <w:hyperlink r:id="rId8" w:history="1">
        <w:r>
          <w:rPr>
            <w:rFonts w:ascii="Arial" w:hAnsi="Arial" w:cs="Arial"/>
            <w:color w:val="0000FF"/>
          </w:rPr>
          <w:t>Стратегии</w:t>
        </w:r>
      </w:hyperlink>
      <w:r>
        <w:rPr>
          <w:rFonts w:ascii="Arial" w:hAnsi="Arial" w:cs="Arial"/>
        </w:rPr>
        <w:t xml:space="preserve"> государственной молодежной политики в Российской Федерации, утвержденной распоряжением Правительства Российской Федерации от 18 декабря 2006 г. N 1760-р;</w:t>
      </w:r>
    </w:p>
    <w:p w:rsidR="00CC3541" w:rsidRDefault="00CC3541">
      <w:pPr>
        <w:widowControl w:val="0"/>
        <w:autoSpaceDE w:val="0"/>
        <w:autoSpaceDN w:val="0"/>
        <w:adjustRightInd w:val="0"/>
        <w:ind w:firstLine="540"/>
        <w:jc w:val="both"/>
        <w:rPr>
          <w:rFonts w:ascii="Arial" w:hAnsi="Arial" w:cs="Arial"/>
        </w:rPr>
      </w:pPr>
      <w:hyperlink r:id="rId9" w:history="1">
        <w:r>
          <w:rPr>
            <w:rFonts w:ascii="Arial" w:hAnsi="Arial" w:cs="Arial"/>
            <w:color w:val="0000FF"/>
          </w:rPr>
          <w:t>Концепции</w:t>
        </w:r>
      </w:hyperlink>
      <w:r>
        <w:rPr>
          <w:rFonts w:ascii="Arial" w:hAnsi="Arial" w:cs="Arial"/>
        </w:rPr>
        <w:t xml:space="preserve"> долгосрочного социально-экономического развития Российской Федерации на период до 2020 года, утвержденной распоряжением Правительства Российской Федерации от 17 ноября 2008 г. N 1662-р.</w:t>
      </w:r>
    </w:p>
    <w:p w:rsidR="00CC3541" w:rsidRDefault="00CC3541">
      <w:pPr>
        <w:widowControl w:val="0"/>
        <w:autoSpaceDE w:val="0"/>
        <w:autoSpaceDN w:val="0"/>
        <w:adjustRightInd w:val="0"/>
        <w:ind w:firstLine="540"/>
        <w:jc w:val="both"/>
        <w:rPr>
          <w:rFonts w:ascii="Arial" w:hAnsi="Arial" w:cs="Arial"/>
        </w:rPr>
      </w:pPr>
      <w:r>
        <w:rPr>
          <w:rFonts w:ascii="Arial" w:hAnsi="Arial" w:cs="Arial"/>
        </w:rPr>
        <w:t>Утвержденные Правительством Российской Федерации приоритетные задачи социально-экономического развития Российской Федерации потребовали пересмотра самой идеологии реализации молодежной политики - от идеи поддержки молодежи к идее создания условий для повышения степени интеграции молодых граждан в социально-экономические, общественно-политические и социокультурные отношения с целью увеличения их вклада в социально-экономическое развитие Российской Федерации.</w:t>
      </w:r>
    </w:p>
    <w:p w:rsidR="00CC3541" w:rsidRDefault="00CC3541">
      <w:pPr>
        <w:widowControl w:val="0"/>
        <w:autoSpaceDE w:val="0"/>
        <w:autoSpaceDN w:val="0"/>
        <w:adjustRightInd w:val="0"/>
        <w:ind w:firstLine="540"/>
        <w:jc w:val="both"/>
        <w:rPr>
          <w:rFonts w:ascii="Arial" w:hAnsi="Arial" w:cs="Arial"/>
        </w:rPr>
      </w:pPr>
      <w:r>
        <w:rPr>
          <w:rFonts w:ascii="Arial" w:hAnsi="Arial" w:cs="Arial"/>
        </w:rPr>
        <w:t>Однако существующие тенденции в молодежной среде, которые носят как общероссийский, так и региональный характер, позволяют выделить в рамках подпрограммы следующие ключевые проблемы:</w:t>
      </w:r>
    </w:p>
    <w:p w:rsidR="00CC3541" w:rsidRDefault="00CC3541">
      <w:pPr>
        <w:widowControl w:val="0"/>
        <w:autoSpaceDE w:val="0"/>
        <w:autoSpaceDN w:val="0"/>
        <w:adjustRightInd w:val="0"/>
        <w:ind w:firstLine="540"/>
        <w:jc w:val="both"/>
        <w:rPr>
          <w:rFonts w:ascii="Arial" w:hAnsi="Arial" w:cs="Arial"/>
        </w:rPr>
      </w:pPr>
      <w:r>
        <w:rPr>
          <w:rFonts w:ascii="Arial" w:hAnsi="Arial" w:cs="Arial"/>
        </w:rPr>
        <w:t>несоответствие потребностям страны жизненных установок молодежи;</w:t>
      </w:r>
    </w:p>
    <w:p w:rsidR="00CC3541" w:rsidRDefault="00CC3541">
      <w:pPr>
        <w:widowControl w:val="0"/>
        <w:autoSpaceDE w:val="0"/>
        <w:autoSpaceDN w:val="0"/>
        <w:adjustRightInd w:val="0"/>
        <w:ind w:firstLine="540"/>
        <w:jc w:val="both"/>
        <w:rPr>
          <w:rFonts w:ascii="Arial" w:hAnsi="Arial" w:cs="Arial"/>
        </w:rPr>
      </w:pPr>
      <w:r>
        <w:rPr>
          <w:rFonts w:ascii="Arial" w:hAnsi="Arial" w:cs="Arial"/>
        </w:rPr>
        <w:t>отсутствие интереса у молодежи к участию в общественно-политической жизни общества;</w:t>
      </w:r>
    </w:p>
    <w:p w:rsidR="00CC3541" w:rsidRDefault="00CC3541">
      <w:pPr>
        <w:widowControl w:val="0"/>
        <w:autoSpaceDE w:val="0"/>
        <w:autoSpaceDN w:val="0"/>
        <w:adjustRightInd w:val="0"/>
        <w:ind w:firstLine="540"/>
        <w:jc w:val="both"/>
        <w:rPr>
          <w:rFonts w:ascii="Arial" w:hAnsi="Arial" w:cs="Arial"/>
        </w:rPr>
      </w:pPr>
      <w:r>
        <w:rPr>
          <w:rFonts w:ascii="Arial" w:hAnsi="Arial" w:cs="Arial"/>
        </w:rPr>
        <w:t>слабое стремление к общественной деятельности, навыкам самоуправления.</w:t>
      </w:r>
    </w:p>
    <w:p w:rsidR="00CC3541" w:rsidRDefault="00CC3541">
      <w:pPr>
        <w:widowControl w:val="0"/>
        <w:autoSpaceDE w:val="0"/>
        <w:autoSpaceDN w:val="0"/>
        <w:adjustRightInd w:val="0"/>
        <w:ind w:firstLine="540"/>
        <w:jc w:val="both"/>
        <w:rPr>
          <w:rFonts w:ascii="Arial" w:hAnsi="Arial" w:cs="Arial"/>
        </w:rPr>
      </w:pPr>
      <w:r>
        <w:rPr>
          <w:rFonts w:ascii="Arial" w:hAnsi="Arial" w:cs="Arial"/>
        </w:rPr>
        <w:t>Молодежь в целом индифферентна по отношению к деятельности властных структур. Выборные общественные институты не пользуются ее доверием. Среди молодежи отсутствует надежная идеологическая база для формирования политических движений и партий, ей свойственна ориентация на конкретных лидеров.</w:t>
      </w:r>
    </w:p>
    <w:p w:rsidR="00CC3541" w:rsidRDefault="00CC3541">
      <w:pPr>
        <w:widowControl w:val="0"/>
        <w:autoSpaceDE w:val="0"/>
        <w:autoSpaceDN w:val="0"/>
        <w:adjustRightInd w:val="0"/>
        <w:ind w:firstLine="540"/>
        <w:jc w:val="both"/>
        <w:rPr>
          <w:rFonts w:ascii="Arial" w:hAnsi="Arial" w:cs="Arial"/>
        </w:rPr>
      </w:pPr>
      <w:r>
        <w:rPr>
          <w:rFonts w:ascii="Arial" w:hAnsi="Arial" w:cs="Arial"/>
        </w:rPr>
        <w:t>При сохранении такой ситуации возникает угроза устойчивой привычки к патернализму и восприятия социальной инфантильности как нормы. Уже через 10 лет при такой тенденции может существенно сократиться количество экономически активного населения и снизиться доля граждан, желающих участвовать в определении государственной политики в социально-экономической сфере.</w:t>
      </w:r>
    </w:p>
    <w:p w:rsidR="00CC3541" w:rsidRDefault="00CC3541">
      <w:pPr>
        <w:widowControl w:val="0"/>
        <w:autoSpaceDE w:val="0"/>
        <w:autoSpaceDN w:val="0"/>
        <w:adjustRightInd w:val="0"/>
        <w:ind w:firstLine="540"/>
        <w:jc w:val="both"/>
        <w:rPr>
          <w:rFonts w:ascii="Arial" w:hAnsi="Arial" w:cs="Arial"/>
        </w:rPr>
      </w:pPr>
      <w:r>
        <w:rPr>
          <w:rFonts w:ascii="Arial" w:hAnsi="Arial" w:cs="Arial"/>
        </w:rPr>
        <w:t>При этом активность молодежи все больше находит проявление в радикальной и экстремистской деятельности.</w:t>
      </w:r>
    </w:p>
    <w:p w:rsidR="00CC3541" w:rsidRDefault="00CC3541">
      <w:pPr>
        <w:widowControl w:val="0"/>
        <w:autoSpaceDE w:val="0"/>
        <w:autoSpaceDN w:val="0"/>
        <w:adjustRightInd w:val="0"/>
        <w:ind w:firstLine="540"/>
        <w:jc w:val="both"/>
        <w:rPr>
          <w:rFonts w:ascii="Arial" w:hAnsi="Arial" w:cs="Arial"/>
        </w:rPr>
      </w:pPr>
      <w:r>
        <w:rPr>
          <w:rFonts w:ascii="Arial" w:hAnsi="Arial" w:cs="Arial"/>
        </w:rPr>
        <w:t>Перечисленные проблемы требуют системного решения, так как проявляются во всех сферах жизнедеятельности молодежи на фоне ухудшения здоровья молодого поколения, роста социальной апатии молодежи, снижения экономической активности, криминализации молодежной среды, угроз роста в ее среде нетерпимости, этнического и религиозно-политического экстремизма.</w:t>
      </w:r>
    </w:p>
    <w:p w:rsidR="00CC3541" w:rsidRDefault="00CC3541">
      <w:pPr>
        <w:widowControl w:val="0"/>
        <w:autoSpaceDE w:val="0"/>
        <w:autoSpaceDN w:val="0"/>
        <w:adjustRightInd w:val="0"/>
        <w:ind w:firstLine="540"/>
        <w:jc w:val="both"/>
        <w:rPr>
          <w:rFonts w:ascii="Arial" w:hAnsi="Arial" w:cs="Arial"/>
        </w:rPr>
      </w:pPr>
      <w:r>
        <w:rPr>
          <w:rFonts w:ascii="Arial" w:hAnsi="Arial" w:cs="Arial"/>
        </w:rPr>
        <w:t>Вместе с тем молодежь обладает значительным потенциалом, который используется не в полной мере, - мобильностью, инициативностью, восприимчивостью к инновационным изменениям, новым технологиям, способностью противодействовать негативным вызовам.</w:t>
      </w:r>
    </w:p>
    <w:p w:rsidR="00CC3541" w:rsidRDefault="00CC3541">
      <w:pPr>
        <w:widowControl w:val="0"/>
        <w:autoSpaceDE w:val="0"/>
        <w:autoSpaceDN w:val="0"/>
        <w:adjustRightInd w:val="0"/>
        <w:ind w:firstLine="540"/>
        <w:jc w:val="both"/>
        <w:rPr>
          <w:rFonts w:ascii="Arial" w:hAnsi="Arial" w:cs="Arial"/>
        </w:rPr>
      </w:pPr>
      <w:r>
        <w:rPr>
          <w:rFonts w:ascii="Arial" w:hAnsi="Arial" w:cs="Arial"/>
        </w:rPr>
        <w:t>Принципиальная особенность подпрограммы заключается в постановке и решении задач по обеспечению активного вовлечения молодежи в процессы социально-экономического развития Волгоградской области, что требует применения новых методов и технологий формирования и реализации подпрограммы, соответствующего ресурсного обеспечения.</w:t>
      </w:r>
    </w:p>
    <w:p w:rsidR="00CC3541" w:rsidRDefault="00CC3541">
      <w:pPr>
        <w:widowControl w:val="0"/>
        <w:autoSpaceDE w:val="0"/>
        <w:autoSpaceDN w:val="0"/>
        <w:adjustRightInd w:val="0"/>
        <w:ind w:firstLine="540"/>
        <w:jc w:val="both"/>
        <w:rPr>
          <w:rFonts w:ascii="Arial" w:hAnsi="Arial" w:cs="Arial"/>
        </w:rPr>
      </w:pPr>
      <w:r>
        <w:rPr>
          <w:rFonts w:ascii="Arial" w:hAnsi="Arial" w:cs="Arial"/>
        </w:rPr>
        <w:lastRenderedPageBreak/>
        <w:t>Подпрограмма разработана с учетом направлений, предлагаемых в основных стратегических документах Российской Федерации и Волгоградской области.</w:t>
      </w:r>
    </w:p>
    <w:p w:rsidR="00CC3541" w:rsidRDefault="00CC3541">
      <w:pPr>
        <w:widowControl w:val="0"/>
        <w:autoSpaceDE w:val="0"/>
        <w:autoSpaceDN w:val="0"/>
        <w:adjustRightInd w:val="0"/>
        <w:ind w:firstLine="540"/>
        <w:jc w:val="both"/>
        <w:rPr>
          <w:rFonts w:ascii="Arial" w:hAnsi="Arial" w:cs="Arial"/>
        </w:rPr>
      </w:pPr>
      <w:r>
        <w:rPr>
          <w:rFonts w:ascii="Arial" w:hAnsi="Arial" w:cs="Arial"/>
        </w:rPr>
        <w:t xml:space="preserve">Организационно подпрограмма позволяет упростить реализацию в Волгоградской области проектов, заложенных в </w:t>
      </w:r>
      <w:hyperlink r:id="rId10" w:history="1">
        <w:r>
          <w:rPr>
            <w:rFonts w:ascii="Arial" w:hAnsi="Arial" w:cs="Arial"/>
            <w:color w:val="0000FF"/>
          </w:rPr>
          <w:t>Стратегии</w:t>
        </w:r>
      </w:hyperlink>
      <w:r>
        <w:rPr>
          <w:rFonts w:ascii="Arial" w:hAnsi="Arial" w:cs="Arial"/>
        </w:rPr>
        <w:t xml:space="preserve"> государственной молодежной политики в Российской Федерации.</w:t>
      </w:r>
    </w:p>
    <w:p w:rsidR="00CC3541" w:rsidRDefault="00CC3541">
      <w:pPr>
        <w:widowControl w:val="0"/>
        <w:autoSpaceDE w:val="0"/>
        <w:autoSpaceDN w:val="0"/>
        <w:adjustRightInd w:val="0"/>
        <w:ind w:firstLine="540"/>
        <w:jc w:val="both"/>
        <w:rPr>
          <w:rFonts w:ascii="Arial" w:hAnsi="Arial" w:cs="Arial"/>
        </w:rPr>
      </w:pPr>
      <w:r>
        <w:rPr>
          <w:rFonts w:ascii="Arial" w:hAnsi="Arial" w:cs="Arial"/>
        </w:rPr>
        <w:t>Опыт федеральных органов управления молодежной политикой, накопленный в части реализации федеральных целевых программ, показывает, что данный инструмент является действенным и удобным для реализации государственной молодежной политики.</w:t>
      </w:r>
    </w:p>
    <w:p w:rsidR="00CC3541" w:rsidRDefault="00CC3541">
      <w:pPr>
        <w:widowControl w:val="0"/>
        <w:autoSpaceDE w:val="0"/>
        <w:autoSpaceDN w:val="0"/>
        <w:adjustRightInd w:val="0"/>
        <w:ind w:firstLine="540"/>
        <w:jc w:val="both"/>
        <w:rPr>
          <w:rFonts w:ascii="Arial" w:hAnsi="Arial" w:cs="Arial"/>
        </w:rPr>
      </w:pPr>
      <w:r>
        <w:rPr>
          <w:rFonts w:ascii="Arial" w:hAnsi="Arial" w:cs="Arial"/>
        </w:rPr>
        <w:t>Для выстраивания единой на всех уровнях управления молодежной политики необходимо вовлекать все ее субъекты в реализацию совместных проектов.</w:t>
      </w:r>
    </w:p>
    <w:p w:rsidR="00CC3541" w:rsidRDefault="00CC3541">
      <w:pPr>
        <w:widowControl w:val="0"/>
        <w:autoSpaceDE w:val="0"/>
        <w:autoSpaceDN w:val="0"/>
        <w:adjustRightInd w:val="0"/>
        <w:ind w:firstLine="540"/>
        <w:jc w:val="both"/>
        <w:rPr>
          <w:rFonts w:ascii="Arial" w:hAnsi="Arial" w:cs="Arial"/>
        </w:rPr>
      </w:pPr>
      <w:r>
        <w:rPr>
          <w:rFonts w:ascii="Arial" w:hAnsi="Arial" w:cs="Arial"/>
        </w:rPr>
        <w:t>Возможные риски реализации мероприятий подпрограммы связаны со следующими основными факторами:</w:t>
      </w:r>
    </w:p>
    <w:p w:rsidR="00CC3541" w:rsidRDefault="00CC3541">
      <w:pPr>
        <w:widowControl w:val="0"/>
        <w:autoSpaceDE w:val="0"/>
        <w:autoSpaceDN w:val="0"/>
        <w:adjustRightInd w:val="0"/>
        <w:ind w:firstLine="540"/>
        <w:jc w:val="both"/>
        <w:rPr>
          <w:rFonts w:ascii="Arial" w:hAnsi="Arial" w:cs="Arial"/>
        </w:rPr>
      </w:pPr>
      <w:r>
        <w:rPr>
          <w:rFonts w:ascii="Arial" w:hAnsi="Arial" w:cs="Arial"/>
        </w:rPr>
        <w:t>изменение финансово-экономической ситуации в Волгоградской области;</w:t>
      </w:r>
    </w:p>
    <w:p w:rsidR="00CC3541" w:rsidRDefault="00CC3541">
      <w:pPr>
        <w:widowControl w:val="0"/>
        <w:autoSpaceDE w:val="0"/>
        <w:autoSpaceDN w:val="0"/>
        <w:adjustRightInd w:val="0"/>
        <w:ind w:firstLine="540"/>
        <w:jc w:val="both"/>
        <w:rPr>
          <w:rFonts w:ascii="Arial" w:hAnsi="Arial" w:cs="Arial"/>
        </w:rPr>
      </w:pPr>
      <w:r>
        <w:rPr>
          <w:rFonts w:ascii="Arial" w:hAnsi="Arial" w:cs="Arial"/>
        </w:rPr>
        <w:t>уменьшение финансового обеспечения мероприятий подпрограммы.</w:t>
      </w:r>
    </w:p>
    <w:p w:rsidR="00CC3541" w:rsidRDefault="00CC3541">
      <w:pPr>
        <w:widowControl w:val="0"/>
        <w:autoSpaceDE w:val="0"/>
        <w:autoSpaceDN w:val="0"/>
        <w:adjustRightInd w:val="0"/>
        <w:ind w:firstLine="540"/>
        <w:jc w:val="both"/>
        <w:rPr>
          <w:rFonts w:ascii="Arial" w:hAnsi="Arial" w:cs="Arial"/>
        </w:rPr>
      </w:pPr>
      <w:r>
        <w:rPr>
          <w:rFonts w:ascii="Arial" w:hAnsi="Arial" w:cs="Arial"/>
        </w:rPr>
        <w:t>В целях минимизации рисков в процессе реализации подпрограммы предусматриваются:</w:t>
      </w:r>
    </w:p>
    <w:p w:rsidR="00CC3541" w:rsidRDefault="00CC3541">
      <w:pPr>
        <w:widowControl w:val="0"/>
        <w:autoSpaceDE w:val="0"/>
        <w:autoSpaceDN w:val="0"/>
        <w:adjustRightInd w:val="0"/>
        <w:ind w:firstLine="540"/>
        <w:jc w:val="both"/>
        <w:rPr>
          <w:rFonts w:ascii="Arial" w:hAnsi="Arial" w:cs="Arial"/>
        </w:rPr>
      </w:pPr>
      <w:r>
        <w:rPr>
          <w:rFonts w:ascii="Arial" w:hAnsi="Arial" w:cs="Arial"/>
        </w:rPr>
        <w:t>осуществление эффективного управления;</w:t>
      </w:r>
    </w:p>
    <w:p w:rsidR="00CC3541" w:rsidRDefault="00CC3541">
      <w:pPr>
        <w:widowControl w:val="0"/>
        <w:autoSpaceDE w:val="0"/>
        <w:autoSpaceDN w:val="0"/>
        <w:adjustRightInd w:val="0"/>
        <w:ind w:firstLine="540"/>
        <w:jc w:val="both"/>
        <w:rPr>
          <w:rFonts w:ascii="Arial" w:hAnsi="Arial" w:cs="Arial"/>
        </w:rPr>
      </w:pPr>
      <w:r>
        <w:rPr>
          <w:rFonts w:ascii="Arial" w:hAnsi="Arial" w:cs="Arial"/>
        </w:rPr>
        <w:t>мониторинг выполнения подпрограммы, регулярный анализ и при необходимости корректировка целевых показателей, а также мероприятий подпрограммы;</w:t>
      </w:r>
    </w:p>
    <w:p w:rsidR="00CC3541" w:rsidRDefault="00CC3541">
      <w:pPr>
        <w:widowControl w:val="0"/>
        <w:autoSpaceDE w:val="0"/>
        <w:autoSpaceDN w:val="0"/>
        <w:adjustRightInd w:val="0"/>
        <w:ind w:firstLine="540"/>
        <w:jc w:val="both"/>
        <w:rPr>
          <w:rFonts w:ascii="Arial" w:hAnsi="Arial" w:cs="Arial"/>
        </w:rPr>
      </w:pPr>
      <w:r>
        <w:rPr>
          <w:rFonts w:ascii="Arial" w:hAnsi="Arial" w:cs="Arial"/>
        </w:rPr>
        <w:t>перераспределение объемов финансирования в зависимости от динамики и темпов достижения поставленной цели;</w:t>
      </w:r>
    </w:p>
    <w:p w:rsidR="00CC3541" w:rsidRDefault="00CC3541">
      <w:pPr>
        <w:widowControl w:val="0"/>
        <w:autoSpaceDE w:val="0"/>
        <w:autoSpaceDN w:val="0"/>
        <w:adjustRightInd w:val="0"/>
        <w:ind w:firstLine="540"/>
        <w:jc w:val="both"/>
        <w:rPr>
          <w:rFonts w:ascii="Arial" w:hAnsi="Arial" w:cs="Arial"/>
        </w:rPr>
      </w:pPr>
      <w:r>
        <w:rPr>
          <w:rFonts w:ascii="Arial" w:hAnsi="Arial" w:cs="Arial"/>
        </w:rPr>
        <w:t>реализация дополнительных мероприятий.</w:t>
      </w:r>
    </w:p>
    <w:p w:rsidR="00CC3541" w:rsidRDefault="00CC3541">
      <w:pPr>
        <w:widowControl w:val="0"/>
        <w:autoSpaceDE w:val="0"/>
        <w:autoSpaceDN w:val="0"/>
        <w:adjustRightInd w:val="0"/>
        <w:jc w:val="both"/>
        <w:rPr>
          <w:rFonts w:ascii="Arial" w:hAnsi="Arial" w:cs="Arial"/>
        </w:rPr>
      </w:pPr>
    </w:p>
    <w:p w:rsidR="00CC3541" w:rsidRDefault="00CC3541">
      <w:pPr>
        <w:widowControl w:val="0"/>
        <w:autoSpaceDE w:val="0"/>
        <w:autoSpaceDN w:val="0"/>
        <w:adjustRightInd w:val="0"/>
        <w:jc w:val="center"/>
        <w:outlineLvl w:val="2"/>
        <w:rPr>
          <w:rFonts w:ascii="Arial" w:hAnsi="Arial" w:cs="Arial"/>
        </w:rPr>
      </w:pPr>
      <w:bookmarkStart w:id="15" w:name="Par274"/>
      <w:bookmarkEnd w:id="15"/>
      <w:r>
        <w:rPr>
          <w:rFonts w:ascii="Arial" w:hAnsi="Arial" w:cs="Arial"/>
        </w:rPr>
        <w:t>2. Цели, задачи, сроки и этапы реализации подпрограммы</w:t>
      </w:r>
    </w:p>
    <w:p w:rsidR="00CC3541" w:rsidRDefault="00CC3541">
      <w:pPr>
        <w:widowControl w:val="0"/>
        <w:autoSpaceDE w:val="0"/>
        <w:autoSpaceDN w:val="0"/>
        <w:adjustRightInd w:val="0"/>
        <w:jc w:val="both"/>
        <w:rPr>
          <w:rFonts w:ascii="Arial" w:hAnsi="Arial" w:cs="Arial"/>
        </w:rPr>
      </w:pPr>
    </w:p>
    <w:p w:rsidR="00CC3541" w:rsidRDefault="00CC3541">
      <w:pPr>
        <w:widowControl w:val="0"/>
        <w:autoSpaceDE w:val="0"/>
        <w:autoSpaceDN w:val="0"/>
        <w:adjustRightInd w:val="0"/>
        <w:ind w:firstLine="540"/>
        <w:jc w:val="both"/>
        <w:rPr>
          <w:rFonts w:ascii="Arial" w:hAnsi="Arial" w:cs="Arial"/>
        </w:rPr>
      </w:pPr>
      <w:r>
        <w:rPr>
          <w:rFonts w:ascii="Arial" w:hAnsi="Arial" w:cs="Arial"/>
        </w:rPr>
        <w:t>Целью подпрограммы является создание условий для успешной социализации и эффективной самореализации молодежи, развитие потенциала молодежи и использование его в интересах инновационного социально ориентированного развития Волгоградской области.</w:t>
      </w:r>
    </w:p>
    <w:p w:rsidR="00CC3541" w:rsidRDefault="00CC3541">
      <w:pPr>
        <w:widowControl w:val="0"/>
        <w:autoSpaceDE w:val="0"/>
        <w:autoSpaceDN w:val="0"/>
        <w:adjustRightInd w:val="0"/>
        <w:ind w:firstLine="540"/>
        <w:jc w:val="both"/>
        <w:rPr>
          <w:rFonts w:ascii="Arial" w:hAnsi="Arial" w:cs="Arial"/>
        </w:rPr>
      </w:pPr>
      <w:r>
        <w:rPr>
          <w:rFonts w:ascii="Arial" w:hAnsi="Arial" w:cs="Arial"/>
        </w:rPr>
        <w:t>Реализация государственной политики в данной сфере деятельности будет осуществляться посредством решения следующих задач:</w:t>
      </w:r>
    </w:p>
    <w:p w:rsidR="00CC3541" w:rsidRDefault="00CC3541">
      <w:pPr>
        <w:widowControl w:val="0"/>
        <w:autoSpaceDE w:val="0"/>
        <w:autoSpaceDN w:val="0"/>
        <w:adjustRightInd w:val="0"/>
        <w:ind w:firstLine="540"/>
        <w:jc w:val="both"/>
        <w:rPr>
          <w:rFonts w:ascii="Arial" w:hAnsi="Arial" w:cs="Arial"/>
        </w:rPr>
      </w:pPr>
      <w:r>
        <w:rPr>
          <w:rFonts w:ascii="Arial" w:hAnsi="Arial" w:cs="Arial"/>
        </w:rPr>
        <w:t>вовлечение молодежи в добровольческую и общественную деятельность;</w:t>
      </w:r>
    </w:p>
    <w:p w:rsidR="00CC3541" w:rsidRDefault="00CC3541">
      <w:pPr>
        <w:widowControl w:val="0"/>
        <w:autoSpaceDE w:val="0"/>
        <w:autoSpaceDN w:val="0"/>
        <w:adjustRightInd w:val="0"/>
        <w:ind w:firstLine="540"/>
        <w:jc w:val="both"/>
        <w:rPr>
          <w:rFonts w:ascii="Arial" w:hAnsi="Arial" w:cs="Arial"/>
        </w:rPr>
      </w:pPr>
      <w:r>
        <w:rPr>
          <w:rFonts w:ascii="Arial" w:hAnsi="Arial" w:cs="Arial"/>
        </w:rPr>
        <w:t>поддержка талантливой молодежи;</w:t>
      </w:r>
    </w:p>
    <w:p w:rsidR="00CC3541" w:rsidRDefault="00CC3541">
      <w:pPr>
        <w:widowControl w:val="0"/>
        <w:autoSpaceDE w:val="0"/>
        <w:autoSpaceDN w:val="0"/>
        <w:adjustRightInd w:val="0"/>
        <w:ind w:firstLine="540"/>
        <w:jc w:val="both"/>
        <w:rPr>
          <w:rFonts w:ascii="Arial" w:hAnsi="Arial" w:cs="Arial"/>
        </w:rPr>
      </w:pPr>
      <w:r>
        <w:rPr>
          <w:rFonts w:ascii="Arial" w:hAnsi="Arial" w:cs="Arial"/>
        </w:rPr>
        <w:t>поддержка молодежи, находящейся в трудной жизненной ситуации.</w:t>
      </w:r>
    </w:p>
    <w:p w:rsidR="00CC3541" w:rsidRDefault="00CC3541">
      <w:pPr>
        <w:widowControl w:val="0"/>
        <w:autoSpaceDE w:val="0"/>
        <w:autoSpaceDN w:val="0"/>
        <w:adjustRightInd w:val="0"/>
        <w:ind w:firstLine="540"/>
        <w:jc w:val="both"/>
        <w:rPr>
          <w:rFonts w:ascii="Arial" w:hAnsi="Arial" w:cs="Arial"/>
        </w:rPr>
      </w:pPr>
      <w:r>
        <w:rPr>
          <w:rFonts w:ascii="Arial" w:hAnsi="Arial" w:cs="Arial"/>
        </w:rPr>
        <w:t>Срок реализации подпрограммы - 2014 - 2016 годы. Этапы реализации подпрограммы не выделяются.</w:t>
      </w:r>
    </w:p>
    <w:p w:rsidR="00CC3541" w:rsidRDefault="00CC3541">
      <w:pPr>
        <w:widowControl w:val="0"/>
        <w:autoSpaceDE w:val="0"/>
        <w:autoSpaceDN w:val="0"/>
        <w:adjustRightInd w:val="0"/>
        <w:jc w:val="both"/>
        <w:rPr>
          <w:rFonts w:ascii="Arial" w:hAnsi="Arial" w:cs="Arial"/>
        </w:rPr>
      </w:pPr>
    </w:p>
    <w:p w:rsidR="00CC3541" w:rsidRDefault="00CC3541">
      <w:pPr>
        <w:widowControl w:val="0"/>
        <w:autoSpaceDE w:val="0"/>
        <w:autoSpaceDN w:val="0"/>
        <w:adjustRightInd w:val="0"/>
        <w:jc w:val="center"/>
        <w:outlineLvl w:val="2"/>
        <w:rPr>
          <w:rFonts w:ascii="Arial" w:hAnsi="Arial" w:cs="Arial"/>
        </w:rPr>
      </w:pPr>
      <w:bookmarkStart w:id="16" w:name="Par283"/>
      <w:bookmarkEnd w:id="16"/>
      <w:r>
        <w:rPr>
          <w:rFonts w:ascii="Arial" w:hAnsi="Arial" w:cs="Arial"/>
        </w:rPr>
        <w:t>3. Целевые показатели достижения целей и решения задач,</w:t>
      </w:r>
    </w:p>
    <w:p w:rsidR="00CC3541" w:rsidRDefault="00CC3541">
      <w:pPr>
        <w:widowControl w:val="0"/>
        <w:autoSpaceDE w:val="0"/>
        <w:autoSpaceDN w:val="0"/>
        <w:adjustRightInd w:val="0"/>
        <w:jc w:val="center"/>
        <w:rPr>
          <w:rFonts w:ascii="Arial" w:hAnsi="Arial" w:cs="Arial"/>
        </w:rPr>
      </w:pPr>
      <w:r>
        <w:rPr>
          <w:rFonts w:ascii="Arial" w:hAnsi="Arial" w:cs="Arial"/>
        </w:rPr>
        <w:t>основные ожидаемые конечные результаты подпрограммы</w:t>
      </w:r>
    </w:p>
    <w:p w:rsidR="00CC3541" w:rsidRDefault="00CC3541">
      <w:pPr>
        <w:widowControl w:val="0"/>
        <w:autoSpaceDE w:val="0"/>
        <w:autoSpaceDN w:val="0"/>
        <w:adjustRightInd w:val="0"/>
        <w:jc w:val="both"/>
        <w:rPr>
          <w:rFonts w:ascii="Arial" w:hAnsi="Arial" w:cs="Arial"/>
        </w:rPr>
      </w:pPr>
    </w:p>
    <w:p w:rsidR="00CC3541" w:rsidRDefault="00CC3541">
      <w:pPr>
        <w:widowControl w:val="0"/>
        <w:autoSpaceDE w:val="0"/>
        <w:autoSpaceDN w:val="0"/>
        <w:adjustRightInd w:val="0"/>
        <w:ind w:firstLine="540"/>
        <w:jc w:val="both"/>
        <w:rPr>
          <w:rFonts w:ascii="Arial" w:hAnsi="Arial" w:cs="Arial"/>
        </w:rPr>
      </w:pPr>
      <w:r>
        <w:rPr>
          <w:rFonts w:ascii="Arial" w:hAnsi="Arial" w:cs="Arial"/>
        </w:rPr>
        <w:t>Основными целевыми показателями достижения целей и задач подпрограммы являются:</w:t>
      </w:r>
    </w:p>
    <w:p w:rsidR="00CC3541" w:rsidRDefault="00CC3541">
      <w:pPr>
        <w:widowControl w:val="0"/>
        <w:autoSpaceDE w:val="0"/>
        <w:autoSpaceDN w:val="0"/>
        <w:adjustRightInd w:val="0"/>
        <w:ind w:firstLine="540"/>
        <w:jc w:val="both"/>
        <w:rPr>
          <w:rFonts w:ascii="Arial" w:hAnsi="Arial" w:cs="Arial"/>
        </w:rPr>
      </w:pPr>
      <w:r>
        <w:rPr>
          <w:rFonts w:ascii="Arial" w:hAnsi="Arial" w:cs="Arial"/>
        </w:rPr>
        <w:t>удельный вес численности молодых людей в возрасте от 14 до 30 лет, принимающих участие в добровольческой деятельности, в общей численности молодежи Волгоградской области в возрасте от 14 до 30 лет. Данный показатель характеризует процентное отношение молодежи Волгоградской области, ежегодно принимающей участие (разово или на постоянной основе) в добровольческой деятельности.</w:t>
      </w:r>
    </w:p>
    <w:p w:rsidR="00CC3541" w:rsidRDefault="00CC3541">
      <w:pPr>
        <w:widowControl w:val="0"/>
        <w:autoSpaceDE w:val="0"/>
        <w:autoSpaceDN w:val="0"/>
        <w:adjustRightInd w:val="0"/>
        <w:ind w:firstLine="540"/>
        <w:jc w:val="both"/>
        <w:rPr>
          <w:rFonts w:ascii="Arial" w:hAnsi="Arial" w:cs="Arial"/>
        </w:rPr>
      </w:pPr>
      <w:r>
        <w:rPr>
          <w:rFonts w:ascii="Arial" w:hAnsi="Arial" w:cs="Arial"/>
        </w:rPr>
        <w:t>По итогам реализации подпрограммы показатель увеличится с 2,3 процента в 2013 году до 8,4 процента в 2016 году;</w:t>
      </w:r>
    </w:p>
    <w:p w:rsidR="00CC3541" w:rsidRDefault="00CC3541">
      <w:pPr>
        <w:widowControl w:val="0"/>
        <w:autoSpaceDE w:val="0"/>
        <w:autoSpaceDN w:val="0"/>
        <w:adjustRightInd w:val="0"/>
        <w:ind w:firstLine="540"/>
        <w:jc w:val="both"/>
        <w:rPr>
          <w:rFonts w:ascii="Arial" w:hAnsi="Arial" w:cs="Arial"/>
        </w:rPr>
      </w:pPr>
      <w:r>
        <w:rPr>
          <w:rFonts w:ascii="Arial" w:hAnsi="Arial" w:cs="Arial"/>
        </w:rPr>
        <w:lastRenderedPageBreak/>
        <w:t>удельный вес численности молодых людей в возрасте от 14 до 30 лет, вовлеченных в реализуемые проекты и программы в сфере поддержки талантливой молодежи, в общем количестве молодежи в возрасте от 14 до 30 лет. Данный показатель отражает процентное отношение молодежи Волгоградской области, ежегодно охватываемой мероприятиями по поддержке талантливой молодежи.</w:t>
      </w:r>
    </w:p>
    <w:p w:rsidR="00CC3541" w:rsidRDefault="00CC3541">
      <w:pPr>
        <w:widowControl w:val="0"/>
        <w:autoSpaceDE w:val="0"/>
        <w:autoSpaceDN w:val="0"/>
        <w:adjustRightInd w:val="0"/>
        <w:ind w:firstLine="540"/>
        <w:jc w:val="both"/>
        <w:rPr>
          <w:rFonts w:ascii="Arial" w:hAnsi="Arial" w:cs="Arial"/>
        </w:rPr>
      </w:pPr>
      <w:r>
        <w:rPr>
          <w:rFonts w:ascii="Arial" w:hAnsi="Arial" w:cs="Arial"/>
        </w:rPr>
        <w:t>По итогам реализации подпрограммы показатель увеличится с 8 процентов в 2013 году до 15,6 процента в 2016 году;</w:t>
      </w:r>
    </w:p>
    <w:p w:rsidR="00CC3541" w:rsidRDefault="00CC3541">
      <w:pPr>
        <w:widowControl w:val="0"/>
        <w:autoSpaceDE w:val="0"/>
        <w:autoSpaceDN w:val="0"/>
        <w:adjustRightInd w:val="0"/>
        <w:ind w:firstLine="540"/>
        <w:jc w:val="both"/>
        <w:rPr>
          <w:rFonts w:ascii="Arial" w:hAnsi="Arial" w:cs="Arial"/>
        </w:rPr>
      </w:pPr>
      <w:r>
        <w:rPr>
          <w:rFonts w:ascii="Arial" w:hAnsi="Arial" w:cs="Arial"/>
        </w:rPr>
        <w:t>количество молодых людей в возрасте от 14 до 30 лет, оказавшихся в трудной жизненной ситуации, охваченных проектами и программами, реализуемыми органами исполнительной власти в Волгоградской области. Данный показатель характеризует эффективность деятельности органов исполнительной власти в области работы с молодежью, оказавшейся в трудной жизненной ситуации.</w:t>
      </w:r>
    </w:p>
    <w:p w:rsidR="00CC3541" w:rsidRDefault="00CC3541">
      <w:pPr>
        <w:widowControl w:val="0"/>
        <w:autoSpaceDE w:val="0"/>
        <w:autoSpaceDN w:val="0"/>
        <w:adjustRightInd w:val="0"/>
        <w:ind w:firstLine="540"/>
        <w:jc w:val="both"/>
        <w:rPr>
          <w:rFonts w:ascii="Arial" w:hAnsi="Arial" w:cs="Arial"/>
        </w:rPr>
      </w:pPr>
      <w:r>
        <w:rPr>
          <w:rFonts w:ascii="Arial" w:hAnsi="Arial" w:cs="Arial"/>
        </w:rPr>
        <w:t>По итогам реализации подпрограммы показатель увеличится с 38000 человек в 2013 году до 41000 человек в 2016 году.</w:t>
      </w:r>
    </w:p>
    <w:p w:rsidR="00CC3541" w:rsidRDefault="00CC3541">
      <w:pPr>
        <w:widowControl w:val="0"/>
        <w:autoSpaceDE w:val="0"/>
        <w:autoSpaceDN w:val="0"/>
        <w:adjustRightInd w:val="0"/>
        <w:ind w:firstLine="540"/>
        <w:jc w:val="both"/>
        <w:rPr>
          <w:rFonts w:ascii="Arial" w:hAnsi="Arial" w:cs="Arial"/>
        </w:rPr>
      </w:pPr>
      <w:hyperlink w:anchor="Par546" w:history="1">
        <w:r>
          <w:rPr>
            <w:rFonts w:ascii="Arial" w:hAnsi="Arial" w:cs="Arial"/>
            <w:color w:val="0000FF"/>
          </w:rPr>
          <w:t>Перечень</w:t>
        </w:r>
      </w:hyperlink>
      <w:r>
        <w:rPr>
          <w:rFonts w:ascii="Arial" w:hAnsi="Arial" w:cs="Arial"/>
        </w:rPr>
        <w:t xml:space="preserve"> целевых показателей подпрограммы представлен в приложении 1 к государственной программе.</w:t>
      </w:r>
    </w:p>
    <w:p w:rsidR="00CC3541" w:rsidRDefault="00CC3541">
      <w:pPr>
        <w:widowControl w:val="0"/>
        <w:autoSpaceDE w:val="0"/>
        <w:autoSpaceDN w:val="0"/>
        <w:adjustRightInd w:val="0"/>
        <w:ind w:firstLine="540"/>
        <w:jc w:val="both"/>
        <w:rPr>
          <w:rFonts w:ascii="Arial" w:hAnsi="Arial" w:cs="Arial"/>
        </w:rPr>
      </w:pPr>
      <w:r>
        <w:rPr>
          <w:rFonts w:ascii="Arial" w:hAnsi="Arial" w:cs="Arial"/>
        </w:rPr>
        <w:t>Результатом реализации подпрограммы станет наличие разнообразных возможностей для самовыражения молодых людей всех категорий, повышение социальной активности, активное участие в жизни общества, предупреждение деструктивного и девиантного поведения. Кроме того, отдельным значимым результатом реализации подпрограммы станет возвращение в общество и к созидательному труду молодых людей, оказавшихся в трудной жизненной ситуации.</w:t>
      </w:r>
    </w:p>
    <w:p w:rsidR="00CC3541" w:rsidRDefault="00CC3541">
      <w:pPr>
        <w:widowControl w:val="0"/>
        <w:autoSpaceDE w:val="0"/>
        <w:autoSpaceDN w:val="0"/>
        <w:adjustRightInd w:val="0"/>
        <w:jc w:val="both"/>
        <w:rPr>
          <w:rFonts w:ascii="Arial" w:hAnsi="Arial" w:cs="Arial"/>
        </w:rPr>
      </w:pPr>
    </w:p>
    <w:p w:rsidR="00CC3541" w:rsidRDefault="00CC3541">
      <w:pPr>
        <w:widowControl w:val="0"/>
        <w:autoSpaceDE w:val="0"/>
        <w:autoSpaceDN w:val="0"/>
        <w:adjustRightInd w:val="0"/>
        <w:jc w:val="center"/>
        <w:outlineLvl w:val="2"/>
        <w:rPr>
          <w:rFonts w:ascii="Arial" w:hAnsi="Arial" w:cs="Arial"/>
        </w:rPr>
      </w:pPr>
      <w:bookmarkStart w:id="17" w:name="Par296"/>
      <w:bookmarkEnd w:id="17"/>
      <w:r>
        <w:rPr>
          <w:rFonts w:ascii="Arial" w:hAnsi="Arial" w:cs="Arial"/>
        </w:rPr>
        <w:t>4. Обобщенная характеристика основных</w:t>
      </w:r>
    </w:p>
    <w:p w:rsidR="00CC3541" w:rsidRDefault="00CC3541">
      <w:pPr>
        <w:widowControl w:val="0"/>
        <w:autoSpaceDE w:val="0"/>
        <w:autoSpaceDN w:val="0"/>
        <w:adjustRightInd w:val="0"/>
        <w:jc w:val="center"/>
        <w:rPr>
          <w:rFonts w:ascii="Arial" w:hAnsi="Arial" w:cs="Arial"/>
        </w:rPr>
      </w:pPr>
      <w:r>
        <w:rPr>
          <w:rFonts w:ascii="Arial" w:hAnsi="Arial" w:cs="Arial"/>
        </w:rPr>
        <w:t>мероприятий подпрограммы</w:t>
      </w:r>
    </w:p>
    <w:p w:rsidR="00CC3541" w:rsidRDefault="00CC3541">
      <w:pPr>
        <w:widowControl w:val="0"/>
        <w:autoSpaceDE w:val="0"/>
        <w:autoSpaceDN w:val="0"/>
        <w:adjustRightInd w:val="0"/>
        <w:jc w:val="both"/>
        <w:rPr>
          <w:rFonts w:ascii="Arial" w:hAnsi="Arial" w:cs="Arial"/>
        </w:rPr>
      </w:pPr>
    </w:p>
    <w:p w:rsidR="00CC3541" w:rsidRDefault="00CC3541">
      <w:pPr>
        <w:widowControl w:val="0"/>
        <w:autoSpaceDE w:val="0"/>
        <w:autoSpaceDN w:val="0"/>
        <w:adjustRightInd w:val="0"/>
        <w:ind w:firstLine="540"/>
        <w:jc w:val="both"/>
        <w:rPr>
          <w:rFonts w:ascii="Arial" w:hAnsi="Arial" w:cs="Arial"/>
        </w:rPr>
      </w:pPr>
      <w:r>
        <w:rPr>
          <w:rFonts w:ascii="Arial" w:hAnsi="Arial" w:cs="Arial"/>
        </w:rPr>
        <w:t>Подпрограмма сформирована с учетом приоритетных задач в области молодежной политики Волгоградской области.</w:t>
      </w:r>
    </w:p>
    <w:p w:rsidR="00CC3541" w:rsidRDefault="00CC3541">
      <w:pPr>
        <w:widowControl w:val="0"/>
        <w:autoSpaceDE w:val="0"/>
        <w:autoSpaceDN w:val="0"/>
        <w:adjustRightInd w:val="0"/>
        <w:ind w:firstLine="540"/>
        <w:jc w:val="both"/>
        <w:rPr>
          <w:rFonts w:ascii="Arial" w:hAnsi="Arial" w:cs="Arial"/>
        </w:rPr>
      </w:pPr>
      <w:r>
        <w:rPr>
          <w:rFonts w:ascii="Arial" w:hAnsi="Arial" w:cs="Arial"/>
        </w:rPr>
        <w:t>В целях поддержки социально значимых молодежных инициатив планируется реализация мероприятий по вовлечению молодежи в добровольческую (волонтерскую) деятельность.</w:t>
      </w:r>
    </w:p>
    <w:p w:rsidR="00CC3541" w:rsidRDefault="00CC3541">
      <w:pPr>
        <w:widowControl w:val="0"/>
        <w:autoSpaceDE w:val="0"/>
        <w:autoSpaceDN w:val="0"/>
        <w:adjustRightInd w:val="0"/>
        <w:ind w:firstLine="540"/>
        <w:jc w:val="both"/>
        <w:rPr>
          <w:rFonts w:ascii="Arial" w:hAnsi="Arial" w:cs="Arial"/>
        </w:rPr>
      </w:pPr>
      <w:r>
        <w:rPr>
          <w:rFonts w:ascii="Arial" w:hAnsi="Arial" w:cs="Arial"/>
        </w:rPr>
        <w:t>Мероприятия по поддержке творческой, инициативной молодежи направлены на реализацию комплекса мер по обеспечению поддержки обладающей лидерскими навыками, инициативной и талантливой молодежи и реализацию мероприятий по привлечению институтов гражданского общества, общественных объединений и организаций.</w:t>
      </w:r>
    </w:p>
    <w:p w:rsidR="00CC3541" w:rsidRDefault="00CC3541">
      <w:pPr>
        <w:widowControl w:val="0"/>
        <w:autoSpaceDE w:val="0"/>
        <w:autoSpaceDN w:val="0"/>
        <w:adjustRightInd w:val="0"/>
        <w:ind w:firstLine="540"/>
        <w:jc w:val="both"/>
        <w:rPr>
          <w:rFonts w:ascii="Arial" w:hAnsi="Arial" w:cs="Arial"/>
        </w:rPr>
      </w:pPr>
      <w:r>
        <w:rPr>
          <w:rFonts w:ascii="Arial" w:hAnsi="Arial" w:cs="Arial"/>
        </w:rPr>
        <w:t>Предусматривается проведение мероприятий по вовлечению молодежи в социально активную деятельность, включающих в себя:</w:t>
      </w:r>
    </w:p>
    <w:p w:rsidR="00CC3541" w:rsidRDefault="00CC3541">
      <w:pPr>
        <w:widowControl w:val="0"/>
        <w:autoSpaceDE w:val="0"/>
        <w:autoSpaceDN w:val="0"/>
        <w:adjustRightInd w:val="0"/>
        <w:ind w:firstLine="540"/>
        <w:jc w:val="both"/>
        <w:rPr>
          <w:rFonts w:ascii="Arial" w:hAnsi="Arial" w:cs="Arial"/>
        </w:rPr>
      </w:pPr>
      <w:r>
        <w:rPr>
          <w:rFonts w:ascii="Arial" w:hAnsi="Arial" w:cs="Arial"/>
        </w:rPr>
        <w:t>мероприятия, способствующие социализации молодежи;</w:t>
      </w:r>
    </w:p>
    <w:p w:rsidR="00CC3541" w:rsidRDefault="00CC3541">
      <w:pPr>
        <w:widowControl w:val="0"/>
        <w:autoSpaceDE w:val="0"/>
        <w:autoSpaceDN w:val="0"/>
        <w:adjustRightInd w:val="0"/>
        <w:ind w:firstLine="540"/>
        <w:jc w:val="both"/>
        <w:rPr>
          <w:rFonts w:ascii="Arial" w:hAnsi="Arial" w:cs="Arial"/>
        </w:rPr>
      </w:pPr>
      <w:r>
        <w:rPr>
          <w:rFonts w:ascii="Arial" w:hAnsi="Arial" w:cs="Arial"/>
        </w:rPr>
        <w:t>мероприятия по развитию межрегиональных и международных молодежных контактов.</w:t>
      </w:r>
    </w:p>
    <w:p w:rsidR="00CC3541" w:rsidRDefault="00CC3541">
      <w:pPr>
        <w:widowControl w:val="0"/>
        <w:autoSpaceDE w:val="0"/>
        <w:autoSpaceDN w:val="0"/>
        <w:adjustRightInd w:val="0"/>
        <w:ind w:firstLine="540"/>
        <w:jc w:val="both"/>
        <w:rPr>
          <w:rFonts w:ascii="Arial" w:hAnsi="Arial" w:cs="Arial"/>
        </w:rPr>
      </w:pPr>
      <w:r>
        <w:rPr>
          <w:rFonts w:ascii="Arial" w:hAnsi="Arial" w:cs="Arial"/>
        </w:rPr>
        <w:t>Планируется выплата стипендии Губернатора Волгоградской области студентам образовательных организаций высшего образования, окончившим образовательные организации Волгоградской области с золотой медалью.</w:t>
      </w:r>
    </w:p>
    <w:p w:rsidR="00CC3541" w:rsidRDefault="00CC3541">
      <w:pPr>
        <w:widowControl w:val="0"/>
        <w:autoSpaceDE w:val="0"/>
        <w:autoSpaceDN w:val="0"/>
        <w:adjustRightInd w:val="0"/>
        <w:ind w:firstLine="540"/>
        <w:jc w:val="both"/>
        <w:rPr>
          <w:rFonts w:ascii="Arial" w:hAnsi="Arial" w:cs="Arial"/>
        </w:rPr>
      </w:pPr>
      <w:r>
        <w:rPr>
          <w:rFonts w:ascii="Arial" w:hAnsi="Arial" w:cs="Arial"/>
        </w:rPr>
        <w:t>Предусмотрены организация и проведение новогодних мероприятий для молодежи Волгоградской области.</w:t>
      </w:r>
    </w:p>
    <w:p w:rsidR="00CC3541" w:rsidRDefault="00CC3541">
      <w:pPr>
        <w:widowControl w:val="0"/>
        <w:autoSpaceDE w:val="0"/>
        <w:autoSpaceDN w:val="0"/>
        <w:adjustRightInd w:val="0"/>
        <w:ind w:firstLine="540"/>
        <w:jc w:val="both"/>
        <w:rPr>
          <w:rFonts w:ascii="Arial" w:hAnsi="Arial" w:cs="Arial"/>
        </w:rPr>
      </w:pPr>
      <w:hyperlink w:anchor="Par694" w:history="1">
        <w:r>
          <w:rPr>
            <w:rFonts w:ascii="Arial" w:hAnsi="Arial" w:cs="Arial"/>
            <w:color w:val="0000FF"/>
          </w:rPr>
          <w:t>Перечень</w:t>
        </w:r>
      </w:hyperlink>
      <w:r>
        <w:rPr>
          <w:rFonts w:ascii="Arial" w:hAnsi="Arial" w:cs="Arial"/>
        </w:rPr>
        <w:t xml:space="preserve"> мероприятий подпрограммы изложен в приложении 3 к государственной программе.</w:t>
      </w:r>
    </w:p>
    <w:p w:rsidR="00CC3541" w:rsidRDefault="00CC3541">
      <w:pPr>
        <w:widowControl w:val="0"/>
        <w:autoSpaceDE w:val="0"/>
        <w:autoSpaceDN w:val="0"/>
        <w:adjustRightInd w:val="0"/>
        <w:jc w:val="both"/>
        <w:rPr>
          <w:rFonts w:ascii="Arial" w:hAnsi="Arial" w:cs="Arial"/>
        </w:rPr>
      </w:pPr>
    </w:p>
    <w:p w:rsidR="00CC3541" w:rsidRDefault="00CC3541">
      <w:pPr>
        <w:widowControl w:val="0"/>
        <w:autoSpaceDE w:val="0"/>
        <w:autoSpaceDN w:val="0"/>
        <w:adjustRightInd w:val="0"/>
        <w:jc w:val="center"/>
        <w:outlineLvl w:val="2"/>
        <w:rPr>
          <w:rFonts w:ascii="Arial" w:hAnsi="Arial" w:cs="Arial"/>
        </w:rPr>
      </w:pPr>
      <w:bookmarkStart w:id="18" w:name="Par309"/>
      <w:bookmarkEnd w:id="18"/>
      <w:r>
        <w:rPr>
          <w:rFonts w:ascii="Arial" w:hAnsi="Arial" w:cs="Arial"/>
        </w:rPr>
        <w:lastRenderedPageBreak/>
        <w:t>5. Прогноз сводных целевых показателей государственных</w:t>
      </w:r>
    </w:p>
    <w:p w:rsidR="00CC3541" w:rsidRDefault="00CC3541">
      <w:pPr>
        <w:widowControl w:val="0"/>
        <w:autoSpaceDE w:val="0"/>
        <w:autoSpaceDN w:val="0"/>
        <w:adjustRightInd w:val="0"/>
        <w:jc w:val="center"/>
        <w:rPr>
          <w:rFonts w:ascii="Arial" w:hAnsi="Arial" w:cs="Arial"/>
        </w:rPr>
      </w:pPr>
      <w:r>
        <w:rPr>
          <w:rFonts w:ascii="Arial" w:hAnsi="Arial" w:cs="Arial"/>
        </w:rPr>
        <w:t>заданий в рамках реализации подпрограммы</w:t>
      </w:r>
    </w:p>
    <w:p w:rsidR="00CC3541" w:rsidRDefault="00CC3541">
      <w:pPr>
        <w:widowControl w:val="0"/>
        <w:autoSpaceDE w:val="0"/>
        <w:autoSpaceDN w:val="0"/>
        <w:adjustRightInd w:val="0"/>
        <w:jc w:val="both"/>
        <w:rPr>
          <w:rFonts w:ascii="Arial" w:hAnsi="Arial" w:cs="Arial"/>
        </w:rPr>
      </w:pPr>
    </w:p>
    <w:p w:rsidR="00CC3541" w:rsidRDefault="00CC3541">
      <w:pPr>
        <w:widowControl w:val="0"/>
        <w:autoSpaceDE w:val="0"/>
        <w:autoSpaceDN w:val="0"/>
        <w:adjustRightInd w:val="0"/>
        <w:ind w:firstLine="540"/>
        <w:jc w:val="both"/>
        <w:rPr>
          <w:rFonts w:ascii="Arial" w:hAnsi="Arial" w:cs="Arial"/>
        </w:rPr>
      </w:pPr>
      <w:r>
        <w:rPr>
          <w:rFonts w:ascii="Arial" w:hAnsi="Arial" w:cs="Arial"/>
        </w:rPr>
        <w:t>В рамках подпрограммы предусматривается оказание государственных услуг (работ) следующими государственными учреждениями Волгоградской области, находящимися в ведении министерства спорта и молодежной политики Волгоградской области:</w:t>
      </w:r>
    </w:p>
    <w:p w:rsidR="00CC3541" w:rsidRDefault="00CC3541">
      <w:pPr>
        <w:widowControl w:val="0"/>
        <w:autoSpaceDE w:val="0"/>
        <w:autoSpaceDN w:val="0"/>
        <w:adjustRightInd w:val="0"/>
        <w:ind w:firstLine="540"/>
        <w:jc w:val="both"/>
        <w:rPr>
          <w:rFonts w:ascii="Arial" w:hAnsi="Arial" w:cs="Arial"/>
        </w:rPr>
      </w:pPr>
      <w:r>
        <w:rPr>
          <w:rFonts w:ascii="Arial" w:hAnsi="Arial" w:cs="Arial"/>
        </w:rPr>
        <w:t>государственным бюджетным учреждением Волгоградской области "Региональный центр сферы молодежной политики";</w:t>
      </w:r>
    </w:p>
    <w:p w:rsidR="00CC3541" w:rsidRDefault="00CC3541">
      <w:pPr>
        <w:widowControl w:val="0"/>
        <w:autoSpaceDE w:val="0"/>
        <w:autoSpaceDN w:val="0"/>
        <w:adjustRightInd w:val="0"/>
        <w:ind w:firstLine="540"/>
        <w:jc w:val="both"/>
        <w:rPr>
          <w:rFonts w:ascii="Arial" w:hAnsi="Arial" w:cs="Arial"/>
        </w:rPr>
      </w:pPr>
      <w:r>
        <w:rPr>
          <w:rFonts w:ascii="Arial" w:hAnsi="Arial" w:cs="Arial"/>
        </w:rPr>
        <w:t>государственным бюджетным образовательным учреждением дополнительного образования детей Волгоградской области "Центр "Славянка".</w:t>
      </w:r>
    </w:p>
    <w:p w:rsidR="00CC3541" w:rsidRDefault="00CC3541">
      <w:pPr>
        <w:widowControl w:val="0"/>
        <w:autoSpaceDE w:val="0"/>
        <w:autoSpaceDN w:val="0"/>
        <w:adjustRightInd w:val="0"/>
        <w:ind w:firstLine="540"/>
        <w:jc w:val="both"/>
        <w:rPr>
          <w:rFonts w:ascii="Arial" w:hAnsi="Arial" w:cs="Arial"/>
        </w:rPr>
      </w:pPr>
      <w:hyperlink w:anchor="Par2279" w:history="1">
        <w:r>
          <w:rPr>
            <w:rFonts w:ascii="Arial" w:hAnsi="Arial" w:cs="Arial"/>
            <w:color w:val="0000FF"/>
          </w:rPr>
          <w:t>Перечень</w:t>
        </w:r>
      </w:hyperlink>
      <w:r>
        <w:rPr>
          <w:rFonts w:ascii="Arial" w:hAnsi="Arial" w:cs="Arial"/>
        </w:rPr>
        <w:t xml:space="preserve"> сводных показателей государственных заданий на оказание государственных услуг (работ) по подпрограмме представлен в приложении 4 к государственной программе.</w:t>
      </w:r>
    </w:p>
    <w:p w:rsidR="00CC3541" w:rsidRDefault="00CC3541">
      <w:pPr>
        <w:widowControl w:val="0"/>
        <w:autoSpaceDE w:val="0"/>
        <w:autoSpaceDN w:val="0"/>
        <w:adjustRightInd w:val="0"/>
        <w:jc w:val="both"/>
        <w:rPr>
          <w:rFonts w:ascii="Arial" w:hAnsi="Arial" w:cs="Arial"/>
        </w:rPr>
      </w:pPr>
    </w:p>
    <w:p w:rsidR="00CC3541" w:rsidRDefault="00CC3541">
      <w:pPr>
        <w:widowControl w:val="0"/>
        <w:autoSpaceDE w:val="0"/>
        <w:autoSpaceDN w:val="0"/>
        <w:adjustRightInd w:val="0"/>
        <w:jc w:val="center"/>
        <w:outlineLvl w:val="2"/>
        <w:rPr>
          <w:rFonts w:ascii="Arial" w:hAnsi="Arial" w:cs="Arial"/>
        </w:rPr>
      </w:pPr>
      <w:bookmarkStart w:id="19" w:name="Par317"/>
      <w:bookmarkEnd w:id="19"/>
      <w:r>
        <w:rPr>
          <w:rFonts w:ascii="Arial" w:hAnsi="Arial" w:cs="Arial"/>
        </w:rPr>
        <w:t>6. Обоснование объема финансовых ресурсов, необходимых для</w:t>
      </w:r>
    </w:p>
    <w:p w:rsidR="00CC3541" w:rsidRDefault="00CC3541">
      <w:pPr>
        <w:widowControl w:val="0"/>
        <w:autoSpaceDE w:val="0"/>
        <w:autoSpaceDN w:val="0"/>
        <w:adjustRightInd w:val="0"/>
        <w:jc w:val="center"/>
        <w:rPr>
          <w:rFonts w:ascii="Arial" w:hAnsi="Arial" w:cs="Arial"/>
        </w:rPr>
      </w:pPr>
      <w:r>
        <w:rPr>
          <w:rFonts w:ascii="Arial" w:hAnsi="Arial" w:cs="Arial"/>
        </w:rPr>
        <w:t>реализации подпрограммы</w:t>
      </w:r>
    </w:p>
    <w:p w:rsidR="00CC3541" w:rsidRDefault="00CC3541">
      <w:pPr>
        <w:widowControl w:val="0"/>
        <w:autoSpaceDE w:val="0"/>
        <w:autoSpaceDN w:val="0"/>
        <w:adjustRightInd w:val="0"/>
        <w:jc w:val="both"/>
        <w:rPr>
          <w:rFonts w:ascii="Arial" w:hAnsi="Arial" w:cs="Arial"/>
        </w:rPr>
      </w:pPr>
    </w:p>
    <w:p w:rsidR="00CC3541" w:rsidRDefault="00CC3541">
      <w:pPr>
        <w:widowControl w:val="0"/>
        <w:autoSpaceDE w:val="0"/>
        <w:autoSpaceDN w:val="0"/>
        <w:adjustRightInd w:val="0"/>
        <w:ind w:firstLine="540"/>
        <w:jc w:val="both"/>
        <w:rPr>
          <w:rFonts w:ascii="Arial" w:hAnsi="Arial" w:cs="Arial"/>
        </w:rPr>
      </w:pPr>
      <w:r>
        <w:rPr>
          <w:rFonts w:ascii="Arial" w:hAnsi="Arial" w:cs="Arial"/>
        </w:rPr>
        <w:t>Финансирование подпрограммы осуществляется за счет средств областного бюджета, предусмотренных ответственному исполнителю подпрограммы по соответствующим кодам ведомств в соответствии с законодательством Российской Федерации и Волгоградской области.</w:t>
      </w:r>
    </w:p>
    <w:p w:rsidR="00CC3541" w:rsidRDefault="00CC3541">
      <w:pPr>
        <w:widowControl w:val="0"/>
        <w:autoSpaceDE w:val="0"/>
        <w:autoSpaceDN w:val="0"/>
        <w:adjustRightInd w:val="0"/>
        <w:ind w:firstLine="540"/>
        <w:jc w:val="both"/>
        <w:rPr>
          <w:rFonts w:ascii="Arial" w:hAnsi="Arial" w:cs="Arial"/>
        </w:rPr>
      </w:pPr>
      <w:r>
        <w:rPr>
          <w:rFonts w:ascii="Arial" w:hAnsi="Arial" w:cs="Arial"/>
        </w:rPr>
        <w:t>Объем финансирования подпрограммы в 2014 - 2016 годах составит 193196,4 тыс. рублей, в том числе по годам:</w:t>
      </w:r>
    </w:p>
    <w:p w:rsidR="00CC3541" w:rsidRDefault="00CC3541">
      <w:pPr>
        <w:widowControl w:val="0"/>
        <w:autoSpaceDE w:val="0"/>
        <w:autoSpaceDN w:val="0"/>
        <w:adjustRightInd w:val="0"/>
        <w:ind w:firstLine="540"/>
        <w:jc w:val="both"/>
        <w:rPr>
          <w:rFonts w:ascii="Arial" w:hAnsi="Arial" w:cs="Arial"/>
        </w:rPr>
      </w:pPr>
      <w:r>
        <w:rPr>
          <w:rFonts w:ascii="Arial" w:hAnsi="Arial" w:cs="Arial"/>
        </w:rPr>
        <w:t>2014 год - 64398,8 тыс. рублей;</w:t>
      </w:r>
    </w:p>
    <w:p w:rsidR="00CC3541" w:rsidRDefault="00CC3541">
      <w:pPr>
        <w:widowControl w:val="0"/>
        <w:autoSpaceDE w:val="0"/>
        <w:autoSpaceDN w:val="0"/>
        <w:adjustRightInd w:val="0"/>
        <w:ind w:firstLine="540"/>
        <w:jc w:val="both"/>
        <w:rPr>
          <w:rFonts w:ascii="Arial" w:hAnsi="Arial" w:cs="Arial"/>
        </w:rPr>
      </w:pPr>
      <w:r>
        <w:rPr>
          <w:rFonts w:ascii="Arial" w:hAnsi="Arial" w:cs="Arial"/>
        </w:rPr>
        <w:t>2015 год - 64398,8 тыс. рублей;</w:t>
      </w:r>
    </w:p>
    <w:p w:rsidR="00CC3541" w:rsidRDefault="00CC3541">
      <w:pPr>
        <w:widowControl w:val="0"/>
        <w:autoSpaceDE w:val="0"/>
        <w:autoSpaceDN w:val="0"/>
        <w:adjustRightInd w:val="0"/>
        <w:ind w:firstLine="540"/>
        <w:jc w:val="both"/>
        <w:rPr>
          <w:rFonts w:ascii="Arial" w:hAnsi="Arial" w:cs="Arial"/>
        </w:rPr>
      </w:pPr>
      <w:r>
        <w:rPr>
          <w:rFonts w:ascii="Arial" w:hAnsi="Arial" w:cs="Arial"/>
        </w:rPr>
        <w:t>2016 год - 64398,8 тыс. рублей.</w:t>
      </w:r>
    </w:p>
    <w:p w:rsidR="00CC3541" w:rsidRDefault="00CC3541">
      <w:pPr>
        <w:widowControl w:val="0"/>
        <w:autoSpaceDE w:val="0"/>
        <w:autoSpaceDN w:val="0"/>
        <w:adjustRightInd w:val="0"/>
        <w:ind w:firstLine="540"/>
        <w:jc w:val="both"/>
        <w:rPr>
          <w:rFonts w:ascii="Arial" w:hAnsi="Arial" w:cs="Arial"/>
        </w:rPr>
      </w:pPr>
      <w:r>
        <w:rPr>
          <w:rFonts w:ascii="Arial" w:hAnsi="Arial" w:cs="Arial"/>
        </w:rPr>
        <w:t>Общий объем запланированных средств включает в себя расходы на проведение мероприятий (в том числе расходы на приобретение сувенирной продукции, оплату труда привлеченных специалистов, транспортные расходы, аренду необходимого оборудования), а также расходы на финансовое обеспечение исполнения государственных заданий государственными учреждениями сферы молодежной политики.</w:t>
      </w:r>
    </w:p>
    <w:p w:rsidR="00CC3541" w:rsidRDefault="00CC3541">
      <w:pPr>
        <w:widowControl w:val="0"/>
        <w:autoSpaceDE w:val="0"/>
        <w:autoSpaceDN w:val="0"/>
        <w:adjustRightInd w:val="0"/>
        <w:ind w:firstLine="540"/>
        <w:jc w:val="both"/>
        <w:rPr>
          <w:rFonts w:ascii="Arial" w:hAnsi="Arial" w:cs="Arial"/>
        </w:rPr>
      </w:pPr>
      <w:r>
        <w:rPr>
          <w:rFonts w:ascii="Arial" w:hAnsi="Arial" w:cs="Arial"/>
        </w:rPr>
        <w:t>Расчет объема затрат на проведение мероприятий производился по результатам маркетинговых исследований рынка соответствующих товаров, работ, услуг исходя из цен 2013 года.</w:t>
      </w:r>
    </w:p>
    <w:p w:rsidR="00CC3541" w:rsidRDefault="00CC3541">
      <w:pPr>
        <w:widowControl w:val="0"/>
        <w:autoSpaceDE w:val="0"/>
        <w:autoSpaceDN w:val="0"/>
        <w:adjustRightInd w:val="0"/>
        <w:jc w:val="both"/>
        <w:rPr>
          <w:rFonts w:ascii="Arial" w:hAnsi="Arial" w:cs="Arial"/>
        </w:rPr>
      </w:pPr>
    </w:p>
    <w:p w:rsidR="00CC3541" w:rsidRDefault="00CC3541">
      <w:pPr>
        <w:widowControl w:val="0"/>
        <w:autoSpaceDE w:val="0"/>
        <w:autoSpaceDN w:val="0"/>
        <w:adjustRightInd w:val="0"/>
        <w:jc w:val="center"/>
        <w:outlineLvl w:val="2"/>
        <w:rPr>
          <w:rFonts w:ascii="Arial" w:hAnsi="Arial" w:cs="Arial"/>
        </w:rPr>
      </w:pPr>
      <w:bookmarkStart w:id="20" w:name="Par328"/>
      <w:bookmarkEnd w:id="20"/>
      <w:r>
        <w:rPr>
          <w:rFonts w:ascii="Arial" w:hAnsi="Arial" w:cs="Arial"/>
        </w:rPr>
        <w:t>7. Механизмы реализации подпрограммы</w:t>
      </w:r>
    </w:p>
    <w:p w:rsidR="00CC3541" w:rsidRDefault="00CC3541">
      <w:pPr>
        <w:widowControl w:val="0"/>
        <w:autoSpaceDE w:val="0"/>
        <w:autoSpaceDN w:val="0"/>
        <w:adjustRightInd w:val="0"/>
        <w:jc w:val="both"/>
        <w:rPr>
          <w:rFonts w:ascii="Arial" w:hAnsi="Arial" w:cs="Arial"/>
        </w:rPr>
      </w:pPr>
    </w:p>
    <w:p w:rsidR="00CC3541" w:rsidRDefault="00CC3541">
      <w:pPr>
        <w:widowControl w:val="0"/>
        <w:autoSpaceDE w:val="0"/>
        <w:autoSpaceDN w:val="0"/>
        <w:adjustRightInd w:val="0"/>
        <w:ind w:firstLine="540"/>
        <w:jc w:val="both"/>
        <w:rPr>
          <w:rFonts w:ascii="Arial" w:hAnsi="Arial" w:cs="Arial"/>
        </w:rPr>
      </w:pPr>
      <w:r>
        <w:rPr>
          <w:rFonts w:ascii="Arial" w:hAnsi="Arial" w:cs="Arial"/>
        </w:rPr>
        <w:t>Ответственный исполнитель подпрограммы - министерство спорта и молодежной политики Волгоградской области определяет возможные сроки выполнения мероприятий, объемы и источники их финансирования, обеспечивает целевое и эффективное использование выделенных средств, в установленном порядке отчитывается об их исполнении, осуществляет взаимодействие органов исполнительной власти Волгоградской области, участвующих в реализации подпрограммы.</w:t>
      </w:r>
    </w:p>
    <w:p w:rsidR="00CC3541" w:rsidRDefault="00CC3541">
      <w:pPr>
        <w:widowControl w:val="0"/>
        <w:autoSpaceDE w:val="0"/>
        <w:autoSpaceDN w:val="0"/>
        <w:adjustRightInd w:val="0"/>
        <w:ind w:firstLine="540"/>
        <w:jc w:val="both"/>
        <w:rPr>
          <w:rFonts w:ascii="Arial" w:hAnsi="Arial" w:cs="Arial"/>
        </w:rPr>
      </w:pPr>
      <w:r>
        <w:rPr>
          <w:rFonts w:ascii="Arial" w:hAnsi="Arial" w:cs="Arial"/>
        </w:rPr>
        <w:t>Оценка эффективности реализации подпрограммы осуществляется на основании методики, разработанной и утвержденной министерством экономики, внешнеэкономических связей и инвестиций Волгоградской области и министерством финансов Волгоградской области.</w:t>
      </w:r>
    </w:p>
    <w:p w:rsidR="00CC3541" w:rsidRDefault="00CC3541">
      <w:pPr>
        <w:widowControl w:val="0"/>
        <w:autoSpaceDE w:val="0"/>
        <w:autoSpaceDN w:val="0"/>
        <w:adjustRightInd w:val="0"/>
        <w:ind w:firstLine="540"/>
        <w:jc w:val="both"/>
        <w:rPr>
          <w:rFonts w:ascii="Arial" w:hAnsi="Arial" w:cs="Arial"/>
        </w:rPr>
      </w:pPr>
      <w:r>
        <w:rPr>
          <w:rFonts w:ascii="Arial" w:hAnsi="Arial" w:cs="Arial"/>
        </w:rPr>
        <w:t xml:space="preserve">Контроль за исполнением подпрограммы осуществляется в соответствии с </w:t>
      </w:r>
      <w:hyperlink r:id="rId11" w:history="1">
        <w:r>
          <w:rPr>
            <w:rFonts w:ascii="Arial" w:hAnsi="Arial" w:cs="Arial"/>
            <w:color w:val="0000FF"/>
          </w:rPr>
          <w:t>постановлением</w:t>
        </w:r>
      </w:hyperlink>
      <w:r>
        <w:rPr>
          <w:rFonts w:ascii="Arial" w:hAnsi="Arial" w:cs="Arial"/>
        </w:rPr>
        <w:t xml:space="preserve"> Правительства Волгоградской области от 27 августа 2013 г. N </w:t>
      </w:r>
      <w:r>
        <w:rPr>
          <w:rFonts w:ascii="Arial" w:hAnsi="Arial" w:cs="Arial"/>
        </w:rPr>
        <w:lastRenderedPageBreak/>
        <w:t>423-п "Об утверждении Порядка разработки, реализации и оценки эффективности государственных программ Волгоградской области".</w:t>
      </w:r>
    </w:p>
    <w:p w:rsidR="00CC3541" w:rsidRDefault="00CC3541">
      <w:pPr>
        <w:widowControl w:val="0"/>
        <w:autoSpaceDE w:val="0"/>
        <w:autoSpaceDN w:val="0"/>
        <w:adjustRightInd w:val="0"/>
        <w:ind w:firstLine="540"/>
        <w:jc w:val="both"/>
        <w:rPr>
          <w:rFonts w:ascii="Arial" w:hAnsi="Arial" w:cs="Arial"/>
        </w:rPr>
      </w:pPr>
      <w:r>
        <w:rPr>
          <w:rFonts w:ascii="Arial" w:hAnsi="Arial" w:cs="Arial"/>
        </w:rPr>
        <w:t>Применение программно-целевого метода в решении проблем, характерных для молодежной среды, позволит добиться следующих результатов:</w:t>
      </w:r>
    </w:p>
    <w:p w:rsidR="00CC3541" w:rsidRDefault="00CC3541">
      <w:pPr>
        <w:widowControl w:val="0"/>
        <w:autoSpaceDE w:val="0"/>
        <w:autoSpaceDN w:val="0"/>
        <w:adjustRightInd w:val="0"/>
        <w:ind w:firstLine="540"/>
        <w:jc w:val="both"/>
        <w:rPr>
          <w:rFonts w:ascii="Arial" w:hAnsi="Arial" w:cs="Arial"/>
        </w:rPr>
      </w:pPr>
      <w:r>
        <w:rPr>
          <w:rFonts w:ascii="Arial" w:hAnsi="Arial" w:cs="Arial"/>
        </w:rPr>
        <w:t>обеспечить адресность и контроль за инвестированием бюджетных средств, направленных в молодежные общественные структуры;</w:t>
      </w:r>
    </w:p>
    <w:p w:rsidR="00CC3541" w:rsidRDefault="00CC3541">
      <w:pPr>
        <w:widowControl w:val="0"/>
        <w:autoSpaceDE w:val="0"/>
        <w:autoSpaceDN w:val="0"/>
        <w:adjustRightInd w:val="0"/>
        <w:ind w:firstLine="540"/>
        <w:jc w:val="both"/>
        <w:rPr>
          <w:rFonts w:ascii="Arial" w:hAnsi="Arial" w:cs="Arial"/>
        </w:rPr>
      </w:pPr>
      <w:r>
        <w:rPr>
          <w:rFonts w:ascii="Arial" w:hAnsi="Arial" w:cs="Arial"/>
        </w:rPr>
        <w:t>выявить круг приоритетных объектов и субъектов целевого финансирования;</w:t>
      </w:r>
    </w:p>
    <w:p w:rsidR="00CC3541" w:rsidRDefault="00CC3541">
      <w:pPr>
        <w:widowControl w:val="0"/>
        <w:autoSpaceDE w:val="0"/>
        <w:autoSpaceDN w:val="0"/>
        <w:adjustRightInd w:val="0"/>
        <w:ind w:firstLine="540"/>
        <w:jc w:val="both"/>
        <w:rPr>
          <w:rFonts w:ascii="Arial" w:hAnsi="Arial" w:cs="Arial"/>
        </w:rPr>
      </w:pPr>
      <w:r>
        <w:rPr>
          <w:rFonts w:ascii="Arial" w:hAnsi="Arial" w:cs="Arial"/>
        </w:rPr>
        <w:t>разработать с участием молодежи и внедрить технологии решения актуальных проблем в молодежной среде;</w:t>
      </w:r>
    </w:p>
    <w:p w:rsidR="00CC3541" w:rsidRDefault="00CC3541">
      <w:pPr>
        <w:widowControl w:val="0"/>
        <w:autoSpaceDE w:val="0"/>
        <w:autoSpaceDN w:val="0"/>
        <w:adjustRightInd w:val="0"/>
        <w:ind w:firstLine="540"/>
        <w:jc w:val="both"/>
        <w:rPr>
          <w:rFonts w:ascii="Arial" w:hAnsi="Arial" w:cs="Arial"/>
        </w:rPr>
      </w:pPr>
      <w:r>
        <w:rPr>
          <w:rFonts w:ascii="Arial" w:hAnsi="Arial" w:cs="Arial"/>
        </w:rPr>
        <w:t>обеспечить устойчивое развитие инфраструктуры, созданной в ходе выполнения подпрограммы.</w:t>
      </w:r>
    </w:p>
    <w:p w:rsidR="00CC3541" w:rsidRDefault="00CC3541">
      <w:pPr>
        <w:widowControl w:val="0"/>
        <w:autoSpaceDE w:val="0"/>
        <w:autoSpaceDN w:val="0"/>
        <w:adjustRightInd w:val="0"/>
        <w:jc w:val="both"/>
        <w:rPr>
          <w:rFonts w:ascii="Arial" w:hAnsi="Arial" w:cs="Arial"/>
        </w:rPr>
      </w:pPr>
    </w:p>
    <w:p w:rsidR="00CC3541" w:rsidRDefault="00CC3541">
      <w:pPr>
        <w:widowControl w:val="0"/>
        <w:autoSpaceDE w:val="0"/>
        <w:autoSpaceDN w:val="0"/>
        <w:adjustRightInd w:val="0"/>
        <w:jc w:val="center"/>
        <w:outlineLvl w:val="2"/>
        <w:rPr>
          <w:rFonts w:ascii="Arial" w:hAnsi="Arial" w:cs="Arial"/>
        </w:rPr>
      </w:pPr>
      <w:bookmarkStart w:id="21" w:name="Par339"/>
      <w:bookmarkEnd w:id="21"/>
      <w:r>
        <w:rPr>
          <w:rFonts w:ascii="Arial" w:hAnsi="Arial" w:cs="Arial"/>
        </w:rPr>
        <w:t>8. Перечень имущества, создаваемого (приобретаемого) в ходе</w:t>
      </w:r>
    </w:p>
    <w:p w:rsidR="00CC3541" w:rsidRDefault="00CC3541">
      <w:pPr>
        <w:widowControl w:val="0"/>
        <w:autoSpaceDE w:val="0"/>
        <w:autoSpaceDN w:val="0"/>
        <w:adjustRightInd w:val="0"/>
        <w:jc w:val="center"/>
        <w:rPr>
          <w:rFonts w:ascii="Arial" w:hAnsi="Arial" w:cs="Arial"/>
        </w:rPr>
      </w:pPr>
      <w:r>
        <w:rPr>
          <w:rFonts w:ascii="Arial" w:hAnsi="Arial" w:cs="Arial"/>
        </w:rPr>
        <w:t>реализации подпрограммы. Сведения о правах на имущество,</w:t>
      </w:r>
    </w:p>
    <w:p w:rsidR="00CC3541" w:rsidRDefault="00CC3541">
      <w:pPr>
        <w:widowControl w:val="0"/>
        <w:autoSpaceDE w:val="0"/>
        <w:autoSpaceDN w:val="0"/>
        <w:adjustRightInd w:val="0"/>
        <w:jc w:val="center"/>
        <w:rPr>
          <w:rFonts w:ascii="Arial" w:hAnsi="Arial" w:cs="Arial"/>
        </w:rPr>
      </w:pPr>
      <w:r>
        <w:rPr>
          <w:rFonts w:ascii="Arial" w:hAnsi="Arial" w:cs="Arial"/>
        </w:rPr>
        <w:t>создаваемое (приобретаемое) в ходе реализации подпрограммы</w:t>
      </w:r>
    </w:p>
    <w:p w:rsidR="00CC3541" w:rsidRDefault="00CC3541">
      <w:pPr>
        <w:widowControl w:val="0"/>
        <w:autoSpaceDE w:val="0"/>
        <w:autoSpaceDN w:val="0"/>
        <w:adjustRightInd w:val="0"/>
        <w:jc w:val="both"/>
        <w:rPr>
          <w:rFonts w:ascii="Arial" w:hAnsi="Arial" w:cs="Arial"/>
        </w:rPr>
      </w:pPr>
    </w:p>
    <w:p w:rsidR="00CC3541" w:rsidRDefault="00CC3541">
      <w:pPr>
        <w:widowControl w:val="0"/>
        <w:autoSpaceDE w:val="0"/>
        <w:autoSpaceDN w:val="0"/>
        <w:adjustRightInd w:val="0"/>
        <w:ind w:firstLine="540"/>
        <w:jc w:val="both"/>
        <w:rPr>
          <w:rFonts w:ascii="Arial" w:hAnsi="Arial" w:cs="Arial"/>
        </w:rPr>
      </w:pPr>
      <w:r>
        <w:rPr>
          <w:rFonts w:ascii="Arial" w:hAnsi="Arial" w:cs="Arial"/>
        </w:rPr>
        <w:t>Перечень основных видов товаров, работ, услуг, приобретение, выполнение или оказание которых необходимо для осуществления мероприятий подпрограммы, определяется ответственным исполнителем подпрограммы в соответствии с правовым актом в разрезе подведомственных учреждений, являющихся исполнителями мероприятий подпрограммы.</w:t>
      </w:r>
    </w:p>
    <w:p w:rsidR="00CC3541" w:rsidRDefault="00CC3541">
      <w:pPr>
        <w:widowControl w:val="0"/>
        <w:autoSpaceDE w:val="0"/>
        <w:autoSpaceDN w:val="0"/>
        <w:adjustRightInd w:val="0"/>
        <w:ind w:firstLine="540"/>
        <w:jc w:val="both"/>
        <w:rPr>
          <w:rFonts w:ascii="Arial" w:hAnsi="Arial" w:cs="Arial"/>
        </w:rPr>
      </w:pPr>
      <w:r>
        <w:rPr>
          <w:rFonts w:ascii="Arial" w:hAnsi="Arial" w:cs="Arial"/>
        </w:rPr>
        <w:t>Закупка товаров, выполнение работ, оказание услуг для государственных нужд осуществляется в соответствии с законодательством Российской Федерации.</w:t>
      </w:r>
    </w:p>
    <w:p w:rsidR="00CC3541" w:rsidRDefault="00CC3541">
      <w:pPr>
        <w:widowControl w:val="0"/>
        <w:autoSpaceDE w:val="0"/>
        <w:autoSpaceDN w:val="0"/>
        <w:adjustRightInd w:val="0"/>
        <w:ind w:firstLine="540"/>
        <w:jc w:val="both"/>
        <w:rPr>
          <w:rFonts w:ascii="Arial" w:hAnsi="Arial" w:cs="Arial"/>
        </w:rPr>
      </w:pPr>
      <w:r>
        <w:rPr>
          <w:rFonts w:ascii="Arial" w:hAnsi="Arial" w:cs="Arial"/>
        </w:rPr>
        <w:t>Имущество, создаваемое (приобретаемое) в ходе реализации подпрограммы, принимается на баланс учреждений и организаций Волгоградской области, находящихся в ведении Волгоградской области, и является собственностью Волгоградской области.</w:t>
      </w:r>
    </w:p>
    <w:p w:rsidR="00CC3541" w:rsidRDefault="00CC3541">
      <w:pPr>
        <w:widowControl w:val="0"/>
        <w:autoSpaceDE w:val="0"/>
        <w:autoSpaceDN w:val="0"/>
        <w:adjustRightInd w:val="0"/>
        <w:jc w:val="both"/>
        <w:rPr>
          <w:rFonts w:ascii="Arial" w:hAnsi="Arial" w:cs="Arial"/>
        </w:rPr>
      </w:pPr>
    </w:p>
    <w:p w:rsidR="00CC3541" w:rsidRDefault="00CC3541">
      <w:pPr>
        <w:widowControl w:val="0"/>
        <w:autoSpaceDE w:val="0"/>
        <w:autoSpaceDN w:val="0"/>
        <w:adjustRightInd w:val="0"/>
        <w:jc w:val="center"/>
        <w:outlineLvl w:val="1"/>
        <w:rPr>
          <w:rFonts w:ascii="Arial" w:hAnsi="Arial" w:cs="Arial"/>
        </w:rPr>
      </w:pPr>
      <w:bookmarkStart w:id="22" w:name="Par347"/>
      <w:bookmarkEnd w:id="22"/>
      <w:r>
        <w:rPr>
          <w:rFonts w:ascii="Arial" w:hAnsi="Arial" w:cs="Arial"/>
        </w:rPr>
        <w:t>Подпрограмма</w:t>
      </w:r>
    </w:p>
    <w:p w:rsidR="00CC3541" w:rsidRDefault="00CC3541">
      <w:pPr>
        <w:widowControl w:val="0"/>
        <w:autoSpaceDE w:val="0"/>
        <w:autoSpaceDN w:val="0"/>
        <w:adjustRightInd w:val="0"/>
        <w:jc w:val="center"/>
        <w:rPr>
          <w:rFonts w:ascii="Arial" w:hAnsi="Arial" w:cs="Arial"/>
        </w:rPr>
      </w:pPr>
      <w:r>
        <w:rPr>
          <w:rFonts w:ascii="Arial" w:hAnsi="Arial" w:cs="Arial"/>
        </w:rPr>
        <w:t>"Гражданско-патриотическое воспитание граждан</w:t>
      </w:r>
    </w:p>
    <w:p w:rsidR="00CC3541" w:rsidRDefault="00CC3541">
      <w:pPr>
        <w:widowControl w:val="0"/>
        <w:autoSpaceDE w:val="0"/>
        <w:autoSpaceDN w:val="0"/>
        <w:adjustRightInd w:val="0"/>
        <w:jc w:val="center"/>
        <w:rPr>
          <w:rFonts w:ascii="Arial" w:hAnsi="Arial" w:cs="Arial"/>
        </w:rPr>
      </w:pPr>
      <w:r>
        <w:rPr>
          <w:rFonts w:ascii="Arial" w:hAnsi="Arial" w:cs="Arial"/>
        </w:rPr>
        <w:t>Волгоградской области"</w:t>
      </w:r>
    </w:p>
    <w:p w:rsidR="00CC3541" w:rsidRDefault="00CC3541">
      <w:pPr>
        <w:widowControl w:val="0"/>
        <w:autoSpaceDE w:val="0"/>
        <w:autoSpaceDN w:val="0"/>
        <w:adjustRightInd w:val="0"/>
        <w:jc w:val="both"/>
        <w:rPr>
          <w:rFonts w:ascii="Arial" w:hAnsi="Arial" w:cs="Arial"/>
        </w:rPr>
      </w:pPr>
    </w:p>
    <w:p w:rsidR="00CC3541" w:rsidRDefault="00CC3541">
      <w:pPr>
        <w:widowControl w:val="0"/>
        <w:autoSpaceDE w:val="0"/>
        <w:autoSpaceDN w:val="0"/>
        <w:adjustRightInd w:val="0"/>
        <w:jc w:val="center"/>
        <w:outlineLvl w:val="2"/>
        <w:rPr>
          <w:rFonts w:ascii="Arial" w:hAnsi="Arial" w:cs="Arial"/>
        </w:rPr>
      </w:pPr>
      <w:bookmarkStart w:id="23" w:name="Par351"/>
      <w:bookmarkEnd w:id="23"/>
      <w:r>
        <w:rPr>
          <w:rFonts w:ascii="Arial" w:hAnsi="Arial" w:cs="Arial"/>
        </w:rPr>
        <w:t>Паспорт подпрограммы "Гражданско-патриотическое воспитание</w:t>
      </w:r>
    </w:p>
    <w:p w:rsidR="00CC3541" w:rsidRDefault="00CC3541">
      <w:pPr>
        <w:widowControl w:val="0"/>
        <w:autoSpaceDE w:val="0"/>
        <w:autoSpaceDN w:val="0"/>
        <w:adjustRightInd w:val="0"/>
        <w:jc w:val="center"/>
        <w:rPr>
          <w:rFonts w:ascii="Arial" w:hAnsi="Arial" w:cs="Arial"/>
        </w:rPr>
      </w:pPr>
      <w:r>
        <w:rPr>
          <w:rFonts w:ascii="Arial" w:hAnsi="Arial" w:cs="Arial"/>
        </w:rPr>
        <w:t>граждан Волгоградской области" на 2014 - 2016 годы</w:t>
      </w:r>
    </w:p>
    <w:p w:rsidR="00CC3541" w:rsidRDefault="00CC3541">
      <w:pPr>
        <w:widowControl w:val="0"/>
        <w:autoSpaceDE w:val="0"/>
        <w:autoSpaceDN w:val="0"/>
        <w:adjustRightInd w:val="0"/>
        <w:jc w:val="center"/>
        <w:rPr>
          <w:rFonts w:ascii="Arial" w:hAnsi="Arial" w:cs="Arial"/>
        </w:rPr>
        <w:sectPr w:rsidR="00CC3541">
          <w:pgSz w:w="11905" w:h="16838"/>
          <w:pgMar w:top="1134" w:right="850" w:bottom="1134" w:left="1701" w:header="720" w:footer="720" w:gutter="0"/>
          <w:cols w:space="720"/>
          <w:noEndnote/>
        </w:sectPr>
      </w:pPr>
    </w:p>
    <w:p w:rsidR="00CC3541" w:rsidRDefault="00CC3541">
      <w:pPr>
        <w:widowControl w:val="0"/>
        <w:autoSpaceDE w:val="0"/>
        <w:autoSpaceDN w:val="0"/>
        <w:adjustRightInd w:val="0"/>
        <w:jc w:val="both"/>
        <w:rPr>
          <w:rFonts w:ascii="Arial" w:hAnsi="Arial" w:cs="Arial"/>
        </w:rPr>
      </w:pPr>
    </w:p>
    <w:tbl>
      <w:tblPr>
        <w:tblW w:w="0" w:type="auto"/>
        <w:tblCellSpacing w:w="5" w:type="nil"/>
        <w:tblInd w:w="75" w:type="dxa"/>
        <w:tblLayout w:type="fixed"/>
        <w:tblCellMar>
          <w:left w:w="75" w:type="dxa"/>
          <w:right w:w="75" w:type="dxa"/>
        </w:tblCellMar>
        <w:tblLook w:val="0000"/>
      </w:tblPr>
      <w:tblGrid>
        <w:gridCol w:w="3402"/>
        <w:gridCol w:w="340"/>
        <w:gridCol w:w="5896"/>
      </w:tblGrid>
      <w:tr w:rsidR="00CC3541">
        <w:tblPrEx>
          <w:tblCellMar>
            <w:top w:w="0" w:type="dxa"/>
            <w:bottom w:w="0" w:type="dxa"/>
          </w:tblCellMar>
        </w:tblPrEx>
        <w:trPr>
          <w:tblCellSpacing w:w="5" w:type="nil"/>
        </w:trPr>
        <w:tc>
          <w:tcPr>
            <w:tcW w:w="3402" w:type="dxa"/>
          </w:tcPr>
          <w:p w:rsidR="00CC3541" w:rsidRDefault="00CC3541">
            <w:pPr>
              <w:widowControl w:val="0"/>
              <w:autoSpaceDE w:val="0"/>
              <w:autoSpaceDN w:val="0"/>
              <w:adjustRightInd w:val="0"/>
              <w:rPr>
                <w:rFonts w:ascii="Arial" w:hAnsi="Arial" w:cs="Arial"/>
              </w:rPr>
            </w:pPr>
            <w:r>
              <w:rPr>
                <w:rFonts w:ascii="Arial" w:hAnsi="Arial" w:cs="Arial"/>
              </w:rPr>
              <w:t>Ответственный исполнитель подпрограммы</w:t>
            </w:r>
          </w:p>
        </w:tc>
        <w:tc>
          <w:tcPr>
            <w:tcW w:w="340" w:type="dxa"/>
          </w:tcPr>
          <w:p w:rsidR="00CC3541" w:rsidRDefault="00CC3541">
            <w:pPr>
              <w:widowControl w:val="0"/>
              <w:autoSpaceDE w:val="0"/>
              <w:autoSpaceDN w:val="0"/>
              <w:adjustRightInd w:val="0"/>
              <w:jc w:val="center"/>
              <w:rPr>
                <w:rFonts w:ascii="Arial" w:hAnsi="Arial" w:cs="Arial"/>
              </w:rPr>
            </w:pPr>
            <w:r>
              <w:rPr>
                <w:rFonts w:ascii="Arial" w:hAnsi="Arial" w:cs="Arial"/>
              </w:rPr>
              <w:t>-</w:t>
            </w:r>
          </w:p>
        </w:tc>
        <w:tc>
          <w:tcPr>
            <w:tcW w:w="5896" w:type="dxa"/>
          </w:tcPr>
          <w:p w:rsidR="00CC3541" w:rsidRDefault="00CC3541">
            <w:pPr>
              <w:widowControl w:val="0"/>
              <w:autoSpaceDE w:val="0"/>
              <w:autoSpaceDN w:val="0"/>
              <w:adjustRightInd w:val="0"/>
              <w:jc w:val="both"/>
              <w:rPr>
                <w:rFonts w:ascii="Arial" w:hAnsi="Arial" w:cs="Arial"/>
              </w:rPr>
            </w:pPr>
            <w:r>
              <w:rPr>
                <w:rFonts w:ascii="Arial" w:hAnsi="Arial" w:cs="Arial"/>
              </w:rPr>
              <w:t>министерство спорта и молодежной политики Волгоградской области</w:t>
            </w:r>
          </w:p>
        </w:tc>
      </w:tr>
      <w:tr w:rsidR="00CC3541">
        <w:tblPrEx>
          <w:tblCellMar>
            <w:top w:w="0" w:type="dxa"/>
            <w:bottom w:w="0" w:type="dxa"/>
          </w:tblCellMar>
        </w:tblPrEx>
        <w:trPr>
          <w:tblCellSpacing w:w="5" w:type="nil"/>
        </w:trPr>
        <w:tc>
          <w:tcPr>
            <w:tcW w:w="3402" w:type="dxa"/>
          </w:tcPr>
          <w:p w:rsidR="00CC3541" w:rsidRDefault="00CC3541">
            <w:pPr>
              <w:widowControl w:val="0"/>
              <w:autoSpaceDE w:val="0"/>
              <w:autoSpaceDN w:val="0"/>
              <w:adjustRightInd w:val="0"/>
              <w:rPr>
                <w:rFonts w:ascii="Arial" w:hAnsi="Arial" w:cs="Arial"/>
              </w:rPr>
            </w:pPr>
            <w:r>
              <w:rPr>
                <w:rFonts w:ascii="Arial" w:hAnsi="Arial" w:cs="Arial"/>
              </w:rPr>
              <w:t>Соисполнители подпрограммы</w:t>
            </w:r>
          </w:p>
        </w:tc>
        <w:tc>
          <w:tcPr>
            <w:tcW w:w="340" w:type="dxa"/>
          </w:tcPr>
          <w:p w:rsidR="00CC3541" w:rsidRDefault="00CC3541">
            <w:pPr>
              <w:widowControl w:val="0"/>
              <w:autoSpaceDE w:val="0"/>
              <w:autoSpaceDN w:val="0"/>
              <w:adjustRightInd w:val="0"/>
              <w:jc w:val="center"/>
              <w:rPr>
                <w:rFonts w:ascii="Arial" w:hAnsi="Arial" w:cs="Arial"/>
              </w:rPr>
            </w:pPr>
            <w:r>
              <w:rPr>
                <w:rFonts w:ascii="Arial" w:hAnsi="Arial" w:cs="Arial"/>
              </w:rPr>
              <w:t>-</w:t>
            </w:r>
          </w:p>
        </w:tc>
        <w:tc>
          <w:tcPr>
            <w:tcW w:w="5896" w:type="dxa"/>
          </w:tcPr>
          <w:p w:rsidR="00CC3541" w:rsidRDefault="00CC3541">
            <w:pPr>
              <w:widowControl w:val="0"/>
              <w:autoSpaceDE w:val="0"/>
              <w:autoSpaceDN w:val="0"/>
              <w:adjustRightInd w:val="0"/>
              <w:jc w:val="both"/>
              <w:rPr>
                <w:rFonts w:ascii="Arial" w:hAnsi="Arial" w:cs="Arial"/>
              </w:rPr>
            </w:pPr>
            <w:r>
              <w:rPr>
                <w:rFonts w:ascii="Arial" w:hAnsi="Arial" w:cs="Arial"/>
              </w:rPr>
              <w:t>министерство культуры Волгоградской области, министерство здравоохранения Волгоградской области</w:t>
            </w:r>
          </w:p>
        </w:tc>
      </w:tr>
      <w:tr w:rsidR="00CC3541">
        <w:tblPrEx>
          <w:tblCellMar>
            <w:top w:w="0" w:type="dxa"/>
            <w:bottom w:w="0" w:type="dxa"/>
          </w:tblCellMar>
        </w:tblPrEx>
        <w:trPr>
          <w:tblCellSpacing w:w="5" w:type="nil"/>
        </w:trPr>
        <w:tc>
          <w:tcPr>
            <w:tcW w:w="3402" w:type="dxa"/>
          </w:tcPr>
          <w:p w:rsidR="00CC3541" w:rsidRDefault="00CC3541">
            <w:pPr>
              <w:widowControl w:val="0"/>
              <w:autoSpaceDE w:val="0"/>
              <w:autoSpaceDN w:val="0"/>
              <w:adjustRightInd w:val="0"/>
              <w:rPr>
                <w:rFonts w:ascii="Arial" w:hAnsi="Arial" w:cs="Arial"/>
              </w:rPr>
            </w:pPr>
            <w:r>
              <w:rPr>
                <w:rFonts w:ascii="Arial" w:hAnsi="Arial" w:cs="Arial"/>
              </w:rPr>
              <w:t>Цель подпрограммы</w:t>
            </w:r>
          </w:p>
        </w:tc>
        <w:tc>
          <w:tcPr>
            <w:tcW w:w="340" w:type="dxa"/>
          </w:tcPr>
          <w:p w:rsidR="00CC3541" w:rsidRDefault="00CC3541">
            <w:pPr>
              <w:widowControl w:val="0"/>
              <w:autoSpaceDE w:val="0"/>
              <w:autoSpaceDN w:val="0"/>
              <w:adjustRightInd w:val="0"/>
              <w:jc w:val="center"/>
              <w:rPr>
                <w:rFonts w:ascii="Arial" w:hAnsi="Arial" w:cs="Arial"/>
              </w:rPr>
            </w:pPr>
            <w:r>
              <w:rPr>
                <w:rFonts w:ascii="Arial" w:hAnsi="Arial" w:cs="Arial"/>
              </w:rPr>
              <w:t>-</w:t>
            </w:r>
          </w:p>
        </w:tc>
        <w:tc>
          <w:tcPr>
            <w:tcW w:w="5896" w:type="dxa"/>
          </w:tcPr>
          <w:p w:rsidR="00CC3541" w:rsidRDefault="00CC3541">
            <w:pPr>
              <w:widowControl w:val="0"/>
              <w:autoSpaceDE w:val="0"/>
              <w:autoSpaceDN w:val="0"/>
              <w:adjustRightInd w:val="0"/>
              <w:jc w:val="both"/>
              <w:rPr>
                <w:rFonts w:ascii="Arial" w:hAnsi="Arial" w:cs="Arial"/>
              </w:rPr>
            </w:pPr>
            <w:r>
              <w:rPr>
                <w:rFonts w:ascii="Arial" w:hAnsi="Arial" w:cs="Arial"/>
              </w:rPr>
              <w:t>совершенствование системы гражданского образования и патриотического воспитания молодежи, условий формирования правовых, культурных и нравственных ценностей среди молодежи</w:t>
            </w:r>
          </w:p>
        </w:tc>
      </w:tr>
      <w:tr w:rsidR="00CC3541">
        <w:tblPrEx>
          <w:tblCellMar>
            <w:top w:w="0" w:type="dxa"/>
            <w:bottom w:w="0" w:type="dxa"/>
          </w:tblCellMar>
        </w:tblPrEx>
        <w:trPr>
          <w:tblCellSpacing w:w="5" w:type="nil"/>
        </w:trPr>
        <w:tc>
          <w:tcPr>
            <w:tcW w:w="3402" w:type="dxa"/>
          </w:tcPr>
          <w:p w:rsidR="00CC3541" w:rsidRDefault="00CC3541">
            <w:pPr>
              <w:widowControl w:val="0"/>
              <w:autoSpaceDE w:val="0"/>
              <w:autoSpaceDN w:val="0"/>
              <w:adjustRightInd w:val="0"/>
              <w:rPr>
                <w:rFonts w:ascii="Arial" w:hAnsi="Arial" w:cs="Arial"/>
              </w:rPr>
            </w:pPr>
            <w:r>
              <w:rPr>
                <w:rFonts w:ascii="Arial" w:hAnsi="Arial" w:cs="Arial"/>
              </w:rPr>
              <w:t>Задачи подпрограммы</w:t>
            </w:r>
          </w:p>
        </w:tc>
        <w:tc>
          <w:tcPr>
            <w:tcW w:w="340" w:type="dxa"/>
          </w:tcPr>
          <w:p w:rsidR="00CC3541" w:rsidRDefault="00CC3541">
            <w:pPr>
              <w:widowControl w:val="0"/>
              <w:autoSpaceDE w:val="0"/>
              <w:autoSpaceDN w:val="0"/>
              <w:adjustRightInd w:val="0"/>
              <w:jc w:val="center"/>
              <w:rPr>
                <w:rFonts w:ascii="Arial" w:hAnsi="Arial" w:cs="Arial"/>
              </w:rPr>
            </w:pPr>
            <w:r>
              <w:rPr>
                <w:rFonts w:ascii="Arial" w:hAnsi="Arial" w:cs="Arial"/>
              </w:rPr>
              <w:t>-</w:t>
            </w:r>
          </w:p>
        </w:tc>
        <w:tc>
          <w:tcPr>
            <w:tcW w:w="5896" w:type="dxa"/>
          </w:tcPr>
          <w:p w:rsidR="00CC3541" w:rsidRDefault="00CC3541">
            <w:pPr>
              <w:widowControl w:val="0"/>
              <w:autoSpaceDE w:val="0"/>
              <w:autoSpaceDN w:val="0"/>
              <w:adjustRightInd w:val="0"/>
              <w:jc w:val="both"/>
              <w:rPr>
                <w:rFonts w:ascii="Arial" w:hAnsi="Arial" w:cs="Arial"/>
              </w:rPr>
            </w:pPr>
            <w:r>
              <w:rPr>
                <w:rFonts w:ascii="Arial" w:hAnsi="Arial" w:cs="Arial"/>
              </w:rPr>
              <w:t>воспитание в гражданах Волгоградской области чувства гордости к российской символике, историческим святыням, традициям и обычаям Родины;</w:t>
            </w:r>
          </w:p>
          <w:p w:rsidR="00CC3541" w:rsidRDefault="00CC3541">
            <w:pPr>
              <w:widowControl w:val="0"/>
              <w:autoSpaceDE w:val="0"/>
              <w:autoSpaceDN w:val="0"/>
              <w:adjustRightInd w:val="0"/>
              <w:jc w:val="both"/>
              <w:rPr>
                <w:rFonts w:ascii="Arial" w:hAnsi="Arial" w:cs="Arial"/>
              </w:rPr>
            </w:pPr>
            <w:r>
              <w:rPr>
                <w:rFonts w:ascii="Arial" w:hAnsi="Arial" w:cs="Arial"/>
              </w:rPr>
              <w:t>научное и методическое обеспечение молодежной политики в сфере гражданского, духовно-нравственного и патриотического воспитания молодежи на территории Волгоградской области</w:t>
            </w:r>
          </w:p>
        </w:tc>
      </w:tr>
      <w:tr w:rsidR="00CC3541">
        <w:tblPrEx>
          <w:tblCellMar>
            <w:top w:w="0" w:type="dxa"/>
            <w:bottom w:w="0" w:type="dxa"/>
          </w:tblCellMar>
        </w:tblPrEx>
        <w:trPr>
          <w:tblCellSpacing w:w="5" w:type="nil"/>
        </w:trPr>
        <w:tc>
          <w:tcPr>
            <w:tcW w:w="3402" w:type="dxa"/>
          </w:tcPr>
          <w:p w:rsidR="00CC3541" w:rsidRDefault="00CC3541">
            <w:pPr>
              <w:widowControl w:val="0"/>
              <w:autoSpaceDE w:val="0"/>
              <w:autoSpaceDN w:val="0"/>
              <w:adjustRightInd w:val="0"/>
              <w:rPr>
                <w:rFonts w:ascii="Arial" w:hAnsi="Arial" w:cs="Arial"/>
              </w:rPr>
            </w:pPr>
            <w:r>
              <w:rPr>
                <w:rFonts w:ascii="Arial" w:hAnsi="Arial" w:cs="Arial"/>
              </w:rPr>
              <w:t>Целевые показатели подпрограммы, их значения на последний год реализации</w:t>
            </w:r>
          </w:p>
        </w:tc>
        <w:tc>
          <w:tcPr>
            <w:tcW w:w="340" w:type="dxa"/>
          </w:tcPr>
          <w:p w:rsidR="00CC3541" w:rsidRDefault="00CC3541">
            <w:pPr>
              <w:widowControl w:val="0"/>
              <w:autoSpaceDE w:val="0"/>
              <w:autoSpaceDN w:val="0"/>
              <w:adjustRightInd w:val="0"/>
              <w:jc w:val="center"/>
              <w:rPr>
                <w:rFonts w:ascii="Arial" w:hAnsi="Arial" w:cs="Arial"/>
              </w:rPr>
            </w:pPr>
            <w:r>
              <w:rPr>
                <w:rFonts w:ascii="Arial" w:hAnsi="Arial" w:cs="Arial"/>
              </w:rPr>
              <w:t>-</w:t>
            </w:r>
          </w:p>
        </w:tc>
        <w:tc>
          <w:tcPr>
            <w:tcW w:w="5896" w:type="dxa"/>
          </w:tcPr>
          <w:p w:rsidR="00CC3541" w:rsidRDefault="00CC3541">
            <w:pPr>
              <w:widowControl w:val="0"/>
              <w:autoSpaceDE w:val="0"/>
              <w:autoSpaceDN w:val="0"/>
              <w:adjustRightInd w:val="0"/>
              <w:jc w:val="both"/>
              <w:rPr>
                <w:rFonts w:ascii="Arial" w:hAnsi="Arial" w:cs="Arial"/>
              </w:rPr>
            </w:pPr>
            <w:r>
              <w:rPr>
                <w:rFonts w:ascii="Arial" w:hAnsi="Arial" w:cs="Arial"/>
              </w:rPr>
              <w:t>удельный вес численности молодых людей в возрасте от 14 до 30 лет, охваченных мероприятиями духовно-нравственного, гражданского и патриотического воспитания молодежи, в общей численности молодежи Волгоградской области в возрасте от 14 до 30 лет (2016 год - 15 процентов);</w:t>
            </w:r>
          </w:p>
          <w:p w:rsidR="00CC3541" w:rsidRDefault="00CC3541">
            <w:pPr>
              <w:widowControl w:val="0"/>
              <w:autoSpaceDE w:val="0"/>
              <w:autoSpaceDN w:val="0"/>
              <w:adjustRightInd w:val="0"/>
              <w:jc w:val="both"/>
              <w:rPr>
                <w:rFonts w:ascii="Arial" w:hAnsi="Arial" w:cs="Arial"/>
              </w:rPr>
            </w:pPr>
            <w:r>
              <w:rPr>
                <w:rFonts w:ascii="Arial" w:hAnsi="Arial" w:cs="Arial"/>
              </w:rPr>
              <w:t xml:space="preserve">количество муниципальных служащих, специалистов государственных и муниципальных учреждений по работе с молодежью, работников детских и молодежных общественных организаций Волгоградской области, прошедших профессиональную переподготовку и повышение квалификации в области патриотического </w:t>
            </w:r>
            <w:r>
              <w:rPr>
                <w:rFonts w:ascii="Arial" w:hAnsi="Arial" w:cs="Arial"/>
              </w:rPr>
              <w:lastRenderedPageBreak/>
              <w:t>воспитания молодежи (2016 год - 700 человек)</w:t>
            </w:r>
          </w:p>
        </w:tc>
      </w:tr>
      <w:tr w:rsidR="00CC3541">
        <w:tblPrEx>
          <w:tblCellMar>
            <w:top w:w="0" w:type="dxa"/>
            <w:bottom w:w="0" w:type="dxa"/>
          </w:tblCellMar>
        </w:tblPrEx>
        <w:trPr>
          <w:tblCellSpacing w:w="5" w:type="nil"/>
        </w:trPr>
        <w:tc>
          <w:tcPr>
            <w:tcW w:w="3402" w:type="dxa"/>
          </w:tcPr>
          <w:p w:rsidR="00CC3541" w:rsidRDefault="00CC3541">
            <w:pPr>
              <w:widowControl w:val="0"/>
              <w:autoSpaceDE w:val="0"/>
              <w:autoSpaceDN w:val="0"/>
              <w:adjustRightInd w:val="0"/>
              <w:rPr>
                <w:rFonts w:ascii="Arial" w:hAnsi="Arial" w:cs="Arial"/>
              </w:rPr>
            </w:pPr>
            <w:r>
              <w:rPr>
                <w:rFonts w:ascii="Arial" w:hAnsi="Arial" w:cs="Arial"/>
              </w:rPr>
              <w:lastRenderedPageBreak/>
              <w:t>Сроки и этапы реализации подпрограммы</w:t>
            </w:r>
          </w:p>
        </w:tc>
        <w:tc>
          <w:tcPr>
            <w:tcW w:w="340" w:type="dxa"/>
          </w:tcPr>
          <w:p w:rsidR="00CC3541" w:rsidRDefault="00CC3541">
            <w:pPr>
              <w:widowControl w:val="0"/>
              <w:autoSpaceDE w:val="0"/>
              <w:autoSpaceDN w:val="0"/>
              <w:adjustRightInd w:val="0"/>
              <w:jc w:val="center"/>
              <w:rPr>
                <w:rFonts w:ascii="Arial" w:hAnsi="Arial" w:cs="Arial"/>
              </w:rPr>
            </w:pPr>
            <w:r>
              <w:rPr>
                <w:rFonts w:ascii="Arial" w:hAnsi="Arial" w:cs="Arial"/>
              </w:rPr>
              <w:t>-</w:t>
            </w:r>
          </w:p>
        </w:tc>
        <w:tc>
          <w:tcPr>
            <w:tcW w:w="5896" w:type="dxa"/>
          </w:tcPr>
          <w:p w:rsidR="00CC3541" w:rsidRDefault="00CC3541">
            <w:pPr>
              <w:widowControl w:val="0"/>
              <w:autoSpaceDE w:val="0"/>
              <w:autoSpaceDN w:val="0"/>
              <w:adjustRightInd w:val="0"/>
              <w:jc w:val="both"/>
              <w:rPr>
                <w:rFonts w:ascii="Arial" w:hAnsi="Arial" w:cs="Arial"/>
              </w:rPr>
            </w:pPr>
            <w:r>
              <w:rPr>
                <w:rFonts w:ascii="Arial" w:hAnsi="Arial" w:cs="Arial"/>
              </w:rPr>
              <w:t>подпрограмма реализуется в 2014 - 2016 годах в один этап</w:t>
            </w:r>
          </w:p>
        </w:tc>
      </w:tr>
      <w:tr w:rsidR="00CC3541">
        <w:tblPrEx>
          <w:tblCellMar>
            <w:top w:w="0" w:type="dxa"/>
            <w:bottom w:w="0" w:type="dxa"/>
          </w:tblCellMar>
        </w:tblPrEx>
        <w:trPr>
          <w:tblCellSpacing w:w="5" w:type="nil"/>
        </w:trPr>
        <w:tc>
          <w:tcPr>
            <w:tcW w:w="3402" w:type="dxa"/>
          </w:tcPr>
          <w:p w:rsidR="00CC3541" w:rsidRDefault="00CC3541">
            <w:pPr>
              <w:widowControl w:val="0"/>
              <w:autoSpaceDE w:val="0"/>
              <w:autoSpaceDN w:val="0"/>
              <w:adjustRightInd w:val="0"/>
              <w:rPr>
                <w:rFonts w:ascii="Arial" w:hAnsi="Arial" w:cs="Arial"/>
              </w:rPr>
            </w:pPr>
            <w:r>
              <w:rPr>
                <w:rFonts w:ascii="Arial" w:hAnsi="Arial" w:cs="Arial"/>
              </w:rPr>
              <w:t>Объем и источники финансирования подпрограммы</w:t>
            </w:r>
          </w:p>
        </w:tc>
        <w:tc>
          <w:tcPr>
            <w:tcW w:w="340" w:type="dxa"/>
          </w:tcPr>
          <w:p w:rsidR="00CC3541" w:rsidRDefault="00CC3541">
            <w:pPr>
              <w:widowControl w:val="0"/>
              <w:autoSpaceDE w:val="0"/>
              <w:autoSpaceDN w:val="0"/>
              <w:adjustRightInd w:val="0"/>
              <w:jc w:val="center"/>
              <w:rPr>
                <w:rFonts w:ascii="Arial" w:hAnsi="Arial" w:cs="Arial"/>
              </w:rPr>
            </w:pPr>
            <w:r>
              <w:rPr>
                <w:rFonts w:ascii="Arial" w:hAnsi="Arial" w:cs="Arial"/>
              </w:rPr>
              <w:t>-</w:t>
            </w:r>
          </w:p>
        </w:tc>
        <w:tc>
          <w:tcPr>
            <w:tcW w:w="5896" w:type="dxa"/>
          </w:tcPr>
          <w:p w:rsidR="00CC3541" w:rsidRDefault="00CC3541">
            <w:pPr>
              <w:widowControl w:val="0"/>
              <w:autoSpaceDE w:val="0"/>
              <w:autoSpaceDN w:val="0"/>
              <w:adjustRightInd w:val="0"/>
              <w:jc w:val="both"/>
              <w:rPr>
                <w:rFonts w:ascii="Arial" w:hAnsi="Arial" w:cs="Arial"/>
              </w:rPr>
            </w:pPr>
            <w:r>
              <w:rPr>
                <w:rFonts w:ascii="Arial" w:hAnsi="Arial" w:cs="Arial"/>
              </w:rPr>
              <w:t>общий объем финансирования подпрограммы за счет средств областного бюджета составит 167642,5 тыс. рублей, в том числе по годам:</w:t>
            </w:r>
          </w:p>
          <w:p w:rsidR="00CC3541" w:rsidRDefault="00CC3541">
            <w:pPr>
              <w:widowControl w:val="0"/>
              <w:autoSpaceDE w:val="0"/>
              <w:autoSpaceDN w:val="0"/>
              <w:adjustRightInd w:val="0"/>
              <w:jc w:val="both"/>
              <w:rPr>
                <w:rFonts w:ascii="Arial" w:hAnsi="Arial" w:cs="Arial"/>
              </w:rPr>
            </w:pPr>
            <w:r>
              <w:rPr>
                <w:rFonts w:ascii="Arial" w:hAnsi="Arial" w:cs="Arial"/>
              </w:rPr>
              <w:t>2014 год - 50197, 5 тыс. рублей;</w:t>
            </w:r>
          </w:p>
          <w:p w:rsidR="00CC3541" w:rsidRDefault="00CC3541">
            <w:pPr>
              <w:widowControl w:val="0"/>
              <w:autoSpaceDE w:val="0"/>
              <w:autoSpaceDN w:val="0"/>
              <w:adjustRightInd w:val="0"/>
              <w:jc w:val="both"/>
              <w:rPr>
                <w:rFonts w:ascii="Arial" w:hAnsi="Arial" w:cs="Arial"/>
              </w:rPr>
            </w:pPr>
            <w:r>
              <w:rPr>
                <w:rFonts w:ascii="Arial" w:hAnsi="Arial" w:cs="Arial"/>
              </w:rPr>
              <w:t>2015 год - 66247,5 тыс. рублей;</w:t>
            </w:r>
          </w:p>
          <w:p w:rsidR="00CC3541" w:rsidRDefault="00CC3541">
            <w:pPr>
              <w:widowControl w:val="0"/>
              <w:autoSpaceDE w:val="0"/>
              <w:autoSpaceDN w:val="0"/>
              <w:adjustRightInd w:val="0"/>
              <w:jc w:val="both"/>
              <w:rPr>
                <w:rFonts w:ascii="Arial" w:hAnsi="Arial" w:cs="Arial"/>
              </w:rPr>
            </w:pPr>
            <w:r>
              <w:rPr>
                <w:rFonts w:ascii="Arial" w:hAnsi="Arial" w:cs="Arial"/>
              </w:rPr>
              <w:t>2016 год - 51197,5 тыс. рублей</w:t>
            </w:r>
          </w:p>
        </w:tc>
      </w:tr>
      <w:tr w:rsidR="00CC3541">
        <w:tblPrEx>
          <w:tblCellMar>
            <w:top w:w="0" w:type="dxa"/>
            <w:bottom w:w="0" w:type="dxa"/>
          </w:tblCellMar>
        </w:tblPrEx>
        <w:trPr>
          <w:tblCellSpacing w:w="5" w:type="nil"/>
        </w:trPr>
        <w:tc>
          <w:tcPr>
            <w:tcW w:w="3402" w:type="dxa"/>
          </w:tcPr>
          <w:p w:rsidR="00CC3541" w:rsidRDefault="00CC3541">
            <w:pPr>
              <w:widowControl w:val="0"/>
              <w:autoSpaceDE w:val="0"/>
              <w:autoSpaceDN w:val="0"/>
              <w:adjustRightInd w:val="0"/>
              <w:rPr>
                <w:rFonts w:ascii="Arial" w:hAnsi="Arial" w:cs="Arial"/>
              </w:rPr>
            </w:pPr>
            <w:r>
              <w:rPr>
                <w:rFonts w:ascii="Arial" w:hAnsi="Arial" w:cs="Arial"/>
              </w:rPr>
              <w:t>Ожидаемые результаты реализации подпрограммы</w:t>
            </w:r>
          </w:p>
        </w:tc>
        <w:tc>
          <w:tcPr>
            <w:tcW w:w="340" w:type="dxa"/>
          </w:tcPr>
          <w:p w:rsidR="00CC3541" w:rsidRDefault="00CC3541">
            <w:pPr>
              <w:widowControl w:val="0"/>
              <w:autoSpaceDE w:val="0"/>
              <w:autoSpaceDN w:val="0"/>
              <w:adjustRightInd w:val="0"/>
              <w:jc w:val="center"/>
              <w:rPr>
                <w:rFonts w:ascii="Arial" w:hAnsi="Arial" w:cs="Arial"/>
              </w:rPr>
            </w:pPr>
            <w:r>
              <w:rPr>
                <w:rFonts w:ascii="Arial" w:hAnsi="Arial" w:cs="Arial"/>
              </w:rPr>
              <w:t>-</w:t>
            </w:r>
          </w:p>
        </w:tc>
        <w:tc>
          <w:tcPr>
            <w:tcW w:w="5896" w:type="dxa"/>
          </w:tcPr>
          <w:p w:rsidR="00CC3541" w:rsidRDefault="00CC3541">
            <w:pPr>
              <w:widowControl w:val="0"/>
              <w:autoSpaceDE w:val="0"/>
              <w:autoSpaceDN w:val="0"/>
              <w:adjustRightInd w:val="0"/>
              <w:jc w:val="both"/>
              <w:rPr>
                <w:rFonts w:ascii="Arial" w:hAnsi="Arial" w:cs="Arial"/>
              </w:rPr>
            </w:pPr>
            <w:r>
              <w:rPr>
                <w:rFonts w:ascii="Arial" w:hAnsi="Arial" w:cs="Arial"/>
              </w:rPr>
              <w:t>формирование гражданско-патриотического сознания у детей и молодежи Волгоградской области;</w:t>
            </w:r>
          </w:p>
          <w:p w:rsidR="00CC3541" w:rsidRDefault="00CC3541">
            <w:pPr>
              <w:widowControl w:val="0"/>
              <w:autoSpaceDE w:val="0"/>
              <w:autoSpaceDN w:val="0"/>
              <w:adjustRightInd w:val="0"/>
              <w:jc w:val="both"/>
              <w:rPr>
                <w:rFonts w:ascii="Arial" w:hAnsi="Arial" w:cs="Arial"/>
              </w:rPr>
            </w:pPr>
            <w:r>
              <w:rPr>
                <w:rFonts w:ascii="Arial" w:hAnsi="Arial" w:cs="Arial"/>
              </w:rPr>
              <w:t>увеличение удельного веса численности молодых людей, участвующих в мероприятиях по гражданскому, духовно-нравственному и патриотическому воспитанию;</w:t>
            </w:r>
          </w:p>
          <w:p w:rsidR="00CC3541" w:rsidRDefault="00CC3541">
            <w:pPr>
              <w:widowControl w:val="0"/>
              <w:autoSpaceDE w:val="0"/>
              <w:autoSpaceDN w:val="0"/>
              <w:adjustRightInd w:val="0"/>
              <w:jc w:val="both"/>
              <w:rPr>
                <w:rFonts w:ascii="Arial" w:hAnsi="Arial" w:cs="Arial"/>
              </w:rPr>
            </w:pPr>
            <w:r>
              <w:rPr>
                <w:rFonts w:ascii="Arial" w:hAnsi="Arial" w:cs="Arial"/>
              </w:rPr>
              <w:t>увеличение количества муниципальных служащих, специалистов государственных и муниципальных учреждений по работе с молодежью, работников детских и молодежных общественных организаций Волгоградской области, прошедших профессиональную переподготовку и повышение квалификации в области патриотического воспитания молодежи</w:t>
            </w:r>
          </w:p>
        </w:tc>
      </w:tr>
    </w:tbl>
    <w:p w:rsidR="00CC3541" w:rsidRDefault="00CC3541">
      <w:pPr>
        <w:widowControl w:val="0"/>
        <w:autoSpaceDE w:val="0"/>
        <w:autoSpaceDN w:val="0"/>
        <w:adjustRightInd w:val="0"/>
        <w:jc w:val="both"/>
        <w:rPr>
          <w:rFonts w:ascii="Arial" w:hAnsi="Arial" w:cs="Arial"/>
        </w:rPr>
        <w:sectPr w:rsidR="00CC3541">
          <w:pgSz w:w="16838" w:h="11905" w:orient="landscape"/>
          <w:pgMar w:top="1701" w:right="1134" w:bottom="850" w:left="1134" w:header="720" w:footer="720" w:gutter="0"/>
          <w:cols w:space="720"/>
          <w:noEndnote/>
        </w:sectPr>
      </w:pPr>
    </w:p>
    <w:p w:rsidR="00CC3541" w:rsidRDefault="00CC3541">
      <w:pPr>
        <w:widowControl w:val="0"/>
        <w:autoSpaceDE w:val="0"/>
        <w:autoSpaceDN w:val="0"/>
        <w:adjustRightInd w:val="0"/>
        <w:jc w:val="both"/>
        <w:rPr>
          <w:rFonts w:ascii="Arial" w:hAnsi="Arial" w:cs="Arial"/>
        </w:rPr>
      </w:pPr>
    </w:p>
    <w:p w:rsidR="00CC3541" w:rsidRDefault="00CC3541">
      <w:pPr>
        <w:widowControl w:val="0"/>
        <w:autoSpaceDE w:val="0"/>
        <w:autoSpaceDN w:val="0"/>
        <w:adjustRightInd w:val="0"/>
        <w:jc w:val="center"/>
        <w:outlineLvl w:val="2"/>
        <w:rPr>
          <w:rFonts w:ascii="Arial" w:hAnsi="Arial" w:cs="Arial"/>
        </w:rPr>
      </w:pPr>
      <w:bookmarkStart w:id="24" w:name="Par386"/>
      <w:bookmarkEnd w:id="24"/>
      <w:r>
        <w:rPr>
          <w:rFonts w:ascii="Arial" w:hAnsi="Arial" w:cs="Arial"/>
        </w:rPr>
        <w:t>1. Общая характеристика сферы реализации подпрограммы</w:t>
      </w:r>
    </w:p>
    <w:p w:rsidR="00CC3541" w:rsidRDefault="00CC3541">
      <w:pPr>
        <w:widowControl w:val="0"/>
        <w:autoSpaceDE w:val="0"/>
        <w:autoSpaceDN w:val="0"/>
        <w:adjustRightInd w:val="0"/>
        <w:jc w:val="both"/>
        <w:rPr>
          <w:rFonts w:ascii="Arial" w:hAnsi="Arial" w:cs="Arial"/>
        </w:rPr>
      </w:pPr>
    </w:p>
    <w:p w:rsidR="00CC3541" w:rsidRDefault="00CC3541">
      <w:pPr>
        <w:widowControl w:val="0"/>
        <w:autoSpaceDE w:val="0"/>
        <w:autoSpaceDN w:val="0"/>
        <w:adjustRightInd w:val="0"/>
        <w:ind w:firstLine="540"/>
        <w:jc w:val="both"/>
        <w:rPr>
          <w:rFonts w:ascii="Arial" w:hAnsi="Arial" w:cs="Arial"/>
        </w:rPr>
      </w:pPr>
      <w:r>
        <w:rPr>
          <w:rFonts w:ascii="Arial" w:hAnsi="Arial" w:cs="Arial"/>
        </w:rPr>
        <w:t>В настоящее время в Волгоградской области патриотическое воспитание граждан носит системный характер. Проводимая органами исполнительной власти, государственными учреждениями, общественными организациями (объединениями), образовательными организациями работа позволила добиться изменения отношения граждан, общественности, средств массовой информации к проблемам патриотического воспитания.</w:t>
      </w:r>
    </w:p>
    <w:p w:rsidR="00CC3541" w:rsidRDefault="00CC3541">
      <w:pPr>
        <w:widowControl w:val="0"/>
        <w:autoSpaceDE w:val="0"/>
        <w:autoSpaceDN w:val="0"/>
        <w:adjustRightInd w:val="0"/>
        <w:ind w:firstLine="540"/>
        <w:jc w:val="both"/>
        <w:rPr>
          <w:rFonts w:ascii="Arial" w:hAnsi="Arial" w:cs="Arial"/>
        </w:rPr>
      </w:pPr>
      <w:r>
        <w:rPr>
          <w:rFonts w:ascii="Arial" w:hAnsi="Arial" w:cs="Arial"/>
        </w:rPr>
        <w:t xml:space="preserve">Работа по патриотическому воспитанию граждан Волгоградской области в настоящее время осуществляется в ходе реализации государственной </w:t>
      </w:r>
      <w:hyperlink r:id="rId12" w:history="1">
        <w:r>
          <w:rPr>
            <w:rFonts w:ascii="Arial" w:hAnsi="Arial" w:cs="Arial"/>
            <w:color w:val="0000FF"/>
          </w:rPr>
          <w:t>программы</w:t>
        </w:r>
      </w:hyperlink>
      <w:r>
        <w:rPr>
          <w:rFonts w:ascii="Arial" w:hAnsi="Arial" w:cs="Arial"/>
        </w:rPr>
        <w:t xml:space="preserve"> "Патриотическое воспитание граждан Российской Федерации на 2011 - 2015 годы", утвержденной постановлением Правительства Российской Федерации от 05 октября 2010 г. N 795. Данная работа ранее осуществлялась в рамках долгосрочной областной целевой </w:t>
      </w:r>
      <w:hyperlink r:id="rId13" w:history="1">
        <w:r>
          <w:rPr>
            <w:rFonts w:ascii="Arial" w:hAnsi="Arial" w:cs="Arial"/>
            <w:color w:val="0000FF"/>
          </w:rPr>
          <w:t>программы</w:t>
        </w:r>
      </w:hyperlink>
      <w:r>
        <w:rPr>
          <w:rFonts w:ascii="Arial" w:hAnsi="Arial" w:cs="Arial"/>
        </w:rPr>
        <w:t xml:space="preserve"> "Патриотическое воспитание граждан" на 2012 - 2015 годы, утвержденной постановлением Администрации Волгоградской области от 28 ноября 2011 г. N 756-п.</w:t>
      </w:r>
    </w:p>
    <w:p w:rsidR="00CC3541" w:rsidRDefault="00CC3541">
      <w:pPr>
        <w:widowControl w:val="0"/>
        <w:autoSpaceDE w:val="0"/>
        <w:autoSpaceDN w:val="0"/>
        <w:adjustRightInd w:val="0"/>
        <w:ind w:firstLine="540"/>
        <w:jc w:val="both"/>
        <w:rPr>
          <w:rFonts w:ascii="Arial" w:hAnsi="Arial" w:cs="Arial"/>
        </w:rPr>
      </w:pPr>
      <w:r>
        <w:rPr>
          <w:rFonts w:ascii="Arial" w:hAnsi="Arial" w:cs="Arial"/>
        </w:rPr>
        <w:t>Основным элементом системы патриотического воспитания в Волгоградской области является сформированная инфраструктура патриотического воспитания, объединяющая на принципах межведомственного взаимодействия органы исполнительной власти Волгоградской области и органы местного самоуправления муниципальных образований, государственные учреждения различной ведомственной принадлежности, научные и образовательные организации, организации дополнительного образования, общественные организации (объединения) и творческие союзы.</w:t>
      </w:r>
    </w:p>
    <w:p w:rsidR="00CC3541" w:rsidRDefault="00CC3541">
      <w:pPr>
        <w:widowControl w:val="0"/>
        <w:autoSpaceDE w:val="0"/>
        <w:autoSpaceDN w:val="0"/>
        <w:adjustRightInd w:val="0"/>
        <w:ind w:firstLine="540"/>
        <w:jc w:val="both"/>
        <w:rPr>
          <w:rFonts w:ascii="Arial" w:hAnsi="Arial" w:cs="Arial"/>
        </w:rPr>
      </w:pPr>
      <w:r>
        <w:rPr>
          <w:rFonts w:ascii="Arial" w:hAnsi="Arial" w:cs="Arial"/>
        </w:rPr>
        <w:t>Для совершенствования процесса патриотического воспитания граждан и системы управления процессом патриотического воспитания, координации деятельности патриотических молодежных общественных объединений в 2009 году при Комитете по делам молодежи Волгоградской области было создано государственное бюджетное учреждение Волгоградской области "Центр патриотической и поисковой работы", которое решает задачи по организации мероприятий патриотической направленности, военно-спортивных соревнований и сборов, увековечению памяти воинов, погибших при защите Отечества, поискового движения, подготовке молодежи к службе в армии, разработке программ, курсов и сборов для специалистов разных категорий в сфере патриотического воспитания.</w:t>
      </w:r>
    </w:p>
    <w:p w:rsidR="00CC3541" w:rsidRDefault="00CC3541">
      <w:pPr>
        <w:widowControl w:val="0"/>
        <w:autoSpaceDE w:val="0"/>
        <w:autoSpaceDN w:val="0"/>
        <w:adjustRightInd w:val="0"/>
        <w:ind w:firstLine="540"/>
        <w:jc w:val="both"/>
        <w:rPr>
          <w:rFonts w:ascii="Arial" w:hAnsi="Arial" w:cs="Arial"/>
        </w:rPr>
      </w:pPr>
      <w:r>
        <w:rPr>
          <w:rFonts w:ascii="Arial" w:hAnsi="Arial" w:cs="Arial"/>
        </w:rPr>
        <w:t>Патриотическую работу организуют свыше 150 учреждений и организаций по работе с детьми и молодежью различной ведомственной принадлежности, в том числе 100 подростковых клубов в 38 городских округах и муниципальных районах Волгоградской области. В Волгоградской области работают 40 военно-патриотических клубов различной ведомственной принадлежности.</w:t>
      </w:r>
    </w:p>
    <w:p w:rsidR="00CC3541" w:rsidRDefault="00CC3541">
      <w:pPr>
        <w:widowControl w:val="0"/>
        <w:autoSpaceDE w:val="0"/>
        <w:autoSpaceDN w:val="0"/>
        <w:adjustRightInd w:val="0"/>
        <w:ind w:firstLine="540"/>
        <w:jc w:val="both"/>
        <w:rPr>
          <w:rFonts w:ascii="Arial" w:hAnsi="Arial" w:cs="Arial"/>
        </w:rPr>
      </w:pPr>
      <w:r>
        <w:rPr>
          <w:rFonts w:ascii="Arial" w:hAnsi="Arial" w:cs="Arial"/>
        </w:rPr>
        <w:t>Из более чем 100 зарегистрированных в Волгоградской области общественных организаций 40 имеют патриотическую направленность. Патриотическое воспитание в качестве уставной задачи заявлено у 6 молодежных общественных организаций. Вместе с тем проекты патриотической направленности реализует практически каждая общественная организация. Сложилась система поддержки социально значимых проектов общественных организаций. За последние пять лет было поддержано свыше 160 социально значимых проектов детских и молодежных общественных организаций.</w:t>
      </w:r>
    </w:p>
    <w:p w:rsidR="00CC3541" w:rsidRDefault="00CC3541">
      <w:pPr>
        <w:widowControl w:val="0"/>
        <w:autoSpaceDE w:val="0"/>
        <w:autoSpaceDN w:val="0"/>
        <w:adjustRightInd w:val="0"/>
        <w:ind w:firstLine="540"/>
        <w:jc w:val="both"/>
        <w:rPr>
          <w:rFonts w:ascii="Arial" w:hAnsi="Arial" w:cs="Arial"/>
        </w:rPr>
      </w:pPr>
      <w:r>
        <w:rPr>
          <w:rFonts w:ascii="Arial" w:hAnsi="Arial" w:cs="Arial"/>
        </w:rPr>
        <w:t xml:space="preserve">Совместно с ветеранскими организациями и Волгоградской региональной молодежной общественной организацией "Поиск" проводится работа по расширению поискового движения, увековечению памяти защитников Отечества. </w:t>
      </w:r>
      <w:r>
        <w:rPr>
          <w:rFonts w:ascii="Arial" w:hAnsi="Arial" w:cs="Arial"/>
        </w:rPr>
        <w:lastRenderedPageBreak/>
        <w:t>Ежегодно 800 ребят из муниципальных районов Волгоградской области в составе поисковых экспедиций выезжают на розыск и захоронение останков погибших солдат.</w:t>
      </w:r>
    </w:p>
    <w:p w:rsidR="00CC3541" w:rsidRDefault="00CC3541">
      <w:pPr>
        <w:widowControl w:val="0"/>
        <w:autoSpaceDE w:val="0"/>
        <w:autoSpaceDN w:val="0"/>
        <w:adjustRightInd w:val="0"/>
        <w:ind w:firstLine="540"/>
        <w:jc w:val="both"/>
        <w:rPr>
          <w:rFonts w:ascii="Arial" w:hAnsi="Arial" w:cs="Arial"/>
        </w:rPr>
      </w:pPr>
      <w:r>
        <w:rPr>
          <w:rFonts w:ascii="Arial" w:hAnsi="Arial" w:cs="Arial"/>
        </w:rPr>
        <w:t>Большой вклад в патриотическое воспитание граждан Волгоградской области вносят учреждения культуры. Музеи, библиотеки Волгоградской области активно ведут работу по пропаганде исторического наследия региона с использованием интернет-ресурсов и традиционных форм проведения мероприятий. Памятные даты в истории России и Волгоградской области отмечаются фестивалями, концертами самодеятельных и профессиональных творческих коллективов как в Волгограде, так и в других муниципальных образованиях Волгоградской области.</w:t>
      </w:r>
    </w:p>
    <w:p w:rsidR="00CC3541" w:rsidRDefault="00CC3541">
      <w:pPr>
        <w:widowControl w:val="0"/>
        <w:autoSpaceDE w:val="0"/>
        <w:autoSpaceDN w:val="0"/>
        <w:adjustRightInd w:val="0"/>
        <w:ind w:firstLine="540"/>
        <w:jc w:val="both"/>
        <w:rPr>
          <w:rFonts w:ascii="Arial" w:hAnsi="Arial" w:cs="Arial"/>
        </w:rPr>
      </w:pPr>
      <w:r>
        <w:rPr>
          <w:rFonts w:ascii="Arial" w:hAnsi="Arial" w:cs="Arial"/>
        </w:rPr>
        <w:t>Активную работу по патриотическому воспитанию ведут учебные заведения Волгоградской области. Волгоградская область стала одним из субъектов Российской Федерации, где реализуется инициатива Президента Российской Федерации по созданию образовательных организаций, целью которых является патриотическое воспитание молодежи, подготовка к службе в армии, формирование стандарта здорового образа жизни. Такими образовательными организациями являются кадетские школы-интернаты, лицеи. На территории Волгоградской области функционирует 6 кадетских образовательных организаций, в том числе открытое в 2011 году государственное казенное общеобразовательное учреждение казачий кадетский корпус имени Героя Советского Союза К.И. Недорубова. Сегодня в Волгоградской области насчитывается более 250 школьных краеведческих музеев, в каждом из которых есть экспозиции о ветеранах Великой Отечественной войны и подвиге нашего народа.</w:t>
      </w:r>
    </w:p>
    <w:p w:rsidR="00CC3541" w:rsidRDefault="00CC3541">
      <w:pPr>
        <w:widowControl w:val="0"/>
        <w:autoSpaceDE w:val="0"/>
        <w:autoSpaceDN w:val="0"/>
        <w:adjustRightInd w:val="0"/>
        <w:ind w:firstLine="540"/>
        <w:jc w:val="both"/>
        <w:rPr>
          <w:rFonts w:ascii="Arial" w:hAnsi="Arial" w:cs="Arial"/>
        </w:rPr>
      </w:pPr>
      <w:r>
        <w:rPr>
          <w:rFonts w:ascii="Arial" w:hAnsi="Arial" w:cs="Arial"/>
        </w:rPr>
        <w:t>К важнейшим достижениям в сфере патриотического воспитания в Волгоградской области можно отнести следующие мероприятия, ставшие традиционными и осуществляемые органами исполнительной власти Волгоградской области, органами местного самоуправления, государственными учреждениями, образовательными организациями и общественными объединениями Волгоградской области в рамках реализации долгосрочных областных целевых программ и ведомственных программ:</w:t>
      </w:r>
    </w:p>
    <w:p w:rsidR="00CC3541" w:rsidRDefault="00CC3541">
      <w:pPr>
        <w:widowControl w:val="0"/>
        <w:autoSpaceDE w:val="0"/>
        <w:autoSpaceDN w:val="0"/>
        <w:adjustRightInd w:val="0"/>
        <w:ind w:firstLine="540"/>
        <w:jc w:val="both"/>
        <w:rPr>
          <w:rFonts w:ascii="Arial" w:hAnsi="Arial" w:cs="Arial"/>
        </w:rPr>
      </w:pPr>
      <w:r>
        <w:rPr>
          <w:rFonts w:ascii="Arial" w:hAnsi="Arial" w:cs="Arial"/>
        </w:rPr>
        <w:t>проведение оборонно-спортивных лагерей;</w:t>
      </w:r>
    </w:p>
    <w:p w:rsidR="00CC3541" w:rsidRDefault="00CC3541">
      <w:pPr>
        <w:widowControl w:val="0"/>
        <w:autoSpaceDE w:val="0"/>
        <w:autoSpaceDN w:val="0"/>
        <w:adjustRightInd w:val="0"/>
        <w:ind w:firstLine="540"/>
        <w:jc w:val="both"/>
        <w:rPr>
          <w:rFonts w:ascii="Arial" w:hAnsi="Arial" w:cs="Arial"/>
        </w:rPr>
      </w:pPr>
      <w:r>
        <w:rPr>
          <w:rFonts w:ascii="Arial" w:hAnsi="Arial" w:cs="Arial"/>
        </w:rPr>
        <w:t>проведение профильных смен с детьми и молодежью;</w:t>
      </w:r>
    </w:p>
    <w:p w:rsidR="00CC3541" w:rsidRDefault="00CC3541">
      <w:pPr>
        <w:widowControl w:val="0"/>
        <w:autoSpaceDE w:val="0"/>
        <w:autoSpaceDN w:val="0"/>
        <w:adjustRightInd w:val="0"/>
        <w:ind w:firstLine="540"/>
        <w:jc w:val="both"/>
        <w:rPr>
          <w:rFonts w:ascii="Arial" w:hAnsi="Arial" w:cs="Arial"/>
        </w:rPr>
      </w:pPr>
      <w:r>
        <w:rPr>
          <w:rFonts w:ascii="Arial" w:hAnsi="Arial" w:cs="Arial"/>
        </w:rPr>
        <w:t>проведение муниципальных и областных финалов военно-патриотических игр и конкурсов "Зарница", "Орленок", "Допризывник", "Солдат", "Братишка";</w:t>
      </w:r>
    </w:p>
    <w:p w:rsidR="00CC3541" w:rsidRDefault="00CC3541">
      <w:pPr>
        <w:widowControl w:val="0"/>
        <w:autoSpaceDE w:val="0"/>
        <w:autoSpaceDN w:val="0"/>
        <w:adjustRightInd w:val="0"/>
        <w:ind w:firstLine="540"/>
        <w:jc w:val="both"/>
        <w:rPr>
          <w:rFonts w:ascii="Arial" w:hAnsi="Arial" w:cs="Arial"/>
        </w:rPr>
      </w:pPr>
      <w:r>
        <w:rPr>
          <w:rFonts w:ascii="Arial" w:hAnsi="Arial" w:cs="Arial"/>
        </w:rPr>
        <w:t>проведение муниципальных и областных финалов конкурсов и игр историко-краеведческой направленности, конференций;</w:t>
      </w:r>
    </w:p>
    <w:p w:rsidR="00CC3541" w:rsidRDefault="00CC3541">
      <w:pPr>
        <w:widowControl w:val="0"/>
        <w:autoSpaceDE w:val="0"/>
        <w:autoSpaceDN w:val="0"/>
        <w:adjustRightInd w:val="0"/>
        <w:ind w:firstLine="540"/>
        <w:jc w:val="both"/>
        <w:rPr>
          <w:rFonts w:ascii="Arial" w:hAnsi="Arial" w:cs="Arial"/>
        </w:rPr>
      </w:pPr>
      <w:r>
        <w:rPr>
          <w:rFonts w:ascii="Arial" w:hAnsi="Arial" w:cs="Arial"/>
        </w:rPr>
        <w:t>проведение муниципальных и областных фестивалей, конкурсов патриотического содержания;</w:t>
      </w:r>
    </w:p>
    <w:p w:rsidR="00CC3541" w:rsidRDefault="00CC3541">
      <w:pPr>
        <w:widowControl w:val="0"/>
        <w:autoSpaceDE w:val="0"/>
        <w:autoSpaceDN w:val="0"/>
        <w:adjustRightInd w:val="0"/>
        <w:ind w:firstLine="540"/>
        <w:jc w:val="both"/>
        <w:rPr>
          <w:rFonts w:ascii="Arial" w:hAnsi="Arial" w:cs="Arial"/>
        </w:rPr>
      </w:pPr>
      <w:r>
        <w:rPr>
          <w:rFonts w:ascii="Arial" w:hAnsi="Arial" w:cs="Arial"/>
        </w:rPr>
        <w:t>организация и проведение мероприятий, посвященных празднованию памятных дат в истории Отечества и военной истории Отечества;</w:t>
      </w:r>
    </w:p>
    <w:p w:rsidR="00CC3541" w:rsidRDefault="00CC3541">
      <w:pPr>
        <w:widowControl w:val="0"/>
        <w:autoSpaceDE w:val="0"/>
        <w:autoSpaceDN w:val="0"/>
        <w:adjustRightInd w:val="0"/>
        <w:ind w:firstLine="540"/>
        <w:jc w:val="both"/>
        <w:rPr>
          <w:rFonts w:ascii="Arial" w:hAnsi="Arial" w:cs="Arial"/>
        </w:rPr>
      </w:pPr>
      <w:r>
        <w:rPr>
          <w:rFonts w:ascii="Arial" w:hAnsi="Arial" w:cs="Arial"/>
        </w:rPr>
        <w:t>проведение мероприятий, посвященных государственным символам Российской Федерации;</w:t>
      </w:r>
    </w:p>
    <w:p w:rsidR="00CC3541" w:rsidRDefault="00CC3541">
      <w:pPr>
        <w:widowControl w:val="0"/>
        <w:autoSpaceDE w:val="0"/>
        <w:autoSpaceDN w:val="0"/>
        <w:adjustRightInd w:val="0"/>
        <w:ind w:firstLine="540"/>
        <w:jc w:val="both"/>
        <w:rPr>
          <w:rFonts w:ascii="Arial" w:hAnsi="Arial" w:cs="Arial"/>
        </w:rPr>
      </w:pPr>
      <w:r>
        <w:rPr>
          <w:rFonts w:ascii="Arial" w:hAnsi="Arial" w:cs="Arial"/>
        </w:rPr>
        <w:t>мероприятия по расширению информационного пространства для освещения проблем и мероприятий патриотической направленности (интернет-коллегии, создание информационных сайтов).</w:t>
      </w:r>
    </w:p>
    <w:p w:rsidR="00CC3541" w:rsidRDefault="00CC3541">
      <w:pPr>
        <w:widowControl w:val="0"/>
        <w:autoSpaceDE w:val="0"/>
        <w:autoSpaceDN w:val="0"/>
        <w:adjustRightInd w:val="0"/>
        <w:ind w:firstLine="540"/>
        <w:jc w:val="both"/>
        <w:rPr>
          <w:rFonts w:ascii="Arial" w:hAnsi="Arial" w:cs="Arial"/>
        </w:rPr>
      </w:pPr>
      <w:r>
        <w:rPr>
          <w:rFonts w:ascii="Arial" w:hAnsi="Arial" w:cs="Arial"/>
        </w:rPr>
        <w:t>Также к достижениям в сфере патриотического воспитания можно отнести:</w:t>
      </w:r>
    </w:p>
    <w:p w:rsidR="00CC3541" w:rsidRDefault="00CC3541">
      <w:pPr>
        <w:widowControl w:val="0"/>
        <w:autoSpaceDE w:val="0"/>
        <w:autoSpaceDN w:val="0"/>
        <w:adjustRightInd w:val="0"/>
        <w:ind w:firstLine="540"/>
        <w:jc w:val="both"/>
        <w:rPr>
          <w:rFonts w:ascii="Arial" w:hAnsi="Arial" w:cs="Arial"/>
        </w:rPr>
      </w:pPr>
      <w:r>
        <w:rPr>
          <w:rFonts w:ascii="Arial" w:hAnsi="Arial" w:cs="Arial"/>
        </w:rPr>
        <w:t>активную работу музеев истории, советов ветеранов;</w:t>
      </w:r>
    </w:p>
    <w:p w:rsidR="00CC3541" w:rsidRDefault="00CC3541">
      <w:pPr>
        <w:widowControl w:val="0"/>
        <w:autoSpaceDE w:val="0"/>
        <w:autoSpaceDN w:val="0"/>
        <w:adjustRightInd w:val="0"/>
        <w:ind w:firstLine="540"/>
        <w:jc w:val="both"/>
        <w:rPr>
          <w:rFonts w:ascii="Arial" w:hAnsi="Arial" w:cs="Arial"/>
        </w:rPr>
      </w:pPr>
      <w:r>
        <w:rPr>
          <w:rFonts w:ascii="Arial" w:hAnsi="Arial" w:cs="Arial"/>
        </w:rPr>
        <w:t>развитие военно-патриотических клубов в Волгоградской области;</w:t>
      </w:r>
    </w:p>
    <w:p w:rsidR="00CC3541" w:rsidRDefault="00CC3541">
      <w:pPr>
        <w:widowControl w:val="0"/>
        <w:autoSpaceDE w:val="0"/>
        <w:autoSpaceDN w:val="0"/>
        <w:adjustRightInd w:val="0"/>
        <w:ind w:firstLine="540"/>
        <w:jc w:val="both"/>
        <w:rPr>
          <w:rFonts w:ascii="Arial" w:hAnsi="Arial" w:cs="Arial"/>
        </w:rPr>
      </w:pPr>
      <w:r>
        <w:rPr>
          <w:rFonts w:ascii="Arial" w:hAnsi="Arial" w:cs="Arial"/>
        </w:rPr>
        <w:t>проведение круглогодичной Вахты Памяти на Посту N 1;</w:t>
      </w:r>
    </w:p>
    <w:p w:rsidR="00CC3541" w:rsidRDefault="00CC3541">
      <w:pPr>
        <w:widowControl w:val="0"/>
        <w:autoSpaceDE w:val="0"/>
        <w:autoSpaceDN w:val="0"/>
        <w:adjustRightInd w:val="0"/>
        <w:ind w:firstLine="540"/>
        <w:jc w:val="both"/>
        <w:rPr>
          <w:rFonts w:ascii="Arial" w:hAnsi="Arial" w:cs="Arial"/>
        </w:rPr>
      </w:pPr>
      <w:r>
        <w:rPr>
          <w:rFonts w:ascii="Arial" w:hAnsi="Arial" w:cs="Arial"/>
        </w:rPr>
        <w:t>организацию работы поисковых экспедиций по местам боевой славы с участием поисковых отрядов из 15 субъектов Российской Федерации;</w:t>
      </w:r>
    </w:p>
    <w:p w:rsidR="00CC3541" w:rsidRDefault="00CC3541">
      <w:pPr>
        <w:widowControl w:val="0"/>
        <w:autoSpaceDE w:val="0"/>
        <w:autoSpaceDN w:val="0"/>
        <w:adjustRightInd w:val="0"/>
        <w:ind w:firstLine="540"/>
        <w:jc w:val="both"/>
        <w:rPr>
          <w:rFonts w:ascii="Arial" w:hAnsi="Arial" w:cs="Arial"/>
        </w:rPr>
      </w:pPr>
      <w:r>
        <w:rPr>
          <w:rFonts w:ascii="Arial" w:hAnsi="Arial" w:cs="Arial"/>
        </w:rPr>
        <w:lastRenderedPageBreak/>
        <w:t>проведение работы по патриотическому воспитанию Волгоградским региональным отделением ДОСААФ России, Волгоградским региональным отделением Всероссийской общественной организации ветеранов (пенсионеров) войны, труда, Вооруженных Сил и правоохранительных органов, Волгоградской региональной общественной организацией Общероссийской общественной организации "Российский Союз ветеранов Афганистана" и "Боевое братство";</w:t>
      </w:r>
    </w:p>
    <w:p w:rsidR="00CC3541" w:rsidRDefault="00CC3541">
      <w:pPr>
        <w:widowControl w:val="0"/>
        <w:autoSpaceDE w:val="0"/>
        <w:autoSpaceDN w:val="0"/>
        <w:adjustRightInd w:val="0"/>
        <w:ind w:firstLine="540"/>
        <w:jc w:val="both"/>
        <w:rPr>
          <w:rFonts w:ascii="Arial" w:hAnsi="Arial" w:cs="Arial"/>
        </w:rPr>
      </w:pPr>
      <w:r>
        <w:rPr>
          <w:rFonts w:ascii="Arial" w:hAnsi="Arial" w:cs="Arial"/>
        </w:rPr>
        <w:t>увеличение количества участников мероприятий патриотической направленности и появление такой категории участников мероприятий, как студенты негосударственных образовательных организаций высшего образования, учащиеся профессиональных образовательных организаций;</w:t>
      </w:r>
    </w:p>
    <w:p w:rsidR="00CC3541" w:rsidRDefault="00CC3541">
      <w:pPr>
        <w:widowControl w:val="0"/>
        <w:autoSpaceDE w:val="0"/>
        <w:autoSpaceDN w:val="0"/>
        <w:adjustRightInd w:val="0"/>
        <w:ind w:firstLine="540"/>
        <w:jc w:val="both"/>
        <w:rPr>
          <w:rFonts w:ascii="Arial" w:hAnsi="Arial" w:cs="Arial"/>
        </w:rPr>
      </w:pPr>
      <w:r>
        <w:rPr>
          <w:rFonts w:ascii="Arial" w:hAnsi="Arial" w:cs="Arial"/>
        </w:rPr>
        <w:t>проведение работы по развитию проектной деятельности среди клубов и общественных объединений патриотической направленности (регулярное консультирование патриотических клубов, организация семинаров в муниципальных районах и городских округах Волгоградской области, реализация социально значимых проектов патриотической направленности за счет средств областного бюджета и на принципе софинансирования).</w:t>
      </w:r>
    </w:p>
    <w:p w:rsidR="00CC3541" w:rsidRDefault="00CC3541">
      <w:pPr>
        <w:widowControl w:val="0"/>
        <w:autoSpaceDE w:val="0"/>
        <w:autoSpaceDN w:val="0"/>
        <w:adjustRightInd w:val="0"/>
        <w:ind w:firstLine="540"/>
        <w:jc w:val="both"/>
        <w:rPr>
          <w:rFonts w:ascii="Arial" w:hAnsi="Arial" w:cs="Arial"/>
        </w:rPr>
      </w:pPr>
      <w:r>
        <w:rPr>
          <w:rFonts w:ascii="Arial" w:hAnsi="Arial" w:cs="Arial"/>
        </w:rPr>
        <w:t>Обязательным условием проведения всех мероприятий патриотической направленности является поднятие Государственного флага Российской Федерации и исполнение Государственного гимна Российской Федерации. Элементы государственной символики также используются при оформлении мест проведения мероприятий, информационных и презентационных материалов.</w:t>
      </w:r>
    </w:p>
    <w:p w:rsidR="00CC3541" w:rsidRDefault="00CC3541">
      <w:pPr>
        <w:widowControl w:val="0"/>
        <w:autoSpaceDE w:val="0"/>
        <w:autoSpaceDN w:val="0"/>
        <w:adjustRightInd w:val="0"/>
        <w:ind w:firstLine="540"/>
        <w:jc w:val="both"/>
        <w:rPr>
          <w:rFonts w:ascii="Arial" w:hAnsi="Arial" w:cs="Arial"/>
        </w:rPr>
      </w:pPr>
      <w:r>
        <w:rPr>
          <w:rFonts w:ascii="Arial" w:hAnsi="Arial" w:cs="Arial"/>
        </w:rPr>
        <w:t>По данным социологического исследования, проведенного бюджетным учреждением Волгоградской области "Молодежный информационно-аналитический центр" в 2011 году, молодежь Волгоградской области проявляет достаточно высокий уровень патриотического настроя. Патриотами Российской Федерации считают себя 73 процента респондентов. Победу нашей страны в Великой Отечественной войне молодежь относит к событиям, которые вызывают чувство гордости за свою Родину. 75,1 процента респондентов отметили именно это событие. Соответственно 74,3 процента респондентов считают, что у современной молодежи есть определенные обязанности перед Родиной. В исследовании отмечается высокий уровень гражданской идентичности - 64,9 процента опрошенных в полной мере ощущают себя гражданами Российской Федерации.</w:t>
      </w:r>
    </w:p>
    <w:p w:rsidR="00CC3541" w:rsidRDefault="00CC3541">
      <w:pPr>
        <w:widowControl w:val="0"/>
        <w:autoSpaceDE w:val="0"/>
        <w:autoSpaceDN w:val="0"/>
        <w:adjustRightInd w:val="0"/>
        <w:ind w:firstLine="540"/>
        <w:jc w:val="both"/>
        <w:rPr>
          <w:rFonts w:ascii="Arial" w:hAnsi="Arial" w:cs="Arial"/>
        </w:rPr>
      </w:pPr>
      <w:r>
        <w:rPr>
          <w:rFonts w:ascii="Arial" w:hAnsi="Arial" w:cs="Arial"/>
        </w:rPr>
        <w:t>Результаты областного социологического исследования говорят об изменении отношения к военной службе - увеличивается количество желающих служить в рядах Российской Армии, юноши с большим желанием идут учиться в кадетские классы, суворовские и военные училища.</w:t>
      </w:r>
    </w:p>
    <w:p w:rsidR="00CC3541" w:rsidRDefault="00CC3541">
      <w:pPr>
        <w:widowControl w:val="0"/>
        <w:autoSpaceDE w:val="0"/>
        <w:autoSpaceDN w:val="0"/>
        <w:adjustRightInd w:val="0"/>
        <w:ind w:firstLine="540"/>
        <w:jc w:val="both"/>
        <w:rPr>
          <w:rFonts w:ascii="Arial" w:hAnsi="Arial" w:cs="Arial"/>
        </w:rPr>
      </w:pPr>
      <w:r>
        <w:rPr>
          <w:rFonts w:ascii="Arial" w:hAnsi="Arial" w:cs="Arial"/>
        </w:rPr>
        <w:t>У молодежи Волгоградской области не находят поддержки экстремистские организации - более 80 процентов опрошенных молодых людей оценивают их деятельность негативно.</w:t>
      </w:r>
    </w:p>
    <w:p w:rsidR="00CC3541" w:rsidRDefault="00CC3541">
      <w:pPr>
        <w:widowControl w:val="0"/>
        <w:autoSpaceDE w:val="0"/>
        <w:autoSpaceDN w:val="0"/>
        <w:adjustRightInd w:val="0"/>
        <w:ind w:firstLine="540"/>
        <w:jc w:val="both"/>
        <w:rPr>
          <w:rFonts w:ascii="Arial" w:hAnsi="Arial" w:cs="Arial"/>
        </w:rPr>
      </w:pPr>
      <w:r>
        <w:rPr>
          <w:rFonts w:ascii="Arial" w:hAnsi="Arial" w:cs="Arial"/>
        </w:rPr>
        <w:t xml:space="preserve">Вместе с тем в Волгоградской области имеются проблемы в вопросах патриотического воспитания. По данным социологического исследования, проведенного бюджетным учреждением Волгоградской области "Молодежный информационно-аналитический центр" в 2011 году, 60 процентов опрошенной молодежи Волгоградской области считают, что в современных условиях необходимо более широкое привлечение внимания власти к проблемам патриотического воспитания. Сохраняется неоднозначное отношение молодежи к службе в армии. Значительная доля юношей (47 процентов) готова служить в армии, имеет патриотический настрой и желание совершенствовать свои личностные качества. Однако 43 процента опрошенных склонны службу избежать, опасаясь неуставных отношений. Подобные тенденции наблюдаются и в целом по России. По данным Всероссийского центра изучения общественного мнения, 50 </w:t>
      </w:r>
      <w:r>
        <w:rPr>
          <w:rFonts w:ascii="Arial" w:hAnsi="Arial" w:cs="Arial"/>
        </w:rPr>
        <w:lastRenderedPageBreak/>
        <w:t>процентов населения не хотят, чтобы их родные и близкие родственники служили в армии.</w:t>
      </w:r>
    </w:p>
    <w:p w:rsidR="00CC3541" w:rsidRDefault="00CC3541">
      <w:pPr>
        <w:widowControl w:val="0"/>
        <w:autoSpaceDE w:val="0"/>
        <w:autoSpaceDN w:val="0"/>
        <w:adjustRightInd w:val="0"/>
        <w:ind w:firstLine="540"/>
        <w:jc w:val="both"/>
        <w:rPr>
          <w:rFonts w:ascii="Arial" w:hAnsi="Arial" w:cs="Arial"/>
        </w:rPr>
      </w:pPr>
      <w:r>
        <w:rPr>
          <w:rFonts w:ascii="Arial" w:hAnsi="Arial" w:cs="Arial"/>
        </w:rPr>
        <w:t>Государственная поддержка системы патриотического воспитания в Волгоградской области сегодня препятствует развитию негативных тенденций в молодежной среде, но, по мнению молодежи, необходима модернизация инфраструктуры существующей системы патриотического воспитания. Так, 38 процентов представителей молодого поколения Волгоградской области считают, что необходимы развитие и модернизация молодежных учреждений, занимающихся патриотическим воспитанием, 36 процентов указывают на необходимость повышения качества патриотического воспитания в образовательных организациях, 32 процента - на необходимость более широкого привлечения к участию в патриотическом воспитании общественных организаций (объединений), научных и образовательных организаций, трудовых коллективов.</w:t>
      </w:r>
    </w:p>
    <w:p w:rsidR="00CC3541" w:rsidRDefault="00CC3541">
      <w:pPr>
        <w:widowControl w:val="0"/>
        <w:autoSpaceDE w:val="0"/>
        <w:autoSpaceDN w:val="0"/>
        <w:adjustRightInd w:val="0"/>
        <w:ind w:firstLine="540"/>
        <w:jc w:val="both"/>
        <w:rPr>
          <w:rFonts w:ascii="Arial" w:hAnsi="Arial" w:cs="Arial"/>
        </w:rPr>
      </w:pPr>
      <w:r>
        <w:rPr>
          <w:rFonts w:ascii="Arial" w:hAnsi="Arial" w:cs="Arial"/>
        </w:rPr>
        <w:t>Основы гражданского самосознания и любовь к Родине формируются у молодого человека с раннего возраста, большую помощь в этом оказывают специалисты в области патриотического воспитания. Однако образовательные организации и учреждения культуры испытывают сложности с методическим обеспечением, особенно в части подготовки и переподготовки специалистов в области патриотического воспитания, внедрением программ, ориентированных на формирование у подростков и молодежи толерантности, миролюбия, достижения социального согласия, на противодействие социальной агрессии, национальным конфликтам, экстремизму, терроризму.</w:t>
      </w:r>
    </w:p>
    <w:p w:rsidR="00CC3541" w:rsidRDefault="00CC3541">
      <w:pPr>
        <w:widowControl w:val="0"/>
        <w:autoSpaceDE w:val="0"/>
        <w:autoSpaceDN w:val="0"/>
        <w:adjustRightInd w:val="0"/>
        <w:ind w:firstLine="540"/>
        <w:jc w:val="both"/>
        <w:rPr>
          <w:rFonts w:ascii="Arial" w:hAnsi="Arial" w:cs="Arial"/>
        </w:rPr>
      </w:pPr>
      <w:r>
        <w:rPr>
          <w:rFonts w:ascii="Arial" w:hAnsi="Arial" w:cs="Arial"/>
        </w:rPr>
        <w:t>Не во всех муниципальных образованиях Волгоградской области уделяется достаточно внимания координации действий общественных объединений и органов местного самоуправления в работе по патриотическому воспитанию.</w:t>
      </w:r>
    </w:p>
    <w:p w:rsidR="00CC3541" w:rsidRDefault="00CC3541">
      <w:pPr>
        <w:widowControl w:val="0"/>
        <w:autoSpaceDE w:val="0"/>
        <w:autoSpaceDN w:val="0"/>
        <w:adjustRightInd w:val="0"/>
        <w:ind w:firstLine="540"/>
        <w:jc w:val="both"/>
        <w:rPr>
          <w:rFonts w:ascii="Arial" w:hAnsi="Arial" w:cs="Arial"/>
        </w:rPr>
      </w:pPr>
      <w:r>
        <w:rPr>
          <w:rFonts w:ascii="Arial" w:hAnsi="Arial" w:cs="Arial"/>
        </w:rPr>
        <w:t>Актуальной остается задача более активного привлечения к патриотическому воспитанию граждан с помощью средств массовой информации, возможностей сети Интернет.</w:t>
      </w:r>
    </w:p>
    <w:p w:rsidR="00CC3541" w:rsidRDefault="00CC3541">
      <w:pPr>
        <w:widowControl w:val="0"/>
        <w:autoSpaceDE w:val="0"/>
        <w:autoSpaceDN w:val="0"/>
        <w:adjustRightInd w:val="0"/>
        <w:ind w:firstLine="540"/>
        <w:jc w:val="both"/>
        <w:rPr>
          <w:rFonts w:ascii="Arial" w:hAnsi="Arial" w:cs="Arial"/>
        </w:rPr>
      </w:pPr>
      <w:r>
        <w:rPr>
          <w:rFonts w:ascii="Arial" w:hAnsi="Arial" w:cs="Arial"/>
        </w:rPr>
        <w:t>Также анализ состояния патриотического воспитания в Волгоградской области позволяет выделить следующие проблемы:</w:t>
      </w:r>
    </w:p>
    <w:p w:rsidR="00CC3541" w:rsidRDefault="00CC3541">
      <w:pPr>
        <w:widowControl w:val="0"/>
        <w:autoSpaceDE w:val="0"/>
        <w:autoSpaceDN w:val="0"/>
        <w:adjustRightInd w:val="0"/>
        <w:ind w:firstLine="540"/>
        <w:jc w:val="both"/>
        <w:rPr>
          <w:rFonts w:ascii="Arial" w:hAnsi="Arial" w:cs="Arial"/>
        </w:rPr>
      </w:pPr>
      <w:r>
        <w:rPr>
          <w:rFonts w:ascii="Arial" w:hAnsi="Arial" w:cs="Arial"/>
        </w:rPr>
        <w:t>недостаточность действенных механизмов координации деятельности органов государственной власти, образовательных организаций, общественных организаций (объединений), творческих союзов и религиозных организаций по решению проблем патриотического воспитания на основе единой государственной политики;</w:t>
      </w:r>
    </w:p>
    <w:p w:rsidR="00CC3541" w:rsidRDefault="00CC3541">
      <w:pPr>
        <w:widowControl w:val="0"/>
        <w:autoSpaceDE w:val="0"/>
        <w:autoSpaceDN w:val="0"/>
        <w:adjustRightInd w:val="0"/>
        <w:ind w:firstLine="540"/>
        <w:jc w:val="both"/>
        <w:rPr>
          <w:rFonts w:ascii="Arial" w:hAnsi="Arial" w:cs="Arial"/>
        </w:rPr>
      </w:pPr>
      <w:r>
        <w:rPr>
          <w:rFonts w:ascii="Arial" w:hAnsi="Arial" w:cs="Arial"/>
        </w:rPr>
        <w:t>неразвитость ресурсного обеспечения программ и проектов патриотической направленности, реализуемых в государственных и муниципальных организациях, общественно-государственных организациях;</w:t>
      </w:r>
    </w:p>
    <w:p w:rsidR="00CC3541" w:rsidRDefault="00CC3541">
      <w:pPr>
        <w:widowControl w:val="0"/>
        <w:autoSpaceDE w:val="0"/>
        <w:autoSpaceDN w:val="0"/>
        <w:adjustRightInd w:val="0"/>
        <w:ind w:firstLine="540"/>
        <w:jc w:val="both"/>
        <w:rPr>
          <w:rFonts w:ascii="Arial" w:hAnsi="Arial" w:cs="Arial"/>
        </w:rPr>
      </w:pPr>
      <w:r>
        <w:rPr>
          <w:rFonts w:ascii="Arial" w:hAnsi="Arial" w:cs="Arial"/>
        </w:rPr>
        <w:t>несоответствие существующих материально-технических условий обязательным требованиям при проведении мероприятий патриотической направленности;</w:t>
      </w:r>
    </w:p>
    <w:p w:rsidR="00CC3541" w:rsidRDefault="00CC3541">
      <w:pPr>
        <w:widowControl w:val="0"/>
        <w:autoSpaceDE w:val="0"/>
        <w:autoSpaceDN w:val="0"/>
        <w:adjustRightInd w:val="0"/>
        <w:ind w:firstLine="540"/>
        <w:jc w:val="both"/>
        <w:rPr>
          <w:rFonts w:ascii="Arial" w:hAnsi="Arial" w:cs="Arial"/>
        </w:rPr>
      </w:pPr>
      <w:r>
        <w:rPr>
          <w:rFonts w:ascii="Arial" w:hAnsi="Arial" w:cs="Arial"/>
        </w:rPr>
        <w:t>низкая активность включения граждан в деятельность общественных организаций (объединений) патриотической направленности, оборонно-спортивных лагерей, военно-патриотических клубов, которые также испытывают недостаток в материально-техническом обеспечении.</w:t>
      </w:r>
    </w:p>
    <w:p w:rsidR="00CC3541" w:rsidRDefault="00CC3541">
      <w:pPr>
        <w:widowControl w:val="0"/>
        <w:autoSpaceDE w:val="0"/>
        <w:autoSpaceDN w:val="0"/>
        <w:adjustRightInd w:val="0"/>
        <w:ind w:firstLine="540"/>
        <w:jc w:val="both"/>
        <w:rPr>
          <w:rFonts w:ascii="Arial" w:hAnsi="Arial" w:cs="Arial"/>
        </w:rPr>
      </w:pPr>
      <w:r>
        <w:rPr>
          <w:rFonts w:ascii="Arial" w:hAnsi="Arial" w:cs="Arial"/>
        </w:rPr>
        <w:t>Решение большей части данных проблем невозможно обеспечить в рамках одного бюджетного периода, поэтому предлагается долгосрочная система мер по развитию системы патриотического воспитания граждан Волгоградской области.</w:t>
      </w:r>
    </w:p>
    <w:p w:rsidR="00CC3541" w:rsidRDefault="00CC3541">
      <w:pPr>
        <w:widowControl w:val="0"/>
        <w:autoSpaceDE w:val="0"/>
        <w:autoSpaceDN w:val="0"/>
        <w:adjustRightInd w:val="0"/>
        <w:ind w:firstLine="540"/>
        <w:jc w:val="both"/>
        <w:rPr>
          <w:rFonts w:ascii="Arial" w:hAnsi="Arial" w:cs="Arial"/>
        </w:rPr>
      </w:pPr>
      <w:r>
        <w:rPr>
          <w:rFonts w:ascii="Arial" w:hAnsi="Arial" w:cs="Arial"/>
        </w:rPr>
        <w:t>Можно выделить следующие основные преимущества решения поставленных проблем программно-целевым методом:</w:t>
      </w:r>
    </w:p>
    <w:p w:rsidR="00CC3541" w:rsidRDefault="00CC3541">
      <w:pPr>
        <w:widowControl w:val="0"/>
        <w:autoSpaceDE w:val="0"/>
        <w:autoSpaceDN w:val="0"/>
        <w:adjustRightInd w:val="0"/>
        <w:ind w:firstLine="540"/>
        <w:jc w:val="both"/>
        <w:rPr>
          <w:rFonts w:ascii="Arial" w:hAnsi="Arial" w:cs="Arial"/>
        </w:rPr>
      </w:pPr>
      <w:r>
        <w:rPr>
          <w:rFonts w:ascii="Arial" w:hAnsi="Arial" w:cs="Arial"/>
        </w:rPr>
        <w:t xml:space="preserve">комплексный подход к решению проблем. Цели, задачи и основные мероприятия подпрограммы учитывают различные аспекты патриотического </w:t>
      </w:r>
      <w:r>
        <w:rPr>
          <w:rFonts w:ascii="Arial" w:hAnsi="Arial" w:cs="Arial"/>
        </w:rPr>
        <w:lastRenderedPageBreak/>
        <w:t>воспитания граждан в Волгоградской области;</w:t>
      </w:r>
    </w:p>
    <w:p w:rsidR="00CC3541" w:rsidRDefault="00CC3541">
      <w:pPr>
        <w:widowControl w:val="0"/>
        <w:autoSpaceDE w:val="0"/>
        <w:autoSpaceDN w:val="0"/>
        <w:adjustRightInd w:val="0"/>
        <w:ind w:firstLine="540"/>
        <w:jc w:val="both"/>
        <w:rPr>
          <w:rFonts w:ascii="Arial" w:hAnsi="Arial" w:cs="Arial"/>
        </w:rPr>
      </w:pPr>
      <w:r>
        <w:rPr>
          <w:rFonts w:ascii="Arial" w:hAnsi="Arial" w:cs="Arial"/>
        </w:rPr>
        <w:t>распределение полномочий и ответственности. В рамках подпрограммы проводится четкое распределение полномочий между органами исполнительной власти Волгоградской области. Подпрограммой определены мероприятия, в осуществлении которых предлагается принять участие органам местного самоуправления и различным организациям. Данный подход позволяет повысить эффективность выполнения мероприятий подпрограммы;</w:t>
      </w:r>
    </w:p>
    <w:p w:rsidR="00CC3541" w:rsidRDefault="00CC3541">
      <w:pPr>
        <w:widowControl w:val="0"/>
        <w:autoSpaceDE w:val="0"/>
        <w:autoSpaceDN w:val="0"/>
        <w:adjustRightInd w:val="0"/>
        <w:ind w:firstLine="540"/>
        <w:jc w:val="both"/>
        <w:rPr>
          <w:rFonts w:ascii="Arial" w:hAnsi="Arial" w:cs="Arial"/>
        </w:rPr>
      </w:pPr>
      <w:r>
        <w:rPr>
          <w:rFonts w:ascii="Arial" w:hAnsi="Arial" w:cs="Arial"/>
        </w:rPr>
        <w:t>планирование и мониторинг результатов реализации подпрограммы. В рамках подпрограммы определяются показатели, которые позволяют ежегодно оценивать результаты реализации тех или иных мероприятий. Программно-целевой метод решения данной проблемы позволит реализовать целый ряд конкретных проектов, в противном случае система патриотического воспитания в Волгоградской области не сможет стать эффективной. Все это свидетельствует о необходимости продолжения работы и координации действий, направленных на решение всего комплекса проблем патриотического воспитания программными методами.</w:t>
      </w:r>
    </w:p>
    <w:p w:rsidR="00CC3541" w:rsidRDefault="00CC3541">
      <w:pPr>
        <w:widowControl w:val="0"/>
        <w:autoSpaceDE w:val="0"/>
        <w:autoSpaceDN w:val="0"/>
        <w:adjustRightInd w:val="0"/>
        <w:ind w:firstLine="540"/>
        <w:jc w:val="both"/>
        <w:rPr>
          <w:rFonts w:ascii="Arial" w:hAnsi="Arial" w:cs="Arial"/>
        </w:rPr>
      </w:pPr>
      <w:r>
        <w:rPr>
          <w:rFonts w:ascii="Arial" w:hAnsi="Arial" w:cs="Arial"/>
        </w:rPr>
        <w:t>Применение программно-целевого метода позволяет консолидировать усилия органов государственной власти, органов местного самоуправления Волгоградской области, общественных объединений в сфере государственно-общественных отношений и формирования в Волгоградской области отношений, свойственных гражданскому обществу.</w:t>
      </w:r>
    </w:p>
    <w:p w:rsidR="00CC3541" w:rsidRDefault="00CC3541">
      <w:pPr>
        <w:widowControl w:val="0"/>
        <w:autoSpaceDE w:val="0"/>
        <w:autoSpaceDN w:val="0"/>
        <w:adjustRightInd w:val="0"/>
        <w:ind w:firstLine="540"/>
        <w:jc w:val="both"/>
        <w:rPr>
          <w:rFonts w:ascii="Arial" w:hAnsi="Arial" w:cs="Arial"/>
        </w:rPr>
      </w:pPr>
      <w:r>
        <w:rPr>
          <w:rFonts w:ascii="Arial" w:hAnsi="Arial" w:cs="Arial"/>
        </w:rPr>
        <w:t>Подпрограмма нацелена на дальнейшее совершенствование сложившейся системы, предполагает расширение совместной деятельности государственных структур и общественных организаций (объединений) в решении широкого спектра проблем патриотического воспитания и призвана продолжить положительную динамику этого процесса.</w:t>
      </w:r>
    </w:p>
    <w:p w:rsidR="00CC3541" w:rsidRDefault="00CC3541">
      <w:pPr>
        <w:widowControl w:val="0"/>
        <w:autoSpaceDE w:val="0"/>
        <w:autoSpaceDN w:val="0"/>
        <w:adjustRightInd w:val="0"/>
        <w:ind w:firstLine="540"/>
        <w:jc w:val="both"/>
        <w:rPr>
          <w:rFonts w:ascii="Arial" w:hAnsi="Arial" w:cs="Arial"/>
        </w:rPr>
      </w:pPr>
      <w:r>
        <w:rPr>
          <w:rFonts w:ascii="Arial" w:hAnsi="Arial" w:cs="Arial"/>
        </w:rPr>
        <w:t>Возможные риски реализации мероприятий подпрограммы связаны со следующими основными факторами:</w:t>
      </w:r>
    </w:p>
    <w:p w:rsidR="00CC3541" w:rsidRDefault="00CC3541">
      <w:pPr>
        <w:widowControl w:val="0"/>
        <w:autoSpaceDE w:val="0"/>
        <w:autoSpaceDN w:val="0"/>
        <w:adjustRightInd w:val="0"/>
        <w:ind w:firstLine="540"/>
        <w:jc w:val="both"/>
        <w:rPr>
          <w:rFonts w:ascii="Arial" w:hAnsi="Arial" w:cs="Arial"/>
        </w:rPr>
      </w:pPr>
      <w:r>
        <w:rPr>
          <w:rFonts w:ascii="Arial" w:hAnsi="Arial" w:cs="Arial"/>
        </w:rPr>
        <w:t>изменение финансово-экономической ситуации в Волгоградской области;</w:t>
      </w:r>
    </w:p>
    <w:p w:rsidR="00CC3541" w:rsidRDefault="00CC3541">
      <w:pPr>
        <w:widowControl w:val="0"/>
        <w:autoSpaceDE w:val="0"/>
        <w:autoSpaceDN w:val="0"/>
        <w:adjustRightInd w:val="0"/>
        <w:ind w:firstLine="540"/>
        <w:jc w:val="both"/>
        <w:rPr>
          <w:rFonts w:ascii="Arial" w:hAnsi="Arial" w:cs="Arial"/>
        </w:rPr>
      </w:pPr>
      <w:r>
        <w:rPr>
          <w:rFonts w:ascii="Arial" w:hAnsi="Arial" w:cs="Arial"/>
        </w:rPr>
        <w:t>уменьшение финансового обеспечения мероприятий подпрограммы.</w:t>
      </w:r>
    </w:p>
    <w:p w:rsidR="00CC3541" w:rsidRDefault="00CC3541">
      <w:pPr>
        <w:widowControl w:val="0"/>
        <w:autoSpaceDE w:val="0"/>
        <w:autoSpaceDN w:val="0"/>
        <w:adjustRightInd w:val="0"/>
        <w:ind w:firstLine="540"/>
        <w:jc w:val="both"/>
        <w:rPr>
          <w:rFonts w:ascii="Arial" w:hAnsi="Arial" w:cs="Arial"/>
        </w:rPr>
      </w:pPr>
      <w:r>
        <w:rPr>
          <w:rFonts w:ascii="Arial" w:hAnsi="Arial" w:cs="Arial"/>
        </w:rPr>
        <w:t>В целях минимизации рисков в процессе реализации подпрограммы предусматриваются:</w:t>
      </w:r>
    </w:p>
    <w:p w:rsidR="00CC3541" w:rsidRDefault="00CC3541">
      <w:pPr>
        <w:widowControl w:val="0"/>
        <w:autoSpaceDE w:val="0"/>
        <w:autoSpaceDN w:val="0"/>
        <w:adjustRightInd w:val="0"/>
        <w:ind w:firstLine="540"/>
        <w:jc w:val="both"/>
        <w:rPr>
          <w:rFonts w:ascii="Arial" w:hAnsi="Arial" w:cs="Arial"/>
        </w:rPr>
      </w:pPr>
      <w:r>
        <w:rPr>
          <w:rFonts w:ascii="Arial" w:hAnsi="Arial" w:cs="Arial"/>
        </w:rPr>
        <w:t>осуществление эффективного управления;</w:t>
      </w:r>
    </w:p>
    <w:p w:rsidR="00CC3541" w:rsidRDefault="00CC3541">
      <w:pPr>
        <w:widowControl w:val="0"/>
        <w:autoSpaceDE w:val="0"/>
        <w:autoSpaceDN w:val="0"/>
        <w:adjustRightInd w:val="0"/>
        <w:ind w:firstLine="540"/>
        <w:jc w:val="both"/>
        <w:rPr>
          <w:rFonts w:ascii="Arial" w:hAnsi="Arial" w:cs="Arial"/>
        </w:rPr>
      </w:pPr>
      <w:r>
        <w:rPr>
          <w:rFonts w:ascii="Arial" w:hAnsi="Arial" w:cs="Arial"/>
        </w:rPr>
        <w:t>мониторинг выполнения мероприятий подпрограммы, регулярный анализ и при необходимости корректировка целевых показателей, а также мероприятий подпрограммы;</w:t>
      </w:r>
    </w:p>
    <w:p w:rsidR="00CC3541" w:rsidRDefault="00CC3541">
      <w:pPr>
        <w:widowControl w:val="0"/>
        <w:autoSpaceDE w:val="0"/>
        <w:autoSpaceDN w:val="0"/>
        <w:adjustRightInd w:val="0"/>
        <w:ind w:firstLine="540"/>
        <w:jc w:val="both"/>
        <w:rPr>
          <w:rFonts w:ascii="Arial" w:hAnsi="Arial" w:cs="Arial"/>
        </w:rPr>
      </w:pPr>
      <w:r>
        <w:rPr>
          <w:rFonts w:ascii="Arial" w:hAnsi="Arial" w:cs="Arial"/>
        </w:rPr>
        <w:t>перераспределение объемов финансирования в зависимости от динамики и темпов достижения поставленной цели;</w:t>
      </w:r>
    </w:p>
    <w:p w:rsidR="00CC3541" w:rsidRDefault="00CC3541">
      <w:pPr>
        <w:widowControl w:val="0"/>
        <w:autoSpaceDE w:val="0"/>
        <w:autoSpaceDN w:val="0"/>
        <w:adjustRightInd w:val="0"/>
        <w:ind w:firstLine="540"/>
        <w:jc w:val="both"/>
        <w:rPr>
          <w:rFonts w:ascii="Arial" w:hAnsi="Arial" w:cs="Arial"/>
        </w:rPr>
      </w:pPr>
      <w:r>
        <w:rPr>
          <w:rFonts w:ascii="Arial" w:hAnsi="Arial" w:cs="Arial"/>
        </w:rPr>
        <w:t>реализация дополнительных мероприятий.</w:t>
      </w:r>
    </w:p>
    <w:p w:rsidR="00CC3541" w:rsidRDefault="00CC3541">
      <w:pPr>
        <w:widowControl w:val="0"/>
        <w:autoSpaceDE w:val="0"/>
        <w:autoSpaceDN w:val="0"/>
        <w:adjustRightInd w:val="0"/>
        <w:jc w:val="both"/>
        <w:rPr>
          <w:rFonts w:ascii="Arial" w:hAnsi="Arial" w:cs="Arial"/>
        </w:rPr>
      </w:pPr>
    </w:p>
    <w:p w:rsidR="00CC3541" w:rsidRDefault="00CC3541">
      <w:pPr>
        <w:widowControl w:val="0"/>
        <w:autoSpaceDE w:val="0"/>
        <w:autoSpaceDN w:val="0"/>
        <w:adjustRightInd w:val="0"/>
        <w:jc w:val="center"/>
        <w:outlineLvl w:val="2"/>
        <w:rPr>
          <w:rFonts w:ascii="Arial" w:hAnsi="Arial" w:cs="Arial"/>
        </w:rPr>
      </w:pPr>
      <w:bookmarkStart w:id="25" w:name="Par444"/>
      <w:bookmarkEnd w:id="25"/>
      <w:r>
        <w:rPr>
          <w:rFonts w:ascii="Arial" w:hAnsi="Arial" w:cs="Arial"/>
        </w:rPr>
        <w:t>2. Цели, задачи, сроки и этапы реализации подпрограммы</w:t>
      </w:r>
    </w:p>
    <w:p w:rsidR="00CC3541" w:rsidRDefault="00CC3541">
      <w:pPr>
        <w:widowControl w:val="0"/>
        <w:autoSpaceDE w:val="0"/>
        <w:autoSpaceDN w:val="0"/>
        <w:adjustRightInd w:val="0"/>
        <w:jc w:val="both"/>
        <w:rPr>
          <w:rFonts w:ascii="Arial" w:hAnsi="Arial" w:cs="Arial"/>
        </w:rPr>
      </w:pPr>
    </w:p>
    <w:p w:rsidR="00CC3541" w:rsidRDefault="00CC3541">
      <w:pPr>
        <w:widowControl w:val="0"/>
        <w:autoSpaceDE w:val="0"/>
        <w:autoSpaceDN w:val="0"/>
        <w:adjustRightInd w:val="0"/>
        <w:ind w:firstLine="540"/>
        <w:jc w:val="both"/>
        <w:rPr>
          <w:rFonts w:ascii="Arial" w:hAnsi="Arial" w:cs="Arial"/>
        </w:rPr>
      </w:pPr>
      <w:r>
        <w:rPr>
          <w:rFonts w:ascii="Arial" w:hAnsi="Arial" w:cs="Arial"/>
        </w:rPr>
        <w:t>Приоритеты государственной политики в сфере молодежной политики на период до 2016 года сформированы с учетом целей и задач, представленных в следующих документах:</w:t>
      </w:r>
    </w:p>
    <w:p w:rsidR="00CC3541" w:rsidRDefault="00CC3541">
      <w:pPr>
        <w:widowControl w:val="0"/>
        <w:autoSpaceDE w:val="0"/>
        <w:autoSpaceDN w:val="0"/>
        <w:adjustRightInd w:val="0"/>
        <w:ind w:firstLine="540"/>
        <w:jc w:val="both"/>
        <w:rPr>
          <w:rFonts w:ascii="Arial" w:hAnsi="Arial" w:cs="Arial"/>
        </w:rPr>
      </w:pPr>
      <w:hyperlink r:id="rId14" w:history="1">
        <w:r>
          <w:rPr>
            <w:rFonts w:ascii="Arial" w:hAnsi="Arial" w:cs="Arial"/>
            <w:color w:val="0000FF"/>
          </w:rPr>
          <w:t>Концепции</w:t>
        </w:r>
      </w:hyperlink>
      <w:r>
        <w:rPr>
          <w:rFonts w:ascii="Arial" w:hAnsi="Arial" w:cs="Arial"/>
        </w:rPr>
        <w:t xml:space="preserve"> долгосрочного социально-экономического развития Российской Федерации на период до 2020 года, утвержденной распоряжением Правительства Российской Федерации от 17 ноября 2008 г. N 1662-р;</w:t>
      </w:r>
    </w:p>
    <w:p w:rsidR="00CC3541" w:rsidRDefault="00CC3541">
      <w:pPr>
        <w:widowControl w:val="0"/>
        <w:autoSpaceDE w:val="0"/>
        <w:autoSpaceDN w:val="0"/>
        <w:adjustRightInd w:val="0"/>
        <w:ind w:firstLine="540"/>
        <w:jc w:val="both"/>
        <w:rPr>
          <w:rFonts w:ascii="Arial" w:hAnsi="Arial" w:cs="Arial"/>
        </w:rPr>
      </w:pPr>
      <w:hyperlink r:id="rId15" w:history="1">
        <w:r>
          <w:rPr>
            <w:rFonts w:ascii="Arial" w:hAnsi="Arial" w:cs="Arial"/>
            <w:color w:val="0000FF"/>
          </w:rPr>
          <w:t>Стратегии</w:t>
        </w:r>
      </w:hyperlink>
      <w:r>
        <w:rPr>
          <w:rFonts w:ascii="Arial" w:hAnsi="Arial" w:cs="Arial"/>
        </w:rPr>
        <w:t xml:space="preserve"> государственной молодежной политики в Российской Федерации, утвержденной распоряжением Правительства Российской Федерации от 18 декабря 2006 г. N 1760-р;</w:t>
      </w:r>
    </w:p>
    <w:p w:rsidR="00CC3541" w:rsidRDefault="00CC3541">
      <w:pPr>
        <w:widowControl w:val="0"/>
        <w:autoSpaceDE w:val="0"/>
        <w:autoSpaceDN w:val="0"/>
        <w:adjustRightInd w:val="0"/>
        <w:ind w:firstLine="540"/>
        <w:jc w:val="both"/>
        <w:rPr>
          <w:rFonts w:ascii="Arial" w:hAnsi="Arial" w:cs="Arial"/>
        </w:rPr>
      </w:pPr>
      <w:r>
        <w:rPr>
          <w:rFonts w:ascii="Arial" w:hAnsi="Arial" w:cs="Arial"/>
        </w:rPr>
        <w:t xml:space="preserve">государственной </w:t>
      </w:r>
      <w:hyperlink r:id="rId16" w:history="1">
        <w:r>
          <w:rPr>
            <w:rFonts w:ascii="Arial" w:hAnsi="Arial" w:cs="Arial"/>
            <w:color w:val="0000FF"/>
          </w:rPr>
          <w:t>программе</w:t>
        </w:r>
      </w:hyperlink>
      <w:r>
        <w:rPr>
          <w:rFonts w:ascii="Arial" w:hAnsi="Arial" w:cs="Arial"/>
        </w:rPr>
        <w:t xml:space="preserve"> "Патриотическое воспитание граждан </w:t>
      </w:r>
      <w:r>
        <w:rPr>
          <w:rFonts w:ascii="Arial" w:hAnsi="Arial" w:cs="Arial"/>
        </w:rPr>
        <w:lastRenderedPageBreak/>
        <w:t>Российской Федерации на 2011 - 2015 годы", утвержденной постановлением Правительства Российской Федерации от 05 октября 2010 г. N 795.</w:t>
      </w:r>
    </w:p>
    <w:p w:rsidR="00CC3541" w:rsidRDefault="00CC3541">
      <w:pPr>
        <w:widowControl w:val="0"/>
        <w:autoSpaceDE w:val="0"/>
        <w:autoSpaceDN w:val="0"/>
        <w:adjustRightInd w:val="0"/>
        <w:ind w:firstLine="540"/>
        <w:jc w:val="both"/>
        <w:rPr>
          <w:rFonts w:ascii="Arial" w:hAnsi="Arial" w:cs="Arial"/>
        </w:rPr>
      </w:pPr>
      <w:r>
        <w:rPr>
          <w:rFonts w:ascii="Arial" w:hAnsi="Arial" w:cs="Arial"/>
        </w:rPr>
        <w:t>Целью подпрограммы является совершенствование системы гражданского образования и патриотического воспитания молодежи, условий формирования правовых, культурных и нравственных ценностей среди молодежи.</w:t>
      </w:r>
    </w:p>
    <w:p w:rsidR="00CC3541" w:rsidRDefault="00CC3541">
      <w:pPr>
        <w:widowControl w:val="0"/>
        <w:autoSpaceDE w:val="0"/>
        <w:autoSpaceDN w:val="0"/>
        <w:adjustRightInd w:val="0"/>
        <w:ind w:firstLine="540"/>
        <w:jc w:val="both"/>
        <w:rPr>
          <w:rFonts w:ascii="Arial" w:hAnsi="Arial" w:cs="Arial"/>
        </w:rPr>
      </w:pPr>
      <w:r>
        <w:rPr>
          <w:rFonts w:ascii="Arial" w:hAnsi="Arial" w:cs="Arial"/>
        </w:rPr>
        <w:t>Реализация государственной политики в данной сфере деятельности будет осуществляться посредством решения следующих задач:</w:t>
      </w:r>
    </w:p>
    <w:p w:rsidR="00CC3541" w:rsidRDefault="00CC3541">
      <w:pPr>
        <w:widowControl w:val="0"/>
        <w:autoSpaceDE w:val="0"/>
        <w:autoSpaceDN w:val="0"/>
        <w:adjustRightInd w:val="0"/>
        <w:ind w:firstLine="540"/>
        <w:jc w:val="both"/>
        <w:rPr>
          <w:rFonts w:ascii="Arial" w:hAnsi="Arial" w:cs="Arial"/>
        </w:rPr>
      </w:pPr>
      <w:r>
        <w:rPr>
          <w:rFonts w:ascii="Arial" w:hAnsi="Arial" w:cs="Arial"/>
        </w:rPr>
        <w:t>воспитание в гражданах Волгоградской области чувства гордости к российской символике, историческим святыням, традициям и обычаям Родины;</w:t>
      </w:r>
    </w:p>
    <w:p w:rsidR="00CC3541" w:rsidRDefault="00CC3541">
      <w:pPr>
        <w:widowControl w:val="0"/>
        <w:autoSpaceDE w:val="0"/>
        <w:autoSpaceDN w:val="0"/>
        <w:adjustRightInd w:val="0"/>
        <w:ind w:firstLine="540"/>
        <w:jc w:val="both"/>
        <w:rPr>
          <w:rFonts w:ascii="Arial" w:hAnsi="Arial" w:cs="Arial"/>
        </w:rPr>
      </w:pPr>
      <w:r>
        <w:rPr>
          <w:rFonts w:ascii="Arial" w:hAnsi="Arial" w:cs="Arial"/>
        </w:rPr>
        <w:t>научное и методическое обеспечение молодежной политики в сфере гражданского, духовно-нравственного и патриотического воспитания молодежи на территории Волгоградской области.</w:t>
      </w:r>
    </w:p>
    <w:p w:rsidR="00CC3541" w:rsidRDefault="00CC3541">
      <w:pPr>
        <w:widowControl w:val="0"/>
        <w:autoSpaceDE w:val="0"/>
        <w:autoSpaceDN w:val="0"/>
        <w:adjustRightInd w:val="0"/>
        <w:ind w:firstLine="540"/>
        <w:jc w:val="both"/>
        <w:rPr>
          <w:rFonts w:ascii="Arial" w:hAnsi="Arial" w:cs="Arial"/>
        </w:rPr>
      </w:pPr>
      <w:r>
        <w:rPr>
          <w:rFonts w:ascii="Arial" w:hAnsi="Arial" w:cs="Arial"/>
        </w:rPr>
        <w:t>Срок реализации подпрограммы - 2014 - 2016 годы. Этапы реализации подпрограммы не выделяются.</w:t>
      </w:r>
    </w:p>
    <w:p w:rsidR="00CC3541" w:rsidRDefault="00CC3541">
      <w:pPr>
        <w:widowControl w:val="0"/>
        <w:autoSpaceDE w:val="0"/>
        <w:autoSpaceDN w:val="0"/>
        <w:adjustRightInd w:val="0"/>
        <w:jc w:val="both"/>
        <w:rPr>
          <w:rFonts w:ascii="Arial" w:hAnsi="Arial" w:cs="Arial"/>
        </w:rPr>
      </w:pPr>
    </w:p>
    <w:p w:rsidR="00CC3541" w:rsidRDefault="00CC3541">
      <w:pPr>
        <w:widowControl w:val="0"/>
        <w:autoSpaceDE w:val="0"/>
        <w:autoSpaceDN w:val="0"/>
        <w:adjustRightInd w:val="0"/>
        <w:jc w:val="center"/>
        <w:outlineLvl w:val="2"/>
        <w:rPr>
          <w:rFonts w:ascii="Arial" w:hAnsi="Arial" w:cs="Arial"/>
        </w:rPr>
      </w:pPr>
      <w:bookmarkStart w:id="26" w:name="Par456"/>
      <w:bookmarkEnd w:id="26"/>
      <w:r>
        <w:rPr>
          <w:rFonts w:ascii="Arial" w:hAnsi="Arial" w:cs="Arial"/>
        </w:rPr>
        <w:t>3. Целевые показатели достижения целей и решения задач,</w:t>
      </w:r>
    </w:p>
    <w:p w:rsidR="00CC3541" w:rsidRDefault="00CC3541">
      <w:pPr>
        <w:widowControl w:val="0"/>
        <w:autoSpaceDE w:val="0"/>
        <w:autoSpaceDN w:val="0"/>
        <w:adjustRightInd w:val="0"/>
        <w:jc w:val="center"/>
        <w:rPr>
          <w:rFonts w:ascii="Arial" w:hAnsi="Arial" w:cs="Arial"/>
        </w:rPr>
      </w:pPr>
      <w:r>
        <w:rPr>
          <w:rFonts w:ascii="Arial" w:hAnsi="Arial" w:cs="Arial"/>
        </w:rPr>
        <w:t>основные ожидаемые конечные результаты подпрограммы</w:t>
      </w:r>
    </w:p>
    <w:p w:rsidR="00CC3541" w:rsidRDefault="00CC3541">
      <w:pPr>
        <w:widowControl w:val="0"/>
        <w:autoSpaceDE w:val="0"/>
        <w:autoSpaceDN w:val="0"/>
        <w:adjustRightInd w:val="0"/>
        <w:jc w:val="both"/>
        <w:rPr>
          <w:rFonts w:ascii="Arial" w:hAnsi="Arial" w:cs="Arial"/>
        </w:rPr>
      </w:pPr>
    </w:p>
    <w:p w:rsidR="00CC3541" w:rsidRDefault="00CC3541">
      <w:pPr>
        <w:widowControl w:val="0"/>
        <w:autoSpaceDE w:val="0"/>
        <w:autoSpaceDN w:val="0"/>
        <w:adjustRightInd w:val="0"/>
        <w:ind w:firstLine="540"/>
        <w:jc w:val="both"/>
        <w:rPr>
          <w:rFonts w:ascii="Arial" w:hAnsi="Arial" w:cs="Arial"/>
        </w:rPr>
      </w:pPr>
      <w:r>
        <w:rPr>
          <w:rFonts w:ascii="Arial" w:hAnsi="Arial" w:cs="Arial"/>
        </w:rPr>
        <w:t>Основными целевыми показателями достижения цели и задач подпрограммы являются:</w:t>
      </w:r>
    </w:p>
    <w:p w:rsidR="00CC3541" w:rsidRDefault="00CC3541">
      <w:pPr>
        <w:widowControl w:val="0"/>
        <w:autoSpaceDE w:val="0"/>
        <w:autoSpaceDN w:val="0"/>
        <w:adjustRightInd w:val="0"/>
        <w:ind w:firstLine="540"/>
        <w:jc w:val="both"/>
        <w:rPr>
          <w:rFonts w:ascii="Arial" w:hAnsi="Arial" w:cs="Arial"/>
        </w:rPr>
      </w:pPr>
      <w:r>
        <w:rPr>
          <w:rFonts w:ascii="Arial" w:hAnsi="Arial" w:cs="Arial"/>
        </w:rPr>
        <w:t>удельный вес численности молодых людей в возрасте от 14 до 30 лет, охваченных мероприятиями духовно-нравственного, гражданского и патриотического воспитания молодежи, в общей численности молодежи Волгоградской области в возрасте от 14 до 30 лет;</w:t>
      </w:r>
    </w:p>
    <w:p w:rsidR="00CC3541" w:rsidRDefault="00CC3541">
      <w:pPr>
        <w:widowControl w:val="0"/>
        <w:autoSpaceDE w:val="0"/>
        <w:autoSpaceDN w:val="0"/>
        <w:adjustRightInd w:val="0"/>
        <w:ind w:firstLine="540"/>
        <w:jc w:val="both"/>
        <w:rPr>
          <w:rFonts w:ascii="Arial" w:hAnsi="Arial" w:cs="Arial"/>
        </w:rPr>
      </w:pPr>
      <w:r>
        <w:rPr>
          <w:rFonts w:ascii="Arial" w:hAnsi="Arial" w:cs="Arial"/>
        </w:rPr>
        <w:t>количество муниципальных служащих, специалистов государственных и муниципальных учреждений по работе с молодежью, работников детских и молодежных общественных организаций Волгоградской области, прошедших профессиональную переподготовку и повышение квалификации в области патриотического воспитания молодежи.</w:t>
      </w:r>
    </w:p>
    <w:p w:rsidR="00CC3541" w:rsidRDefault="00CC3541">
      <w:pPr>
        <w:widowControl w:val="0"/>
        <w:autoSpaceDE w:val="0"/>
        <w:autoSpaceDN w:val="0"/>
        <w:adjustRightInd w:val="0"/>
        <w:ind w:firstLine="540"/>
        <w:jc w:val="both"/>
        <w:rPr>
          <w:rFonts w:ascii="Arial" w:hAnsi="Arial" w:cs="Arial"/>
        </w:rPr>
      </w:pPr>
      <w:hyperlink w:anchor="Par546" w:history="1">
        <w:r>
          <w:rPr>
            <w:rFonts w:ascii="Arial" w:hAnsi="Arial" w:cs="Arial"/>
            <w:color w:val="0000FF"/>
          </w:rPr>
          <w:t>Перечень</w:t>
        </w:r>
      </w:hyperlink>
      <w:r>
        <w:rPr>
          <w:rFonts w:ascii="Arial" w:hAnsi="Arial" w:cs="Arial"/>
        </w:rPr>
        <w:t xml:space="preserve"> целевых показателей подпрограммы представлен в приложении 1 к государственной программе.</w:t>
      </w:r>
    </w:p>
    <w:p w:rsidR="00CC3541" w:rsidRDefault="00CC3541">
      <w:pPr>
        <w:widowControl w:val="0"/>
        <w:autoSpaceDE w:val="0"/>
        <w:autoSpaceDN w:val="0"/>
        <w:adjustRightInd w:val="0"/>
        <w:ind w:firstLine="540"/>
        <w:jc w:val="both"/>
        <w:rPr>
          <w:rFonts w:ascii="Arial" w:hAnsi="Arial" w:cs="Arial"/>
        </w:rPr>
      </w:pPr>
      <w:r>
        <w:rPr>
          <w:rFonts w:ascii="Arial" w:hAnsi="Arial" w:cs="Arial"/>
        </w:rPr>
        <w:t>В ходе реализации мероприятий подпрограммы будут достигнуты следующие результаты:</w:t>
      </w:r>
    </w:p>
    <w:p w:rsidR="00CC3541" w:rsidRDefault="00CC3541">
      <w:pPr>
        <w:widowControl w:val="0"/>
        <w:autoSpaceDE w:val="0"/>
        <w:autoSpaceDN w:val="0"/>
        <w:adjustRightInd w:val="0"/>
        <w:ind w:firstLine="540"/>
        <w:jc w:val="both"/>
        <w:rPr>
          <w:rFonts w:ascii="Arial" w:hAnsi="Arial" w:cs="Arial"/>
        </w:rPr>
      </w:pPr>
      <w:r>
        <w:rPr>
          <w:rFonts w:ascii="Arial" w:hAnsi="Arial" w:cs="Arial"/>
        </w:rPr>
        <w:t>количество мероприятий, направленных на совершенствование организационно-методического сопровождения системы гражданско-патриотического воспитания, возрастет с 10 штук в 2014 году до 15 штук в 2016 году;</w:t>
      </w:r>
    </w:p>
    <w:p w:rsidR="00CC3541" w:rsidRDefault="00CC3541">
      <w:pPr>
        <w:widowControl w:val="0"/>
        <w:autoSpaceDE w:val="0"/>
        <w:autoSpaceDN w:val="0"/>
        <w:adjustRightInd w:val="0"/>
        <w:ind w:firstLine="540"/>
        <w:jc w:val="both"/>
        <w:rPr>
          <w:rFonts w:ascii="Arial" w:hAnsi="Arial" w:cs="Arial"/>
        </w:rPr>
      </w:pPr>
      <w:r>
        <w:rPr>
          <w:rFonts w:ascii="Arial" w:hAnsi="Arial" w:cs="Arial"/>
        </w:rPr>
        <w:t>количество организаторов и специалистов, занимающихся патриотическим воспитанием, повысивших уровень подготовки по данному направлению, возрастет с 500 человек в 2014 году до 700 человек в 2016 году;</w:t>
      </w:r>
    </w:p>
    <w:p w:rsidR="00CC3541" w:rsidRDefault="00CC3541">
      <w:pPr>
        <w:widowControl w:val="0"/>
        <w:autoSpaceDE w:val="0"/>
        <w:autoSpaceDN w:val="0"/>
        <w:adjustRightInd w:val="0"/>
        <w:ind w:firstLine="540"/>
        <w:jc w:val="both"/>
        <w:rPr>
          <w:rFonts w:ascii="Arial" w:hAnsi="Arial" w:cs="Arial"/>
        </w:rPr>
      </w:pPr>
      <w:r>
        <w:rPr>
          <w:rFonts w:ascii="Arial" w:hAnsi="Arial" w:cs="Arial"/>
        </w:rPr>
        <w:t>доля молодежи, участвующей в мероприятиях по гражданскому и патриотическому воспитанию, в общей доле молодежи Волгоградской области возрастет с 12 процентов в 2014 году до 15 процентов в 2016 году;</w:t>
      </w:r>
    </w:p>
    <w:p w:rsidR="00CC3541" w:rsidRDefault="00CC3541">
      <w:pPr>
        <w:widowControl w:val="0"/>
        <w:autoSpaceDE w:val="0"/>
        <w:autoSpaceDN w:val="0"/>
        <w:adjustRightInd w:val="0"/>
        <w:ind w:firstLine="540"/>
        <w:jc w:val="both"/>
        <w:rPr>
          <w:rFonts w:ascii="Arial" w:hAnsi="Arial" w:cs="Arial"/>
        </w:rPr>
      </w:pPr>
      <w:r>
        <w:rPr>
          <w:rFonts w:ascii="Arial" w:hAnsi="Arial" w:cs="Arial"/>
        </w:rPr>
        <w:t>количество изданий патриотической тематики, в том числе по истории Волгоградской области, возрастет с 10 штук в 2014 году до 14 штук в 2016 году;</w:t>
      </w:r>
    </w:p>
    <w:p w:rsidR="00CC3541" w:rsidRDefault="00CC3541">
      <w:pPr>
        <w:widowControl w:val="0"/>
        <w:autoSpaceDE w:val="0"/>
        <w:autoSpaceDN w:val="0"/>
        <w:adjustRightInd w:val="0"/>
        <w:ind w:firstLine="540"/>
        <w:jc w:val="both"/>
        <w:rPr>
          <w:rFonts w:ascii="Arial" w:hAnsi="Arial" w:cs="Arial"/>
        </w:rPr>
      </w:pPr>
      <w:r>
        <w:rPr>
          <w:rFonts w:ascii="Arial" w:hAnsi="Arial" w:cs="Arial"/>
        </w:rPr>
        <w:t>количество молодых граждан, регулярно участвующих в мероприятиях по допризывной подготовке, в работе военно-патриотических клубов, центров, военно-спортивных профильных лагерей, возрастет с 5000 человек в 2014 году до 6000 человек в 2016 году;</w:t>
      </w:r>
    </w:p>
    <w:p w:rsidR="00CC3541" w:rsidRDefault="00CC3541">
      <w:pPr>
        <w:widowControl w:val="0"/>
        <w:autoSpaceDE w:val="0"/>
        <w:autoSpaceDN w:val="0"/>
        <w:adjustRightInd w:val="0"/>
        <w:ind w:firstLine="540"/>
        <w:jc w:val="both"/>
        <w:rPr>
          <w:rFonts w:ascii="Arial" w:hAnsi="Arial" w:cs="Arial"/>
        </w:rPr>
      </w:pPr>
      <w:r>
        <w:rPr>
          <w:rFonts w:ascii="Arial" w:hAnsi="Arial" w:cs="Arial"/>
        </w:rPr>
        <w:t>количество молодых людей, вовлеченных в деятельность по поиску и увековечению памяти погибших при защите Отечества, возрастет с 800 человек в 2014 году до 900 человек в 2016 году.</w:t>
      </w:r>
    </w:p>
    <w:p w:rsidR="00CC3541" w:rsidRDefault="00CC3541">
      <w:pPr>
        <w:widowControl w:val="0"/>
        <w:autoSpaceDE w:val="0"/>
        <w:autoSpaceDN w:val="0"/>
        <w:adjustRightInd w:val="0"/>
        <w:ind w:firstLine="540"/>
        <w:jc w:val="both"/>
        <w:rPr>
          <w:rFonts w:ascii="Arial" w:hAnsi="Arial" w:cs="Arial"/>
        </w:rPr>
      </w:pPr>
      <w:r>
        <w:rPr>
          <w:rFonts w:ascii="Arial" w:hAnsi="Arial" w:cs="Arial"/>
        </w:rPr>
        <w:lastRenderedPageBreak/>
        <w:t>Данные результаты будут способствовать достижению основной цели подпрограммы.</w:t>
      </w:r>
    </w:p>
    <w:p w:rsidR="00CC3541" w:rsidRDefault="00CC3541">
      <w:pPr>
        <w:widowControl w:val="0"/>
        <w:autoSpaceDE w:val="0"/>
        <w:autoSpaceDN w:val="0"/>
        <w:adjustRightInd w:val="0"/>
        <w:ind w:firstLine="540"/>
        <w:jc w:val="both"/>
        <w:rPr>
          <w:rFonts w:ascii="Arial" w:hAnsi="Arial" w:cs="Arial"/>
        </w:rPr>
      </w:pPr>
      <w:r>
        <w:rPr>
          <w:rFonts w:ascii="Arial" w:hAnsi="Arial" w:cs="Arial"/>
        </w:rPr>
        <w:t>Возможные риски реализации мероприятий подпрограммы связаны со следующими основными факторами:</w:t>
      </w:r>
    </w:p>
    <w:p w:rsidR="00CC3541" w:rsidRDefault="00CC3541">
      <w:pPr>
        <w:widowControl w:val="0"/>
        <w:autoSpaceDE w:val="0"/>
        <w:autoSpaceDN w:val="0"/>
        <w:adjustRightInd w:val="0"/>
        <w:ind w:firstLine="540"/>
        <w:jc w:val="both"/>
        <w:rPr>
          <w:rFonts w:ascii="Arial" w:hAnsi="Arial" w:cs="Arial"/>
        </w:rPr>
      </w:pPr>
      <w:r>
        <w:rPr>
          <w:rFonts w:ascii="Arial" w:hAnsi="Arial" w:cs="Arial"/>
        </w:rPr>
        <w:t>изменение финансово-экономической ситуации в Волгоградской области;</w:t>
      </w:r>
    </w:p>
    <w:p w:rsidR="00CC3541" w:rsidRDefault="00CC3541">
      <w:pPr>
        <w:widowControl w:val="0"/>
        <w:autoSpaceDE w:val="0"/>
        <w:autoSpaceDN w:val="0"/>
        <w:adjustRightInd w:val="0"/>
        <w:ind w:firstLine="540"/>
        <w:jc w:val="both"/>
        <w:rPr>
          <w:rFonts w:ascii="Arial" w:hAnsi="Arial" w:cs="Arial"/>
        </w:rPr>
      </w:pPr>
      <w:r>
        <w:rPr>
          <w:rFonts w:ascii="Arial" w:hAnsi="Arial" w:cs="Arial"/>
        </w:rPr>
        <w:t>уменьшение финансового обеспечения программных мероприятий;</w:t>
      </w:r>
    </w:p>
    <w:p w:rsidR="00CC3541" w:rsidRDefault="00CC3541">
      <w:pPr>
        <w:widowControl w:val="0"/>
        <w:autoSpaceDE w:val="0"/>
        <w:autoSpaceDN w:val="0"/>
        <w:adjustRightInd w:val="0"/>
        <w:ind w:firstLine="540"/>
        <w:jc w:val="both"/>
        <w:rPr>
          <w:rFonts w:ascii="Arial" w:hAnsi="Arial" w:cs="Arial"/>
        </w:rPr>
      </w:pPr>
      <w:r>
        <w:rPr>
          <w:rFonts w:ascii="Arial" w:hAnsi="Arial" w:cs="Arial"/>
        </w:rPr>
        <w:t>внесение изменений в федеральное законодательство, регулирующее отношения в данной сфере деятельности.</w:t>
      </w:r>
    </w:p>
    <w:p w:rsidR="00CC3541" w:rsidRDefault="00CC3541">
      <w:pPr>
        <w:widowControl w:val="0"/>
        <w:autoSpaceDE w:val="0"/>
        <w:autoSpaceDN w:val="0"/>
        <w:adjustRightInd w:val="0"/>
        <w:ind w:firstLine="540"/>
        <w:jc w:val="both"/>
        <w:rPr>
          <w:rFonts w:ascii="Arial" w:hAnsi="Arial" w:cs="Arial"/>
        </w:rPr>
      </w:pPr>
      <w:r>
        <w:rPr>
          <w:rFonts w:ascii="Arial" w:hAnsi="Arial" w:cs="Arial"/>
        </w:rPr>
        <w:t>В целях минимизации рисков в процессе реализации подпрограммы предусматриваются:</w:t>
      </w:r>
    </w:p>
    <w:p w:rsidR="00CC3541" w:rsidRDefault="00CC3541">
      <w:pPr>
        <w:widowControl w:val="0"/>
        <w:autoSpaceDE w:val="0"/>
        <w:autoSpaceDN w:val="0"/>
        <w:adjustRightInd w:val="0"/>
        <w:ind w:firstLine="540"/>
        <w:jc w:val="both"/>
        <w:rPr>
          <w:rFonts w:ascii="Arial" w:hAnsi="Arial" w:cs="Arial"/>
        </w:rPr>
      </w:pPr>
      <w:r>
        <w:rPr>
          <w:rFonts w:ascii="Arial" w:hAnsi="Arial" w:cs="Arial"/>
        </w:rPr>
        <w:t>осуществление эффективного управления;</w:t>
      </w:r>
    </w:p>
    <w:p w:rsidR="00CC3541" w:rsidRDefault="00CC3541">
      <w:pPr>
        <w:widowControl w:val="0"/>
        <w:autoSpaceDE w:val="0"/>
        <w:autoSpaceDN w:val="0"/>
        <w:adjustRightInd w:val="0"/>
        <w:ind w:firstLine="540"/>
        <w:jc w:val="both"/>
        <w:rPr>
          <w:rFonts w:ascii="Arial" w:hAnsi="Arial" w:cs="Arial"/>
        </w:rPr>
      </w:pPr>
      <w:r>
        <w:rPr>
          <w:rFonts w:ascii="Arial" w:hAnsi="Arial" w:cs="Arial"/>
        </w:rPr>
        <w:t>мониторинг выполнения подпрограммы, регулярный анализ и при необходимости корректировка целевых показателей подпрограммы;</w:t>
      </w:r>
    </w:p>
    <w:p w:rsidR="00CC3541" w:rsidRDefault="00CC3541">
      <w:pPr>
        <w:widowControl w:val="0"/>
        <w:autoSpaceDE w:val="0"/>
        <w:autoSpaceDN w:val="0"/>
        <w:adjustRightInd w:val="0"/>
        <w:ind w:firstLine="540"/>
        <w:jc w:val="both"/>
        <w:rPr>
          <w:rFonts w:ascii="Arial" w:hAnsi="Arial" w:cs="Arial"/>
        </w:rPr>
      </w:pPr>
      <w:r>
        <w:rPr>
          <w:rFonts w:ascii="Arial" w:hAnsi="Arial" w:cs="Arial"/>
        </w:rPr>
        <w:t>перераспределение объемов финансирования в зависимости от динамики и темпов достижения поставленной цели;</w:t>
      </w:r>
    </w:p>
    <w:p w:rsidR="00CC3541" w:rsidRDefault="00CC3541">
      <w:pPr>
        <w:widowControl w:val="0"/>
        <w:autoSpaceDE w:val="0"/>
        <w:autoSpaceDN w:val="0"/>
        <w:adjustRightInd w:val="0"/>
        <w:ind w:firstLine="540"/>
        <w:jc w:val="both"/>
        <w:rPr>
          <w:rFonts w:ascii="Arial" w:hAnsi="Arial" w:cs="Arial"/>
        </w:rPr>
      </w:pPr>
      <w:r>
        <w:rPr>
          <w:rFonts w:ascii="Arial" w:hAnsi="Arial" w:cs="Arial"/>
        </w:rPr>
        <w:t>реализация дополнительных мероприятий.</w:t>
      </w:r>
    </w:p>
    <w:p w:rsidR="00CC3541" w:rsidRDefault="00CC3541">
      <w:pPr>
        <w:widowControl w:val="0"/>
        <w:autoSpaceDE w:val="0"/>
        <w:autoSpaceDN w:val="0"/>
        <w:adjustRightInd w:val="0"/>
        <w:jc w:val="both"/>
        <w:rPr>
          <w:rFonts w:ascii="Arial" w:hAnsi="Arial" w:cs="Arial"/>
        </w:rPr>
      </w:pPr>
    </w:p>
    <w:p w:rsidR="00CC3541" w:rsidRDefault="00CC3541">
      <w:pPr>
        <w:widowControl w:val="0"/>
        <w:autoSpaceDE w:val="0"/>
        <w:autoSpaceDN w:val="0"/>
        <w:adjustRightInd w:val="0"/>
        <w:jc w:val="center"/>
        <w:outlineLvl w:val="2"/>
        <w:rPr>
          <w:rFonts w:ascii="Arial" w:hAnsi="Arial" w:cs="Arial"/>
        </w:rPr>
      </w:pPr>
      <w:bookmarkStart w:id="27" w:name="Par481"/>
      <w:bookmarkEnd w:id="27"/>
      <w:r>
        <w:rPr>
          <w:rFonts w:ascii="Arial" w:hAnsi="Arial" w:cs="Arial"/>
        </w:rPr>
        <w:t>4. Обобщенная характеристика основных</w:t>
      </w:r>
    </w:p>
    <w:p w:rsidR="00CC3541" w:rsidRDefault="00CC3541">
      <w:pPr>
        <w:widowControl w:val="0"/>
        <w:autoSpaceDE w:val="0"/>
        <w:autoSpaceDN w:val="0"/>
        <w:adjustRightInd w:val="0"/>
        <w:jc w:val="center"/>
        <w:rPr>
          <w:rFonts w:ascii="Arial" w:hAnsi="Arial" w:cs="Arial"/>
        </w:rPr>
      </w:pPr>
      <w:r>
        <w:rPr>
          <w:rFonts w:ascii="Arial" w:hAnsi="Arial" w:cs="Arial"/>
        </w:rPr>
        <w:t>мероприятий подпрограммы</w:t>
      </w:r>
    </w:p>
    <w:p w:rsidR="00CC3541" w:rsidRDefault="00CC3541">
      <w:pPr>
        <w:widowControl w:val="0"/>
        <w:autoSpaceDE w:val="0"/>
        <w:autoSpaceDN w:val="0"/>
        <w:adjustRightInd w:val="0"/>
        <w:jc w:val="both"/>
        <w:rPr>
          <w:rFonts w:ascii="Arial" w:hAnsi="Arial" w:cs="Arial"/>
        </w:rPr>
      </w:pPr>
    </w:p>
    <w:p w:rsidR="00CC3541" w:rsidRDefault="00CC3541">
      <w:pPr>
        <w:widowControl w:val="0"/>
        <w:autoSpaceDE w:val="0"/>
        <w:autoSpaceDN w:val="0"/>
        <w:adjustRightInd w:val="0"/>
        <w:ind w:firstLine="540"/>
        <w:jc w:val="both"/>
        <w:rPr>
          <w:rFonts w:ascii="Arial" w:hAnsi="Arial" w:cs="Arial"/>
        </w:rPr>
      </w:pPr>
      <w:r>
        <w:rPr>
          <w:rFonts w:ascii="Arial" w:hAnsi="Arial" w:cs="Arial"/>
        </w:rPr>
        <w:t>Мероприятия подпрограммы направлены на совершенствование системы гражданского образования, патриотического и духовно-нравственного воспитания молодежи, условий формирования правовых, культурных и нравственных ценностей среди молодежи.</w:t>
      </w:r>
    </w:p>
    <w:p w:rsidR="00CC3541" w:rsidRDefault="00CC3541">
      <w:pPr>
        <w:widowControl w:val="0"/>
        <w:autoSpaceDE w:val="0"/>
        <w:autoSpaceDN w:val="0"/>
        <w:adjustRightInd w:val="0"/>
        <w:ind w:firstLine="540"/>
        <w:jc w:val="both"/>
        <w:rPr>
          <w:rFonts w:ascii="Arial" w:hAnsi="Arial" w:cs="Arial"/>
        </w:rPr>
      </w:pPr>
      <w:r>
        <w:rPr>
          <w:rFonts w:ascii="Arial" w:hAnsi="Arial" w:cs="Arial"/>
        </w:rPr>
        <w:t>Планируется проведение организационно-методических мероприятий по совершенствованию системы гражданского, духовно-нравственного и патриотического воспитания граждан, включающих в себя реализацию комплекса мер организационно-методического сопровождения гражданско-патриотического воспитания граждан и повышение профессионализма организаторов и специалистов, занимающихся патриотическим воспитанием.</w:t>
      </w:r>
    </w:p>
    <w:p w:rsidR="00CC3541" w:rsidRDefault="00CC3541">
      <w:pPr>
        <w:widowControl w:val="0"/>
        <w:autoSpaceDE w:val="0"/>
        <w:autoSpaceDN w:val="0"/>
        <w:adjustRightInd w:val="0"/>
        <w:ind w:firstLine="540"/>
        <w:jc w:val="both"/>
        <w:rPr>
          <w:rFonts w:ascii="Arial" w:hAnsi="Arial" w:cs="Arial"/>
        </w:rPr>
      </w:pPr>
      <w:r>
        <w:rPr>
          <w:rFonts w:ascii="Arial" w:hAnsi="Arial" w:cs="Arial"/>
        </w:rPr>
        <w:t>В рамках проведения областных конкурсов патриотической направленности планируется проведение мероприятий духовно-нравственного, гражданского и патриотическое воспитания молодежи.</w:t>
      </w:r>
    </w:p>
    <w:p w:rsidR="00CC3541" w:rsidRDefault="00CC3541">
      <w:pPr>
        <w:widowControl w:val="0"/>
        <w:autoSpaceDE w:val="0"/>
        <w:autoSpaceDN w:val="0"/>
        <w:adjustRightInd w:val="0"/>
        <w:ind w:firstLine="540"/>
        <w:jc w:val="both"/>
        <w:rPr>
          <w:rFonts w:ascii="Arial" w:hAnsi="Arial" w:cs="Arial"/>
        </w:rPr>
      </w:pPr>
      <w:r>
        <w:rPr>
          <w:rFonts w:ascii="Arial" w:hAnsi="Arial" w:cs="Arial"/>
        </w:rPr>
        <w:t>Проведение мероприятий по совершенствованию работы с молодежными и общественными организациями (координация деятельности общественных объединений и организаций в интересах патриотического воспитания) направлено на реализацию комплекса мер методической и организационной поддержки клубов и объединений патриотической направленности.</w:t>
      </w:r>
    </w:p>
    <w:p w:rsidR="00CC3541" w:rsidRDefault="00CC3541">
      <w:pPr>
        <w:widowControl w:val="0"/>
        <w:autoSpaceDE w:val="0"/>
        <w:autoSpaceDN w:val="0"/>
        <w:adjustRightInd w:val="0"/>
        <w:ind w:firstLine="540"/>
        <w:jc w:val="both"/>
        <w:rPr>
          <w:rFonts w:ascii="Arial" w:hAnsi="Arial" w:cs="Arial"/>
        </w:rPr>
      </w:pPr>
      <w:r>
        <w:rPr>
          <w:rFonts w:ascii="Arial" w:hAnsi="Arial" w:cs="Arial"/>
        </w:rPr>
        <w:t>Также планируется проведение мероприятий с привлечением культурного потенциала Волгоградской области в целях гражданско-патриотического воспитания граждан с участием профессиональных и самодеятельных творческих коллективов Волгоградской области.</w:t>
      </w:r>
    </w:p>
    <w:p w:rsidR="00CC3541" w:rsidRDefault="00CC3541">
      <w:pPr>
        <w:widowControl w:val="0"/>
        <w:autoSpaceDE w:val="0"/>
        <w:autoSpaceDN w:val="0"/>
        <w:adjustRightInd w:val="0"/>
        <w:ind w:firstLine="540"/>
        <w:jc w:val="both"/>
        <w:rPr>
          <w:rFonts w:ascii="Arial" w:hAnsi="Arial" w:cs="Arial"/>
        </w:rPr>
      </w:pPr>
      <w:r>
        <w:rPr>
          <w:rFonts w:ascii="Arial" w:hAnsi="Arial" w:cs="Arial"/>
        </w:rPr>
        <w:t>В целях совершенствования информационного обеспечения патриотического воспитания граждан планируется реализация комплекса мер по пропаганде идей патриотизма и привлечение внимания общественности к проблемам патриотического воспитания молодежи.</w:t>
      </w:r>
    </w:p>
    <w:p w:rsidR="00CC3541" w:rsidRDefault="00CC3541">
      <w:pPr>
        <w:widowControl w:val="0"/>
        <w:autoSpaceDE w:val="0"/>
        <w:autoSpaceDN w:val="0"/>
        <w:adjustRightInd w:val="0"/>
        <w:ind w:firstLine="540"/>
        <w:jc w:val="both"/>
        <w:rPr>
          <w:rFonts w:ascii="Arial" w:hAnsi="Arial" w:cs="Arial"/>
        </w:rPr>
      </w:pPr>
      <w:r>
        <w:rPr>
          <w:rFonts w:ascii="Arial" w:hAnsi="Arial" w:cs="Arial"/>
        </w:rPr>
        <w:t>В рамках организации патриотического воспитания граждан в ходе подготовки и проведения мероприятий, посвященных юбилейным датам и другим памятным событиям истории России, предусматривается увеличение количества молодежи, участвующей в мероприятиях по гражданско-патриотическому воспитанию.</w:t>
      </w:r>
    </w:p>
    <w:p w:rsidR="00CC3541" w:rsidRDefault="00CC3541">
      <w:pPr>
        <w:widowControl w:val="0"/>
        <w:autoSpaceDE w:val="0"/>
        <w:autoSpaceDN w:val="0"/>
        <w:adjustRightInd w:val="0"/>
        <w:ind w:firstLine="540"/>
        <w:jc w:val="both"/>
        <w:rPr>
          <w:rFonts w:ascii="Arial" w:hAnsi="Arial" w:cs="Arial"/>
        </w:rPr>
      </w:pPr>
      <w:r>
        <w:rPr>
          <w:rFonts w:ascii="Arial" w:hAnsi="Arial" w:cs="Arial"/>
        </w:rPr>
        <w:t xml:space="preserve">Мероприятия, связанные с производством и размещением теле- и </w:t>
      </w:r>
      <w:r>
        <w:rPr>
          <w:rFonts w:ascii="Arial" w:hAnsi="Arial" w:cs="Arial"/>
        </w:rPr>
        <w:lastRenderedPageBreak/>
        <w:t>радиопрограмм по обсуждению проблем патриотического воспитания с учеными, представителями культуры и искусства, творческих союзов, педагогами, ветеранами труда, войны и военной службы, направлены на информационное обеспечение деятельности субъектов патриотического воспитания.</w:t>
      </w:r>
    </w:p>
    <w:p w:rsidR="00CC3541" w:rsidRDefault="00CC3541">
      <w:pPr>
        <w:widowControl w:val="0"/>
        <w:autoSpaceDE w:val="0"/>
        <w:autoSpaceDN w:val="0"/>
        <w:adjustRightInd w:val="0"/>
        <w:ind w:firstLine="540"/>
        <w:jc w:val="both"/>
        <w:rPr>
          <w:rFonts w:ascii="Arial" w:hAnsi="Arial" w:cs="Arial"/>
        </w:rPr>
      </w:pPr>
      <w:r>
        <w:rPr>
          <w:rFonts w:ascii="Arial" w:hAnsi="Arial" w:cs="Arial"/>
        </w:rPr>
        <w:t>В целях организации международного фестиваля телевизионных программ и фильмов "Вечный огонь" планируется информационное обеспечение деятельности субъектов патриотического воспитания.</w:t>
      </w:r>
    </w:p>
    <w:p w:rsidR="00CC3541" w:rsidRDefault="00CC3541">
      <w:pPr>
        <w:widowControl w:val="0"/>
        <w:autoSpaceDE w:val="0"/>
        <w:autoSpaceDN w:val="0"/>
        <w:adjustRightInd w:val="0"/>
        <w:ind w:firstLine="540"/>
        <w:jc w:val="both"/>
        <w:rPr>
          <w:rFonts w:ascii="Arial" w:hAnsi="Arial" w:cs="Arial"/>
        </w:rPr>
      </w:pPr>
      <w:r>
        <w:rPr>
          <w:rFonts w:ascii="Arial" w:hAnsi="Arial" w:cs="Arial"/>
        </w:rPr>
        <w:t>В рамках работы по патриотическому воспитанию граждан в ходе подготовки и празднования Победы советского народа в Сталинградской битве и Великой Отечественной войне 1941 - 1945 годов предусматривается:</w:t>
      </w:r>
    </w:p>
    <w:p w:rsidR="00CC3541" w:rsidRDefault="00CC3541">
      <w:pPr>
        <w:widowControl w:val="0"/>
        <w:autoSpaceDE w:val="0"/>
        <w:autoSpaceDN w:val="0"/>
        <w:adjustRightInd w:val="0"/>
        <w:ind w:firstLine="540"/>
        <w:jc w:val="both"/>
        <w:rPr>
          <w:rFonts w:ascii="Arial" w:hAnsi="Arial" w:cs="Arial"/>
        </w:rPr>
      </w:pPr>
      <w:r>
        <w:rPr>
          <w:rFonts w:ascii="Arial" w:hAnsi="Arial" w:cs="Arial"/>
        </w:rPr>
        <w:t>проведение мероприятий духовно-нравственного, гражданского и патриотического воспитания молодежи;</w:t>
      </w:r>
    </w:p>
    <w:p w:rsidR="00CC3541" w:rsidRDefault="00CC3541">
      <w:pPr>
        <w:widowControl w:val="0"/>
        <w:autoSpaceDE w:val="0"/>
        <w:autoSpaceDN w:val="0"/>
        <w:adjustRightInd w:val="0"/>
        <w:ind w:firstLine="540"/>
        <w:jc w:val="both"/>
        <w:rPr>
          <w:rFonts w:ascii="Arial" w:hAnsi="Arial" w:cs="Arial"/>
        </w:rPr>
      </w:pPr>
      <w:r>
        <w:rPr>
          <w:rFonts w:ascii="Arial" w:hAnsi="Arial" w:cs="Arial"/>
        </w:rPr>
        <w:t>организация работ по увековечению памяти защитников Сталинграда и героев Великой Отечественной войны 1941 - 1945 годов.</w:t>
      </w:r>
    </w:p>
    <w:p w:rsidR="00CC3541" w:rsidRDefault="00CC3541">
      <w:pPr>
        <w:widowControl w:val="0"/>
        <w:autoSpaceDE w:val="0"/>
        <w:autoSpaceDN w:val="0"/>
        <w:adjustRightInd w:val="0"/>
        <w:ind w:firstLine="540"/>
        <w:jc w:val="both"/>
        <w:rPr>
          <w:rFonts w:ascii="Arial" w:hAnsi="Arial" w:cs="Arial"/>
        </w:rPr>
      </w:pPr>
      <w:r>
        <w:rPr>
          <w:rFonts w:ascii="Arial" w:hAnsi="Arial" w:cs="Arial"/>
        </w:rPr>
        <w:t>Формирование позитивного отношения общества к военной службе и положительной мотивации у молодых людей к прохождению военной службы по контракту и призыву направлено на реализацию комплекса мер по просвещению молодежи по вопросам прохождения службы в рядах Вооруженных Сил Российской Федерации.</w:t>
      </w:r>
    </w:p>
    <w:p w:rsidR="00CC3541" w:rsidRDefault="00CC3541">
      <w:pPr>
        <w:widowControl w:val="0"/>
        <w:autoSpaceDE w:val="0"/>
        <w:autoSpaceDN w:val="0"/>
        <w:adjustRightInd w:val="0"/>
        <w:ind w:firstLine="540"/>
        <w:jc w:val="both"/>
        <w:rPr>
          <w:rFonts w:ascii="Arial" w:hAnsi="Arial" w:cs="Arial"/>
        </w:rPr>
      </w:pPr>
      <w:hyperlink w:anchor="Par694" w:history="1">
        <w:r>
          <w:rPr>
            <w:rFonts w:ascii="Arial" w:hAnsi="Arial" w:cs="Arial"/>
            <w:color w:val="0000FF"/>
          </w:rPr>
          <w:t>Перечень</w:t>
        </w:r>
      </w:hyperlink>
      <w:r>
        <w:rPr>
          <w:rFonts w:ascii="Arial" w:hAnsi="Arial" w:cs="Arial"/>
        </w:rPr>
        <w:t xml:space="preserve"> мероприятий подпрограммы изложен в приложении 3 к государственной программе.</w:t>
      </w:r>
    </w:p>
    <w:p w:rsidR="00CC3541" w:rsidRDefault="00CC3541">
      <w:pPr>
        <w:widowControl w:val="0"/>
        <w:autoSpaceDE w:val="0"/>
        <w:autoSpaceDN w:val="0"/>
        <w:adjustRightInd w:val="0"/>
        <w:jc w:val="both"/>
        <w:rPr>
          <w:rFonts w:ascii="Arial" w:hAnsi="Arial" w:cs="Arial"/>
        </w:rPr>
      </w:pPr>
    </w:p>
    <w:p w:rsidR="00CC3541" w:rsidRDefault="00CC3541">
      <w:pPr>
        <w:widowControl w:val="0"/>
        <w:autoSpaceDE w:val="0"/>
        <w:autoSpaceDN w:val="0"/>
        <w:adjustRightInd w:val="0"/>
        <w:jc w:val="center"/>
        <w:outlineLvl w:val="2"/>
        <w:rPr>
          <w:rFonts w:ascii="Arial" w:hAnsi="Arial" w:cs="Arial"/>
        </w:rPr>
      </w:pPr>
      <w:bookmarkStart w:id="28" w:name="Par499"/>
      <w:bookmarkEnd w:id="28"/>
      <w:r>
        <w:rPr>
          <w:rFonts w:ascii="Arial" w:hAnsi="Arial" w:cs="Arial"/>
        </w:rPr>
        <w:t>5. Прогноз сводных целевых показателей государственных</w:t>
      </w:r>
    </w:p>
    <w:p w:rsidR="00CC3541" w:rsidRDefault="00CC3541">
      <w:pPr>
        <w:widowControl w:val="0"/>
        <w:autoSpaceDE w:val="0"/>
        <w:autoSpaceDN w:val="0"/>
        <w:adjustRightInd w:val="0"/>
        <w:jc w:val="center"/>
        <w:rPr>
          <w:rFonts w:ascii="Arial" w:hAnsi="Arial" w:cs="Arial"/>
        </w:rPr>
      </w:pPr>
      <w:r>
        <w:rPr>
          <w:rFonts w:ascii="Arial" w:hAnsi="Arial" w:cs="Arial"/>
        </w:rPr>
        <w:t>заданий в рамках реализации подпрограммы</w:t>
      </w:r>
    </w:p>
    <w:p w:rsidR="00CC3541" w:rsidRDefault="00CC3541">
      <w:pPr>
        <w:widowControl w:val="0"/>
        <w:autoSpaceDE w:val="0"/>
        <w:autoSpaceDN w:val="0"/>
        <w:adjustRightInd w:val="0"/>
        <w:jc w:val="both"/>
        <w:rPr>
          <w:rFonts w:ascii="Arial" w:hAnsi="Arial" w:cs="Arial"/>
        </w:rPr>
      </w:pPr>
    </w:p>
    <w:p w:rsidR="00CC3541" w:rsidRDefault="00CC3541">
      <w:pPr>
        <w:widowControl w:val="0"/>
        <w:autoSpaceDE w:val="0"/>
        <w:autoSpaceDN w:val="0"/>
        <w:adjustRightInd w:val="0"/>
        <w:ind w:firstLine="540"/>
        <w:jc w:val="both"/>
        <w:rPr>
          <w:rFonts w:ascii="Arial" w:hAnsi="Arial" w:cs="Arial"/>
        </w:rPr>
      </w:pPr>
      <w:r>
        <w:rPr>
          <w:rFonts w:ascii="Arial" w:hAnsi="Arial" w:cs="Arial"/>
        </w:rPr>
        <w:t>В рамках подпрограммы предусматривается оказание государственных услуг (работ) государственными учреждениями Волгоградской области, находящимися в ведении министерства образования и науки Волгоградской области:</w:t>
      </w:r>
    </w:p>
    <w:p w:rsidR="00CC3541" w:rsidRDefault="00CC3541">
      <w:pPr>
        <w:widowControl w:val="0"/>
        <w:autoSpaceDE w:val="0"/>
        <w:autoSpaceDN w:val="0"/>
        <w:adjustRightInd w:val="0"/>
        <w:ind w:firstLine="540"/>
        <w:jc w:val="both"/>
        <w:rPr>
          <w:rFonts w:ascii="Arial" w:hAnsi="Arial" w:cs="Arial"/>
        </w:rPr>
      </w:pPr>
      <w:r>
        <w:rPr>
          <w:rFonts w:ascii="Arial" w:hAnsi="Arial" w:cs="Arial"/>
        </w:rPr>
        <w:t>государственным бюджетным учреждением Волгоградской области "Центр патриотической и поисковой работы";</w:t>
      </w:r>
    </w:p>
    <w:p w:rsidR="00CC3541" w:rsidRDefault="00CC3541">
      <w:pPr>
        <w:widowControl w:val="0"/>
        <w:autoSpaceDE w:val="0"/>
        <w:autoSpaceDN w:val="0"/>
        <w:adjustRightInd w:val="0"/>
        <w:ind w:firstLine="540"/>
        <w:jc w:val="both"/>
        <w:rPr>
          <w:rFonts w:ascii="Arial" w:hAnsi="Arial" w:cs="Arial"/>
        </w:rPr>
      </w:pPr>
      <w:r>
        <w:rPr>
          <w:rFonts w:ascii="Arial" w:hAnsi="Arial" w:cs="Arial"/>
        </w:rPr>
        <w:t>государственным бюджетным учреждением Волгоградской области "Авиационно-спортивный клуб "Юный Ястреб".</w:t>
      </w:r>
    </w:p>
    <w:p w:rsidR="00CC3541" w:rsidRDefault="00CC3541">
      <w:pPr>
        <w:widowControl w:val="0"/>
        <w:autoSpaceDE w:val="0"/>
        <w:autoSpaceDN w:val="0"/>
        <w:adjustRightInd w:val="0"/>
        <w:ind w:firstLine="540"/>
        <w:jc w:val="both"/>
        <w:rPr>
          <w:rFonts w:ascii="Arial" w:hAnsi="Arial" w:cs="Arial"/>
        </w:rPr>
      </w:pPr>
      <w:hyperlink w:anchor="Par2279" w:history="1">
        <w:r>
          <w:rPr>
            <w:rFonts w:ascii="Arial" w:hAnsi="Arial" w:cs="Arial"/>
            <w:color w:val="0000FF"/>
          </w:rPr>
          <w:t>Перечень</w:t>
        </w:r>
      </w:hyperlink>
      <w:r>
        <w:rPr>
          <w:rFonts w:ascii="Arial" w:hAnsi="Arial" w:cs="Arial"/>
        </w:rPr>
        <w:t xml:space="preserve"> сводных показателей государственных заданий по оказанию государственных услуг (работ) по подпрограмме представлен в приложении 4 к государственной программе.</w:t>
      </w:r>
    </w:p>
    <w:p w:rsidR="00CC3541" w:rsidRDefault="00CC3541">
      <w:pPr>
        <w:widowControl w:val="0"/>
        <w:autoSpaceDE w:val="0"/>
        <w:autoSpaceDN w:val="0"/>
        <w:adjustRightInd w:val="0"/>
        <w:jc w:val="both"/>
        <w:rPr>
          <w:rFonts w:ascii="Arial" w:hAnsi="Arial" w:cs="Arial"/>
        </w:rPr>
      </w:pPr>
    </w:p>
    <w:p w:rsidR="00CC3541" w:rsidRDefault="00CC3541">
      <w:pPr>
        <w:widowControl w:val="0"/>
        <w:autoSpaceDE w:val="0"/>
        <w:autoSpaceDN w:val="0"/>
        <w:adjustRightInd w:val="0"/>
        <w:jc w:val="center"/>
        <w:outlineLvl w:val="2"/>
        <w:rPr>
          <w:rFonts w:ascii="Arial" w:hAnsi="Arial" w:cs="Arial"/>
        </w:rPr>
      </w:pPr>
      <w:bookmarkStart w:id="29" w:name="Par507"/>
      <w:bookmarkEnd w:id="29"/>
      <w:r>
        <w:rPr>
          <w:rFonts w:ascii="Arial" w:hAnsi="Arial" w:cs="Arial"/>
        </w:rPr>
        <w:t>6. Обоснование объема финансовых ресурсов, необходимых для</w:t>
      </w:r>
    </w:p>
    <w:p w:rsidR="00CC3541" w:rsidRDefault="00CC3541">
      <w:pPr>
        <w:widowControl w:val="0"/>
        <w:autoSpaceDE w:val="0"/>
        <w:autoSpaceDN w:val="0"/>
        <w:adjustRightInd w:val="0"/>
        <w:jc w:val="center"/>
        <w:rPr>
          <w:rFonts w:ascii="Arial" w:hAnsi="Arial" w:cs="Arial"/>
        </w:rPr>
      </w:pPr>
      <w:r>
        <w:rPr>
          <w:rFonts w:ascii="Arial" w:hAnsi="Arial" w:cs="Arial"/>
        </w:rPr>
        <w:t>реализации подпрограммы</w:t>
      </w:r>
    </w:p>
    <w:p w:rsidR="00CC3541" w:rsidRDefault="00CC3541">
      <w:pPr>
        <w:widowControl w:val="0"/>
        <w:autoSpaceDE w:val="0"/>
        <w:autoSpaceDN w:val="0"/>
        <w:adjustRightInd w:val="0"/>
        <w:jc w:val="both"/>
        <w:rPr>
          <w:rFonts w:ascii="Arial" w:hAnsi="Arial" w:cs="Arial"/>
        </w:rPr>
      </w:pPr>
    </w:p>
    <w:p w:rsidR="00CC3541" w:rsidRDefault="00CC3541">
      <w:pPr>
        <w:widowControl w:val="0"/>
        <w:autoSpaceDE w:val="0"/>
        <w:autoSpaceDN w:val="0"/>
        <w:adjustRightInd w:val="0"/>
        <w:ind w:firstLine="540"/>
        <w:jc w:val="both"/>
        <w:rPr>
          <w:rFonts w:ascii="Arial" w:hAnsi="Arial" w:cs="Arial"/>
        </w:rPr>
      </w:pPr>
      <w:r>
        <w:rPr>
          <w:rFonts w:ascii="Arial" w:hAnsi="Arial" w:cs="Arial"/>
        </w:rPr>
        <w:t>Финансирование подпрограммы осуществляется за счет средств областного бюджета, предусмотренных соисполнителям подпрограммы по соответствующим кодам ведомств в соответствии с законодательством Российской Федерации и Волгоградской области.</w:t>
      </w:r>
    </w:p>
    <w:p w:rsidR="00CC3541" w:rsidRDefault="00CC3541">
      <w:pPr>
        <w:widowControl w:val="0"/>
        <w:autoSpaceDE w:val="0"/>
        <w:autoSpaceDN w:val="0"/>
        <w:adjustRightInd w:val="0"/>
        <w:ind w:firstLine="540"/>
        <w:jc w:val="both"/>
        <w:rPr>
          <w:rFonts w:ascii="Arial" w:hAnsi="Arial" w:cs="Arial"/>
        </w:rPr>
      </w:pPr>
      <w:r>
        <w:rPr>
          <w:rFonts w:ascii="Arial" w:hAnsi="Arial" w:cs="Arial"/>
        </w:rPr>
        <w:t>Общий объем средств, предусмотренный на реализацию подпрограммы в 2014 - 2016 годах, составит 167642,5 тыс. рублей, в том числе:</w:t>
      </w:r>
    </w:p>
    <w:p w:rsidR="00CC3541" w:rsidRDefault="00CC3541">
      <w:pPr>
        <w:widowControl w:val="0"/>
        <w:autoSpaceDE w:val="0"/>
        <w:autoSpaceDN w:val="0"/>
        <w:adjustRightInd w:val="0"/>
        <w:ind w:firstLine="540"/>
        <w:jc w:val="both"/>
        <w:rPr>
          <w:rFonts w:ascii="Arial" w:hAnsi="Arial" w:cs="Arial"/>
        </w:rPr>
      </w:pPr>
      <w:r>
        <w:rPr>
          <w:rFonts w:ascii="Arial" w:hAnsi="Arial" w:cs="Arial"/>
        </w:rPr>
        <w:t>2014 год - 50197,5 тыс. рублей;</w:t>
      </w:r>
    </w:p>
    <w:p w:rsidR="00CC3541" w:rsidRDefault="00CC3541">
      <w:pPr>
        <w:widowControl w:val="0"/>
        <w:autoSpaceDE w:val="0"/>
        <w:autoSpaceDN w:val="0"/>
        <w:adjustRightInd w:val="0"/>
        <w:ind w:firstLine="540"/>
        <w:jc w:val="both"/>
        <w:rPr>
          <w:rFonts w:ascii="Arial" w:hAnsi="Arial" w:cs="Arial"/>
        </w:rPr>
      </w:pPr>
      <w:r>
        <w:rPr>
          <w:rFonts w:ascii="Arial" w:hAnsi="Arial" w:cs="Arial"/>
        </w:rPr>
        <w:t>2015 год - 66247,5 тыс. рублей;</w:t>
      </w:r>
    </w:p>
    <w:p w:rsidR="00CC3541" w:rsidRDefault="00CC3541">
      <w:pPr>
        <w:widowControl w:val="0"/>
        <w:autoSpaceDE w:val="0"/>
        <w:autoSpaceDN w:val="0"/>
        <w:adjustRightInd w:val="0"/>
        <w:ind w:firstLine="540"/>
        <w:jc w:val="both"/>
        <w:rPr>
          <w:rFonts w:ascii="Arial" w:hAnsi="Arial" w:cs="Arial"/>
        </w:rPr>
      </w:pPr>
      <w:r>
        <w:rPr>
          <w:rFonts w:ascii="Arial" w:hAnsi="Arial" w:cs="Arial"/>
        </w:rPr>
        <w:t>2016 год - 51197,5 тыс. рублей.</w:t>
      </w:r>
    </w:p>
    <w:p w:rsidR="00CC3541" w:rsidRDefault="00CC3541">
      <w:pPr>
        <w:widowControl w:val="0"/>
        <w:autoSpaceDE w:val="0"/>
        <w:autoSpaceDN w:val="0"/>
        <w:adjustRightInd w:val="0"/>
        <w:ind w:firstLine="540"/>
        <w:jc w:val="both"/>
        <w:rPr>
          <w:rFonts w:ascii="Arial" w:hAnsi="Arial" w:cs="Arial"/>
        </w:rPr>
      </w:pPr>
      <w:r>
        <w:rPr>
          <w:rFonts w:ascii="Arial" w:hAnsi="Arial" w:cs="Arial"/>
        </w:rPr>
        <w:t xml:space="preserve">Общий объем запланированных подпрограммой средств включает в себя расходы на проведение мероприятий (в том числе расходы на приобретение сувенирной продукции, оплату труда привлеченных специалистов, транспортные расходы, аренду необходимого оборудования), а также расходы на финансовое </w:t>
      </w:r>
      <w:r>
        <w:rPr>
          <w:rFonts w:ascii="Arial" w:hAnsi="Arial" w:cs="Arial"/>
        </w:rPr>
        <w:lastRenderedPageBreak/>
        <w:t>обеспечение исполнения государственных заданий государственных учреждений сферы молодежной политики.</w:t>
      </w:r>
    </w:p>
    <w:p w:rsidR="00CC3541" w:rsidRDefault="00CC3541">
      <w:pPr>
        <w:widowControl w:val="0"/>
        <w:autoSpaceDE w:val="0"/>
        <w:autoSpaceDN w:val="0"/>
        <w:adjustRightInd w:val="0"/>
        <w:jc w:val="both"/>
        <w:rPr>
          <w:rFonts w:ascii="Arial" w:hAnsi="Arial" w:cs="Arial"/>
        </w:rPr>
      </w:pPr>
    </w:p>
    <w:p w:rsidR="00CC3541" w:rsidRDefault="00CC3541">
      <w:pPr>
        <w:widowControl w:val="0"/>
        <w:autoSpaceDE w:val="0"/>
        <w:autoSpaceDN w:val="0"/>
        <w:adjustRightInd w:val="0"/>
        <w:jc w:val="center"/>
        <w:outlineLvl w:val="2"/>
        <w:rPr>
          <w:rFonts w:ascii="Arial" w:hAnsi="Arial" w:cs="Arial"/>
        </w:rPr>
      </w:pPr>
      <w:bookmarkStart w:id="30" w:name="Par517"/>
      <w:bookmarkEnd w:id="30"/>
      <w:r>
        <w:rPr>
          <w:rFonts w:ascii="Arial" w:hAnsi="Arial" w:cs="Arial"/>
        </w:rPr>
        <w:t>7. Механизмы реализации подпрограммы</w:t>
      </w:r>
    </w:p>
    <w:p w:rsidR="00CC3541" w:rsidRDefault="00CC3541">
      <w:pPr>
        <w:widowControl w:val="0"/>
        <w:autoSpaceDE w:val="0"/>
        <w:autoSpaceDN w:val="0"/>
        <w:adjustRightInd w:val="0"/>
        <w:jc w:val="both"/>
        <w:rPr>
          <w:rFonts w:ascii="Arial" w:hAnsi="Arial" w:cs="Arial"/>
        </w:rPr>
      </w:pPr>
    </w:p>
    <w:p w:rsidR="00CC3541" w:rsidRDefault="00CC3541">
      <w:pPr>
        <w:widowControl w:val="0"/>
        <w:autoSpaceDE w:val="0"/>
        <w:autoSpaceDN w:val="0"/>
        <w:adjustRightInd w:val="0"/>
        <w:ind w:firstLine="540"/>
        <w:jc w:val="both"/>
        <w:rPr>
          <w:rFonts w:ascii="Arial" w:hAnsi="Arial" w:cs="Arial"/>
        </w:rPr>
      </w:pPr>
      <w:r>
        <w:rPr>
          <w:rFonts w:ascii="Arial" w:hAnsi="Arial" w:cs="Arial"/>
        </w:rPr>
        <w:t>Ответственный исполнитель подпрограммы - министерство спорта и молодежной политики Волгоградской области определяет соисполнителей подпрограммы, согласовывает с ними возможные сроки выполнения мероприятий подпрограммы, объемы и источники финансирования, обеспечивает целевое и эффективное использование выделенных средств, в установленном порядке отчитывается об их исполнении, осуществляет взаимодействие органов исполнительной власти Волгоградской области, участвующих в реализации подпрограммы. Соисполнители подпрограммы ежегодно представляют информацию о ходе выполнения мероприятий ответственному исполнителю.</w:t>
      </w:r>
    </w:p>
    <w:p w:rsidR="00CC3541" w:rsidRDefault="00CC3541">
      <w:pPr>
        <w:widowControl w:val="0"/>
        <w:autoSpaceDE w:val="0"/>
        <w:autoSpaceDN w:val="0"/>
        <w:adjustRightInd w:val="0"/>
        <w:ind w:firstLine="540"/>
        <w:jc w:val="both"/>
        <w:rPr>
          <w:rFonts w:ascii="Arial" w:hAnsi="Arial" w:cs="Arial"/>
        </w:rPr>
      </w:pPr>
      <w:r>
        <w:rPr>
          <w:rFonts w:ascii="Arial" w:hAnsi="Arial" w:cs="Arial"/>
        </w:rPr>
        <w:t>Оценка эффективности реализации подпрограммы осуществляется на основании методики, разработанной и утвержденной министерством экономики, внешнеэкономических связей и инвестиций Волгоградской области и министерством финансов Волгоградской области.</w:t>
      </w:r>
    </w:p>
    <w:p w:rsidR="00CC3541" w:rsidRDefault="00CC3541">
      <w:pPr>
        <w:widowControl w:val="0"/>
        <w:autoSpaceDE w:val="0"/>
        <w:autoSpaceDN w:val="0"/>
        <w:adjustRightInd w:val="0"/>
        <w:ind w:firstLine="540"/>
        <w:jc w:val="both"/>
        <w:rPr>
          <w:rFonts w:ascii="Arial" w:hAnsi="Arial" w:cs="Arial"/>
        </w:rPr>
      </w:pPr>
      <w:r>
        <w:rPr>
          <w:rFonts w:ascii="Arial" w:hAnsi="Arial" w:cs="Arial"/>
        </w:rPr>
        <w:t xml:space="preserve">Контроль за исполнением подпрограммы осуществляется в соответствии с </w:t>
      </w:r>
      <w:hyperlink r:id="rId17" w:history="1">
        <w:r>
          <w:rPr>
            <w:rFonts w:ascii="Arial" w:hAnsi="Arial" w:cs="Arial"/>
            <w:color w:val="0000FF"/>
          </w:rPr>
          <w:t>постановлением</w:t>
        </w:r>
      </w:hyperlink>
      <w:r>
        <w:rPr>
          <w:rFonts w:ascii="Arial" w:hAnsi="Arial" w:cs="Arial"/>
        </w:rPr>
        <w:t xml:space="preserve"> Правительства Волгоградской области от 27 августа 2013 г. N 423-п "Об утверждении Порядка разработки, реализации и оценки эффективности государственных программ Волгоградской области".</w:t>
      </w:r>
    </w:p>
    <w:p w:rsidR="00CC3541" w:rsidRDefault="00CC3541">
      <w:pPr>
        <w:widowControl w:val="0"/>
        <w:autoSpaceDE w:val="0"/>
        <w:autoSpaceDN w:val="0"/>
        <w:adjustRightInd w:val="0"/>
        <w:ind w:firstLine="540"/>
        <w:jc w:val="both"/>
        <w:rPr>
          <w:rFonts w:ascii="Arial" w:hAnsi="Arial" w:cs="Arial"/>
        </w:rPr>
      </w:pPr>
      <w:r>
        <w:rPr>
          <w:rFonts w:ascii="Arial" w:hAnsi="Arial" w:cs="Arial"/>
        </w:rPr>
        <w:t>Применение программно-целевого метода в решении проблем, характерных для молодежной среды, позволит добиться следующих результатов:</w:t>
      </w:r>
    </w:p>
    <w:p w:rsidR="00CC3541" w:rsidRDefault="00CC3541">
      <w:pPr>
        <w:widowControl w:val="0"/>
        <w:autoSpaceDE w:val="0"/>
        <w:autoSpaceDN w:val="0"/>
        <w:adjustRightInd w:val="0"/>
        <w:ind w:firstLine="540"/>
        <w:jc w:val="both"/>
        <w:rPr>
          <w:rFonts w:ascii="Arial" w:hAnsi="Arial" w:cs="Arial"/>
        </w:rPr>
      </w:pPr>
      <w:r>
        <w:rPr>
          <w:rFonts w:ascii="Arial" w:hAnsi="Arial" w:cs="Arial"/>
        </w:rPr>
        <w:t>обеспечить адресность и контроль за инвестированием бюджетных средств, направленных в молодежные общественные структуры;</w:t>
      </w:r>
    </w:p>
    <w:p w:rsidR="00CC3541" w:rsidRDefault="00CC3541">
      <w:pPr>
        <w:widowControl w:val="0"/>
        <w:autoSpaceDE w:val="0"/>
        <w:autoSpaceDN w:val="0"/>
        <w:adjustRightInd w:val="0"/>
        <w:ind w:firstLine="540"/>
        <w:jc w:val="both"/>
        <w:rPr>
          <w:rFonts w:ascii="Arial" w:hAnsi="Arial" w:cs="Arial"/>
        </w:rPr>
      </w:pPr>
      <w:r>
        <w:rPr>
          <w:rFonts w:ascii="Arial" w:hAnsi="Arial" w:cs="Arial"/>
        </w:rPr>
        <w:t>выявить круг приоритетных объектов и субъектов целевого финансирования;</w:t>
      </w:r>
    </w:p>
    <w:p w:rsidR="00CC3541" w:rsidRDefault="00CC3541">
      <w:pPr>
        <w:widowControl w:val="0"/>
        <w:autoSpaceDE w:val="0"/>
        <w:autoSpaceDN w:val="0"/>
        <w:adjustRightInd w:val="0"/>
        <w:ind w:firstLine="540"/>
        <w:jc w:val="both"/>
        <w:rPr>
          <w:rFonts w:ascii="Arial" w:hAnsi="Arial" w:cs="Arial"/>
        </w:rPr>
      </w:pPr>
      <w:r>
        <w:rPr>
          <w:rFonts w:ascii="Arial" w:hAnsi="Arial" w:cs="Arial"/>
        </w:rPr>
        <w:t>разработать с участием молодежи и внедрить технологии решения актуальных проблем в молодежной среде;</w:t>
      </w:r>
    </w:p>
    <w:p w:rsidR="00CC3541" w:rsidRDefault="00CC3541">
      <w:pPr>
        <w:widowControl w:val="0"/>
        <w:autoSpaceDE w:val="0"/>
        <w:autoSpaceDN w:val="0"/>
        <w:adjustRightInd w:val="0"/>
        <w:ind w:firstLine="540"/>
        <w:jc w:val="both"/>
        <w:rPr>
          <w:rFonts w:ascii="Arial" w:hAnsi="Arial" w:cs="Arial"/>
        </w:rPr>
      </w:pPr>
      <w:r>
        <w:rPr>
          <w:rFonts w:ascii="Arial" w:hAnsi="Arial" w:cs="Arial"/>
        </w:rPr>
        <w:t>обеспечить устойчивое развитие инфраструктуры, созданной в ходе выполнения подпрограммы.</w:t>
      </w:r>
    </w:p>
    <w:p w:rsidR="00CC3541" w:rsidRDefault="00CC3541">
      <w:pPr>
        <w:widowControl w:val="0"/>
        <w:autoSpaceDE w:val="0"/>
        <w:autoSpaceDN w:val="0"/>
        <w:adjustRightInd w:val="0"/>
        <w:jc w:val="both"/>
        <w:rPr>
          <w:rFonts w:ascii="Arial" w:hAnsi="Arial" w:cs="Arial"/>
        </w:rPr>
      </w:pPr>
    </w:p>
    <w:p w:rsidR="00CC3541" w:rsidRDefault="00CC3541">
      <w:pPr>
        <w:widowControl w:val="0"/>
        <w:autoSpaceDE w:val="0"/>
        <w:autoSpaceDN w:val="0"/>
        <w:adjustRightInd w:val="0"/>
        <w:jc w:val="center"/>
        <w:outlineLvl w:val="2"/>
        <w:rPr>
          <w:rFonts w:ascii="Arial" w:hAnsi="Arial" w:cs="Arial"/>
        </w:rPr>
      </w:pPr>
      <w:bookmarkStart w:id="31" w:name="Par528"/>
      <w:bookmarkEnd w:id="31"/>
      <w:r>
        <w:rPr>
          <w:rFonts w:ascii="Arial" w:hAnsi="Arial" w:cs="Arial"/>
        </w:rPr>
        <w:t>8. Перечень имущества, создаваемого (приобретаемого) в ходе</w:t>
      </w:r>
    </w:p>
    <w:p w:rsidR="00CC3541" w:rsidRDefault="00CC3541">
      <w:pPr>
        <w:widowControl w:val="0"/>
        <w:autoSpaceDE w:val="0"/>
        <w:autoSpaceDN w:val="0"/>
        <w:adjustRightInd w:val="0"/>
        <w:jc w:val="center"/>
        <w:rPr>
          <w:rFonts w:ascii="Arial" w:hAnsi="Arial" w:cs="Arial"/>
        </w:rPr>
      </w:pPr>
      <w:r>
        <w:rPr>
          <w:rFonts w:ascii="Arial" w:hAnsi="Arial" w:cs="Arial"/>
        </w:rPr>
        <w:t>реализации подпрограммы. Сведения о правах на имущество,</w:t>
      </w:r>
    </w:p>
    <w:p w:rsidR="00CC3541" w:rsidRDefault="00CC3541">
      <w:pPr>
        <w:widowControl w:val="0"/>
        <w:autoSpaceDE w:val="0"/>
        <w:autoSpaceDN w:val="0"/>
        <w:adjustRightInd w:val="0"/>
        <w:jc w:val="center"/>
        <w:rPr>
          <w:rFonts w:ascii="Arial" w:hAnsi="Arial" w:cs="Arial"/>
        </w:rPr>
      </w:pPr>
      <w:r>
        <w:rPr>
          <w:rFonts w:ascii="Arial" w:hAnsi="Arial" w:cs="Arial"/>
        </w:rPr>
        <w:t>создаваемое (приобретаемое) в ходе реализации подпрограммы</w:t>
      </w:r>
    </w:p>
    <w:p w:rsidR="00CC3541" w:rsidRDefault="00CC3541">
      <w:pPr>
        <w:widowControl w:val="0"/>
        <w:autoSpaceDE w:val="0"/>
        <w:autoSpaceDN w:val="0"/>
        <w:adjustRightInd w:val="0"/>
        <w:jc w:val="both"/>
        <w:rPr>
          <w:rFonts w:ascii="Arial" w:hAnsi="Arial" w:cs="Arial"/>
        </w:rPr>
      </w:pPr>
    </w:p>
    <w:p w:rsidR="00CC3541" w:rsidRDefault="00CC3541">
      <w:pPr>
        <w:widowControl w:val="0"/>
        <w:autoSpaceDE w:val="0"/>
        <w:autoSpaceDN w:val="0"/>
        <w:adjustRightInd w:val="0"/>
        <w:ind w:firstLine="540"/>
        <w:jc w:val="both"/>
        <w:rPr>
          <w:rFonts w:ascii="Arial" w:hAnsi="Arial" w:cs="Arial"/>
        </w:rPr>
      </w:pPr>
      <w:r>
        <w:rPr>
          <w:rFonts w:ascii="Arial" w:hAnsi="Arial" w:cs="Arial"/>
        </w:rPr>
        <w:t>Перечень основных видов товаров, работ, услуг, приобретение, выполнение или оказание которых необходимо для осуществления мероприятий подпрограммы, определяется ответственным исполнителем и соисполнителями подпрограммы в соответствии с правовым актом в разрезе подведомственных учреждений, являющихся исполнителями мероприятий подпрограммы.</w:t>
      </w:r>
    </w:p>
    <w:p w:rsidR="00CC3541" w:rsidRDefault="00CC3541">
      <w:pPr>
        <w:widowControl w:val="0"/>
        <w:autoSpaceDE w:val="0"/>
        <w:autoSpaceDN w:val="0"/>
        <w:adjustRightInd w:val="0"/>
        <w:ind w:firstLine="540"/>
        <w:jc w:val="both"/>
        <w:rPr>
          <w:rFonts w:ascii="Arial" w:hAnsi="Arial" w:cs="Arial"/>
        </w:rPr>
      </w:pPr>
      <w:r>
        <w:rPr>
          <w:rFonts w:ascii="Arial" w:hAnsi="Arial" w:cs="Arial"/>
        </w:rPr>
        <w:t>Закупка товаров, выполнение работ, оказание услуг для государственных нужд осуществляется в соответствии с законодательством Российской Федерации.</w:t>
      </w:r>
    </w:p>
    <w:p w:rsidR="00CC3541" w:rsidRDefault="00CC3541">
      <w:pPr>
        <w:widowControl w:val="0"/>
        <w:autoSpaceDE w:val="0"/>
        <w:autoSpaceDN w:val="0"/>
        <w:adjustRightInd w:val="0"/>
        <w:jc w:val="both"/>
        <w:rPr>
          <w:rFonts w:ascii="Arial" w:hAnsi="Arial" w:cs="Arial"/>
        </w:rPr>
      </w:pPr>
    </w:p>
    <w:p w:rsidR="00CC3541" w:rsidRDefault="00CC3541">
      <w:pPr>
        <w:widowControl w:val="0"/>
        <w:autoSpaceDE w:val="0"/>
        <w:autoSpaceDN w:val="0"/>
        <w:adjustRightInd w:val="0"/>
        <w:jc w:val="both"/>
        <w:rPr>
          <w:rFonts w:ascii="Arial" w:hAnsi="Arial" w:cs="Arial"/>
        </w:rPr>
      </w:pPr>
    </w:p>
    <w:p w:rsidR="00CC3541" w:rsidRDefault="00CC3541">
      <w:pPr>
        <w:widowControl w:val="0"/>
        <w:autoSpaceDE w:val="0"/>
        <w:autoSpaceDN w:val="0"/>
        <w:adjustRightInd w:val="0"/>
        <w:jc w:val="both"/>
        <w:rPr>
          <w:rFonts w:ascii="Arial" w:hAnsi="Arial" w:cs="Arial"/>
        </w:rPr>
      </w:pPr>
    </w:p>
    <w:p w:rsidR="00CC3541" w:rsidRDefault="00CC3541">
      <w:pPr>
        <w:widowControl w:val="0"/>
        <w:autoSpaceDE w:val="0"/>
        <w:autoSpaceDN w:val="0"/>
        <w:adjustRightInd w:val="0"/>
        <w:jc w:val="both"/>
        <w:rPr>
          <w:rFonts w:ascii="Arial" w:hAnsi="Arial" w:cs="Arial"/>
        </w:rPr>
      </w:pPr>
    </w:p>
    <w:p w:rsidR="00CC3541" w:rsidRDefault="00CC3541">
      <w:pPr>
        <w:widowControl w:val="0"/>
        <w:autoSpaceDE w:val="0"/>
        <w:autoSpaceDN w:val="0"/>
        <w:adjustRightInd w:val="0"/>
        <w:jc w:val="both"/>
        <w:rPr>
          <w:rFonts w:ascii="Arial" w:hAnsi="Arial" w:cs="Arial"/>
        </w:rPr>
      </w:pPr>
    </w:p>
    <w:p w:rsidR="00CC3541" w:rsidRDefault="00CC3541">
      <w:pPr>
        <w:widowControl w:val="0"/>
        <w:autoSpaceDE w:val="0"/>
        <w:autoSpaceDN w:val="0"/>
        <w:adjustRightInd w:val="0"/>
        <w:jc w:val="right"/>
        <w:outlineLvl w:val="1"/>
        <w:rPr>
          <w:rFonts w:ascii="Arial" w:hAnsi="Arial" w:cs="Arial"/>
        </w:rPr>
      </w:pPr>
      <w:bookmarkStart w:id="32" w:name="Par539"/>
      <w:bookmarkEnd w:id="32"/>
      <w:r>
        <w:rPr>
          <w:rFonts w:ascii="Arial" w:hAnsi="Arial" w:cs="Arial"/>
        </w:rPr>
        <w:t>Приложение 1</w:t>
      </w:r>
    </w:p>
    <w:p w:rsidR="00CC3541" w:rsidRDefault="00CC3541">
      <w:pPr>
        <w:widowControl w:val="0"/>
        <w:autoSpaceDE w:val="0"/>
        <w:autoSpaceDN w:val="0"/>
        <w:adjustRightInd w:val="0"/>
        <w:jc w:val="right"/>
        <w:rPr>
          <w:rFonts w:ascii="Arial" w:hAnsi="Arial" w:cs="Arial"/>
        </w:rPr>
      </w:pPr>
      <w:r>
        <w:rPr>
          <w:rFonts w:ascii="Arial" w:hAnsi="Arial" w:cs="Arial"/>
        </w:rPr>
        <w:t>к государственной программе</w:t>
      </w:r>
    </w:p>
    <w:p w:rsidR="00CC3541" w:rsidRDefault="00CC3541">
      <w:pPr>
        <w:widowControl w:val="0"/>
        <w:autoSpaceDE w:val="0"/>
        <w:autoSpaceDN w:val="0"/>
        <w:adjustRightInd w:val="0"/>
        <w:jc w:val="right"/>
        <w:rPr>
          <w:rFonts w:ascii="Arial" w:hAnsi="Arial" w:cs="Arial"/>
        </w:rPr>
      </w:pPr>
      <w:r>
        <w:rPr>
          <w:rFonts w:ascii="Arial" w:hAnsi="Arial" w:cs="Arial"/>
        </w:rPr>
        <w:t>Волгоградской области</w:t>
      </w:r>
    </w:p>
    <w:p w:rsidR="00CC3541" w:rsidRDefault="00CC3541">
      <w:pPr>
        <w:widowControl w:val="0"/>
        <w:autoSpaceDE w:val="0"/>
        <w:autoSpaceDN w:val="0"/>
        <w:adjustRightInd w:val="0"/>
        <w:jc w:val="right"/>
        <w:rPr>
          <w:rFonts w:ascii="Arial" w:hAnsi="Arial" w:cs="Arial"/>
        </w:rPr>
      </w:pPr>
      <w:r>
        <w:rPr>
          <w:rFonts w:ascii="Arial" w:hAnsi="Arial" w:cs="Arial"/>
        </w:rPr>
        <w:lastRenderedPageBreak/>
        <w:t>"Региональная молодежная</w:t>
      </w:r>
    </w:p>
    <w:p w:rsidR="00CC3541" w:rsidRDefault="00CC3541">
      <w:pPr>
        <w:widowControl w:val="0"/>
        <w:autoSpaceDE w:val="0"/>
        <w:autoSpaceDN w:val="0"/>
        <w:adjustRightInd w:val="0"/>
        <w:jc w:val="right"/>
        <w:rPr>
          <w:rFonts w:ascii="Arial" w:hAnsi="Arial" w:cs="Arial"/>
        </w:rPr>
      </w:pPr>
      <w:r>
        <w:rPr>
          <w:rFonts w:ascii="Arial" w:hAnsi="Arial" w:cs="Arial"/>
        </w:rPr>
        <w:t>политика Волгоградской области"</w:t>
      </w:r>
    </w:p>
    <w:p w:rsidR="00CC3541" w:rsidRDefault="00CC3541">
      <w:pPr>
        <w:widowControl w:val="0"/>
        <w:autoSpaceDE w:val="0"/>
        <w:autoSpaceDN w:val="0"/>
        <w:adjustRightInd w:val="0"/>
        <w:jc w:val="right"/>
        <w:rPr>
          <w:rFonts w:ascii="Arial" w:hAnsi="Arial" w:cs="Arial"/>
        </w:rPr>
      </w:pPr>
      <w:r>
        <w:rPr>
          <w:rFonts w:ascii="Arial" w:hAnsi="Arial" w:cs="Arial"/>
        </w:rPr>
        <w:t>на 2014 - 2016 годы</w:t>
      </w:r>
    </w:p>
    <w:p w:rsidR="00CC3541" w:rsidRDefault="00CC3541">
      <w:pPr>
        <w:widowControl w:val="0"/>
        <w:autoSpaceDE w:val="0"/>
        <w:autoSpaceDN w:val="0"/>
        <w:adjustRightInd w:val="0"/>
        <w:jc w:val="right"/>
        <w:rPr>
          <w:rFonts w:ascii="Arial" w:hAnsi="Arial" w:cs="Arial"/>
        </w:rPr>
        <w:sectPr w:rsidR="00CC3541">
          <w:pgSz w:w="11905" w:h="16838"/>
          <w:pgMar w:top="1134" w:right="850" w:bottom="1134" w:left="1701" w:header="720" w:footer="720" w:gutter="0"/>
          <w:cols w:space="720"/>
          <w:noEndnote/>
        </w:sectPr>
      </w:pPr>
    </w:p>
    <w:p w:rsidR="00CC3541" w:rsidRDefault="00CC3541">
      <w:pPr>
        <w:widowControl w:val="0"/>
        <w:autoSpaceDE w:val="0"/>
        <w:autoSpaceDN w:val="0"/>
        <w:adjustRightInd w:val="0"/>
        <w:jc w:val="both"/>
        <w:rPr>
          <w:rFonts w:ascii="Arial" w:hAnsi="Arial" w:cs="Arial"/>
        </w:rPr>
      </w:pPr>
    </w:p>
    <w:p w:rsidR="00CC3541" w:rsidRDefault="00CC3541">
      <w:pPr>
        <w:widowControl w:val="0"/>
        <w:autoSpaceDE w:val="0"/>
        <w:autoSpaceDN w:val="0"/>
        <w:adjustRightInd w:val="0"/>
        <w:jc w:val="center"/>
        <w:rPr>
          <w:rFonts w:ascii="Arial" w:hAnsi="Arial" w:cs="Arial"/>
          <w:b/>
          <w:bCs/>
        </w:rPr>
      </w:pPr>
      <w:bookmarkStart w:id="33" w:name="Par546"/>
      <w:bookmarkEnd w:id="33"/>
      <w:r>
        <w:rPr>
          <w:rFonts w:ascii="Arial" w:hAnsi="Arial" w:cs="Arial"/>
          <w:b/>
          <w:bCs/>
        </w:rPr>
        <w:t>ПЕРЕЧЕНЬ</w:t>
      </w:r>
    </w:p>
    <w:p w:rsidR="00CC3541" w:rsidRDefault="00CC3541">
      <w:pPr>
        <w:widowControl w:val="0"/>
        <w:autoSpaceDE w:val="0"/>
        <w:autoSpaceDN w:val="0"/>
        <w:adjustRightInd w:val="0"/>
        <w:jc w:val="center"/>
        <w:rPr>
          <w:rFonts w:ascii="Arial" w:hAnsi="Arial" w:cs="Arial"/>
          <w:b/>
          <w:bCs/>
        </w:rPr>
      </w:pPr>
      <w:r>
        <w:rPr>
          <w:rFonts w:ascii="Arial" w:hAnsi="Arial" w:cs="Arial"/>
          <w:b/>
          <w:bCs/>
        </w:rPr>
        <w:t>ЦЕЛЕВЫХ ПОКАЗАТЕЛЕЙ ГОСУДАРСТВЕННОЙ ПРОГРАММЫ ВОЛГОГРАДСКОЙ</w:t>
      </w:r>
    </w:p>
    <w:p w:rsidR="00CC3541" w:rsidRDefault="00CC3541">
      <w:pPr>
        <w:widowControl w:val="0"/>
        <w:autoSpaceDE w:val="0"/>
        <w:autoSpaceDN w:val="0"/>
        <w:adjustRightInd w:val="0"/>
        <w:jc w:val="center"/>
        <w:rPr>
          <w:rFonts w:ascii="Arial" w:hAnsi="Arial" w:cs="Arial"/>
          <w:b/>
          <w:bCs/>
        </w:rPr>
      </w:pPr>
      <w:r>
        <w:rPr>
          <w:rFonts w:ascii="Arial" w:hAnsi="Arial" w:cs="Arial"/>
          <w:b/>
          <w:bCs/>
        </w:rPr>
        <w:t>ОБЛАСТИ "РЕГИОНАЛЬНАЯ МОЛОДЕЖНАЯ ПОЛИТИКА ВОЛГОГРАДСКОЙ</w:t>
      </w:r>
    </w:p>
    <w:p w:rsidR="00CC3541" w:rsidRDefault="00CC3541">
      <w:pPr>
        <w:widowControl w:val="0"/>
        <w:autoSpaceDE w:val="0"/>
        <w:autoSpaceDN w:val="0"/>
        <w:adjustRightInd w:val="0"/>
        <w:jc w:val="center"/>
        <w:rPr>
          <w:rFonts w:ascii="Arial" w:hAnsi="Arial" w:cs="Arial"/>
          <w:b/>
          <w:bCs/>
        </w:rPr>
      </w:pPr>
      <w:r>
        <w:rPr>
          <w:rFonts w:ascii="Arial" w:hAnsi="Arial" w:cs="Arial"/>
          <w:b/>
          <w:bCs/>
        </w:rPr>
        <w:t>ОБЛАСТИ" НА 2014 - 2016 ГОДЫ</w:t>
      </w:r>
    </w:p>
    <w:p w:rsidR="00CC3541" w:rsidRDefault="00CC3541">
      <w:pPr>
        <w:widowControl w:val="0"/>
        <w:autoSpaceDE w:val="0"/>
        <w:autoSpaceDN w:val="0"/>
        <w:adjustRightInd w:val="0"/>
        <w:jc w:val="both"/>
        <w:rPr>
          <w:rFonts w:ascii="Arial" w:hAnsi="Arial" w:cs="Arial"/>
        </w:rPr>
      </w:pPr>
    </w:p>
    <w:tbl>
      <w:tblPr>
        <w:tblW w:w="0" w:type="auto"/>
        <w:tblCellSpacing w:w="5" w:type="nil"/>
        <w:tblInd w:w="75" w:type="dxa"/>
        <w:tblLayout w:type="fixed"/>
        <w:tblCellMar>
          <w:left w:w="75" w:type="dxa"/>
          <w:right w:w="75" w:type="dxa"/>
        </w:tblCellMar>
        <w:tblLook w:val="0000"/>
      </w:tblPr>
      <w:tblGrid>
        <w:gridCol w:w="624"/>
        <w:gridCol w:w="4365"/>
        <w:gridCol w:w="1587"/>
        <w:gridCol w:w="1020"/>
        <w:gridCol w:w="1020"/>
        <w:gridCol w:w="1020"/>
      </w:tblGrid>
      <w:tr w:rsidR="00CC3541">
        <w:tblPrEx>
          <w:tblCellMar>
            <w:top w:w="0" w:type="dxa"/>
            <w:bottom w:w="0" w:type="dxa"/>
          </w:tblCellMar>
        </w:tblPrEx>
        <w:trPr>
          <w:tblCellSpacing w:w="5" w:type="nil"/>
        </w:trPr>
        <w:tc>
          <w:tcPr>
            <w:tcW w:w="624" w:type="dxa"/>
            <w:vMerge w:val="restart"/>
            <w:tcBorders>
              <w:top w:val="single" w:sz="4" w:space="0" w:color="auto"/>
              <w:bottom w:val="single" w:sz="4" w:space="0" w:color="auto"/>
              <w:right w:val="single" w:sz="4" w:space="0" w:color="auto"/>
            </w:tcBorders>
          </w:tcPr>
          <w:p w:rsidR="00CC3541" w:rsidRDefault="00CC3541">
            <w:pPr>
              <w:widowControl w:val="0"/>
              <w:autoSpaceDE w:val="0"/>
              <w:autoSpaceDN w:val="0"/>
              <w:adjustRightInd w:val="0"/>
              <w:jc w:val="center"/>
              <w:rPr>
                <w:rFonts w:ascii="Arial" w:hAnsi="Arial" w:cs="Arial"/>
              </w:rPr>
            </w:pPr>
            <w:r>
              <w:rPr>
                <w:rFonts w:ascii="Arial" w:hAnsi="Arial" w:cs="Arial"/>
              </w:rPr>
              <w:t>N п/п</w:t>
            </w:r>
          </w:p>
        </w:tc>
        <w:tc>
          <w:tcPr>
            <w:tcW w:w="4365" w:type="dxa"/>
            <w:vMerge w:val="restart"/>
            <w:tcBorders>
              <w:top w:val="single" w:sz="4" w:space="0" w:color="auto"/>
              <w:left w:val="single" w:sz="4" w:space="0" w:color="auto"/>
              <w:bottom w:val="single" w:sz="4" w:space="0" w:color="auto"/>
              <w:right w:val="single" w:sz="4" w:space="0" w:color="auto"/>
            </w:tcBorders>
          </w:tcPr>
          <w:p w:rsidR="00CC3541" w:rsidRDefault="00CC3541">
            <w:pPr>
              <w:widowControl w:val="0"/>
              <w:autoSpaceDE w:val="0"/>
              <w:autoSpaceDN w:val="0"/>
              <w:adjustRightInd w:val="0"/>
              <w:jc w:val="center"/>
              <w:rPr>
                <w:rFonts w:ascii="Arial" w:hAnsi="Arial" w:cs="Arial"/>
              </w:rPr>
            </w:pPr>
            <w:r>
              <w:rPr>
                <w:rFonts w:ascii="Arial" w:hAnsi="Arial" w:cs="Arial"/>
              </w:rPr>
              <w:t>Наименование целевого показателя</w:t>
            </w:r>
          </w:p>
        </w:tc>
        <w:tc>
          <w:tcPr>
            <w:tcW w:w="1587" w:type="dxa"/>
            <w:vMerge w:val="restart"/>
            <w:tcBorders>
              <w:top w:val="single" w:sz="4" w:space="0" w:color="auto"/>
              <w:left w:val="single" w:sz="4" w:space="0" w:color="auto"/>
              <w:bottom w:val="single" w:sz="4" w:space="0" w:color="auto"/>
              <w:right w:val="single" w:sz="4" w:space="0" w:color="auto"/>
            </w:tcBorders>
          </w:tcPr>
          <w:p w:rsidR="00CC3541" w:rsidRDefault="00CC3541">
            <w:pPr>
              <w:widowControl w:val="0"/>
              <w:autoSpaceDE w:val="0"/>
              <w:autoSpaceDN w:val="0"/>
              <w:adjustRightInd w:val="0"/>
              <w:jc w:val="center"/>
              <w:rPr>
                <w:rFonts w:ascii="Arial" w:hAnsi="Arial" w:cs="Arial"/>
              </w:rPr>
            </w:pPr>
            <w:r>
              <w:rPr>
                <w:rFonts w:ascii="Arial" w:hAnsi="Arial" w:cs="Arial"/>
              </w:rPr>
              <w:t>Единица измерения</w:t>
            </w:r>
          </w:p>
        </w:tc>
        <w:tc>
          <w:tcPr>
            <w:tcW w:w="3060" w:type="dxa"/>
            <w:gridSpan w:val="3"/>
            <w:tcBorders>
              <w:top w:val="single" w:sz="4" w:space="0" w:color="auto"/>
              <w:left w:val="single" w:sz="4" w:space="0" w:color="auto"/>
              <w:bottom w:val="single" w:sz="4" w:space="0" w:color="auto"/>
            </w:tcBorders>
          </w:tcPr>
          <w:p w:rsidR="00CC3541" w:rsidRDefault="00CC3541">
            <w:pPr>
              <w:widowControl w:val="0"/>
              <w:autoSpaceDE w:val="0"/>
              <w:autoSpaceDN w:val="0"/>
              <w:adjustRightInd w:val="0"/>
              <w:jc w:val="center"/>
              <w:rPr>
                <w:rFonts w:ascii="Arial" w:hAnsi="Arial" w:cs="Arial"/>
              </w:rPr>
            </w:pPr>
            <w:r>
              <w:rPr>
                <w:rFonts w:ascii="Arial" w:hAnsi="Arial" w:cs="Arial"/>
              </w:rPr>
              <w:t>Значения целевых показателей</w:t>
            </w:r>
          </w:p>
        </w:tc>
      </w:tr>
      <w:tr w:rsidR="00CC3541">
        <w:tblPrEx>
          <w:tblCellMar>
            <w:top w:w="0" w:type="dxa"/>
            <w:bottom w:w="0" w:type="dxa"/>
          </w:tblCellMar>
        </w:tblPrEx>
        <w:trPr>
          <w:tblCellSpacing w:w="5" w:type="nil"/>
        </w:trPr>
        <w:tc>
          <w:tcPr>
            <w:tcW w:w="624" w:type="dxa"/>
            <w:vMerge/>
            <w:tcBorders>
              <w:top w:val="single" w:sz="4" w:space="0" w:color="auto"/>
              <w:bottom w:val="single" w:sz="4" w:space="0" w:color="auto"/>
              <w:right w:val="single" w:sz="4" w:space="0" w:color="auto"/>
            </w:tcBorders>
          </w:tcPr>
          <w:p w:rsidR="00CC3541" w:rsidRDefault="00CC3541">
            <w:pPr>
              <w:widowControl w:val="0"/>
              <w:autoSpaceDE w:val="0"/>
              <w:autoSpaceDN w:val="0"/>
              <w:adjustRightInd w:val="0"/>
              <w:jc w:val="both"/>
              <w:rPr>
                <w:rFonts w:ascii="Arial" w:hAnsi="Arial" w:cs="Arial"/>
              </w:rPr>
            </w:pPr>
          </w:p>
        </w:tc>
        <w:tc>
          <w:tcPr>
            <w:tcW w:w="4365" w:type="dxa"/>
            <w:vMerge/>
            <w:tcBorders>
              <w:top w:val="single" w:sz="4" w:space="0" w:color="auto"/>
              <w:left w:val="single" w:sz="4" w:space="0" w:color="auto"/>
              <w:bottom w:val="single" w:sz="4" w:space="0" w:color="auto"/>
              <w:right w:val="single" w:sz="4" w:space="0" w:color="auto"/>
            </w:tcBorders>
          </w:tcPr>
          <w:p w:rsidR="00CC3541" w:rsidRDefault="00CC3541">
            <w:pPr>
              <w:widowControl w:val="0"/>
              <w:autoSpaceDE w:val="0"/>
              <w:autoSpaceDN w:val="0"/>
              <w:adjustRightInd w:val="0"/>
              <w:jc w:val="both"/>
              <w:rPr>
                <w:rFonts w:ascii="Arial" w:hAnsi="Arial" w:cs="Arial"/>
              </w:rPr>
            </w:pPr>
          </w:p>
        </w:tc>
        <w:tc>
          <w:tcPr>
            <w:tcW w:w="1587" w:type="dxa"/>
            <w:vMerge/>
            <w:tcBorders>
              <w:top w:val="single" w:sz="4" w:space="0" w:color="auto"/>
              <w:left w:val="single" w:sz="4" w:space="0" w:color="auto"/>
              <w:bottom w:val="single" w:sz="4" w:space="0" w:color="auto"/>
              <w:right w:val="single" w:sz="4" w:space="0" w:color="auto"/>
            </w:tcBorders>
          </w:tcPr>
          <w:p w:rsidR="00CC3541" w:rsidRDefault="00CC3541">
            <w:pPr>
              <w:widowControl w:val="0"/>
              <w:autoSpaceDE w:val="0"/>
              <w:autoSpaceDN w:val="0"/>
              <w:adjustRightInd w:val="0"/>
              <w:jc w:val="both"/>
              <w:rPr>
                <w:rFonts w:ascii="Arial" w:hAnsi="Arial" w:cs="Arial"/>
              </w:rPr>
            </w:pPr>
          </w:p>
        </w:tc>
        <w:tc>
          <w:tcPr>
            <w:tcW w:w="1020" w:type="dxa"/>
            <w:tcBorders>
              <w:top w:val="single" w:sz="4" w:space="0" w:color="auto"/>
              <w:left w:val="single" w:sz="4" w:space="0" w:color="auto"/>
              <w:bottom w:val="single" w:sz="4" w:space="0" w:color="auto"/>
              <w:right w:val="single" w:sz="4" w:space="0" w:color="auto"/>
            </w:tcBorders>
          </w:tcPr>
          <w:p w:rsidR="00CC3541" w:rsidRDefault="00CC3541">
            <w:pPr>
              <w:widowControl w:val="0"/>
              <w:autoSpaceDE w:val="0"/>
              <w:autoSpaceDN w:val="0"/>
              <w:adjustRightInd w:val="0"/>
              <w:jc w:val="center"/>
              <w:rPr>
                <w:rFonts w:ascii="Arial" w:hAnsi="Arial" w:cs="Arial"/>
              </w:rPr>
            </w:pPr>
            <w:r>
              <w:rPr>
                <w:rFonts w:ascii="Arial" w:hAnsi="Arial" w:cs="Arial"/>
              </w:rPr>
              <w:t>2014 год</w:t>
            </w:r>
          </w:p>
        </w:tc>
        <w:tc>
          <w:tcPr>
            <w:tcW w:w="1020" w:type="dxa"/>
            <w:tcBorders>
              <w:top w:val="single" w:sz="4" w:space="0" w:color="auto"/>
              <w:left w:val="single" w:sz="4" w:space="0" w:color="auto"/>
              <w:bottom w:val="single" w:sz="4" w:space="0" w:color="auto"/>
              <w:right w:val="single" w:sz="4" w:space="0" w:color="auto"/>
            </w:tcBorders>
          </w:tcPr>
          <w:p w:rsidR="00CC3541" w:rsidRDefault="00CC3541">
            <w:pPr>
              <w:widowControl w:val="0"/>
              <w:autoSpaceDE w:val="0"/>
              <w:autoSpaceDN w:val="0"/>
              <w:adjustRightInd w:val="0"/>
              <w:jc w:val="center"/>
              <w:rPr>
                <w:rFonts w:ascii="Arial" w:hAnsi="Arial" w:cs="Arial"/>
              </w:rPr>
            </w:pPr>
            <w:r>
              <w:rPr>
                <w:rFonts w:ascii="Arial" w:hAnsi="Arial" w:cs="Arial"/>
              </w:rPr>
              <w:t>2015 год</w:t>
            </w:r>
          </w:p>
        </w:tc>
        <w:tc>
          <w:tcPr>
            <w:tcW w:w="1020" w:type="dxa"/>
            <w:tcBorders>
              <w:top w:val="single" w:sz="4" w:space="0" w:color="auto"/>
              <w:left w:val="single" w:sz="4" w:space="0" w:color="auto"/>
              <w:bottom w:val="single" w:sz="4" w:space="0" w:color="auto"/>
            </w:tcBorders>
          </w:tcPr>
          <w:p w:rsidR="00CC3541" w:rsidRDefault="00CC3541">
            <w:pPr>
              <w:widowControl w:val="0"/>
              <w:autoSpaceDE w:val="0"/>
              <w:autoSpaceDN w:val="0"/>
              <w:adjustRightInd w:val="0"/>
              <w:jc w:val="center"/>
              <w:rPr>
                <w:rFonts w:ascii="Arial" w:hAnsi="Arial" w:cs="Arial"/>
              </w:rPr>
            </w:pPr>
            <w:r>
              <w:rPr>
                <w:rFonts w:ascii="Arial" w:hAnsi="Arial" w:cs="Arial"/>
              </w:rPr>
              <w:t>2016 год</w:t>
            </w:r>
          </w:p>
        </w:tc>
      </w:tr>
      <w:tr w:rsidR="00CC3541">
        <w:tblPrEx>
          <w:tblCellMar>
            <w:top w:w="0" w:type="dxa"/>
            <w:bottom w:w="0" w:type="dxa"/>
          </w:tblCellMar>
        </w:tblPrEx>
        <w:trPr>
          <w:tblCellSpacing w:w="5" w:type="nil"/>
        </w:trPr>
        <w:tc>
          <w:tcPr>
            <w:tcW w:w="624" w:type="dxa"/>
            <w:tcBorders>
              <w:top w:val="single" w:sz="4" w:space="0" w:color="auto"/>
              <w:bottom w:val="single" w:sz="4" w:space="0" w:color="auto"/>
              <w:right w:val="single" w:sz="4" w:space="0" w:color="auto"/>
            </w:tcBorders>
          </w:tcPr>
          <w:p w:rsidR="00CC3541" w:rsidRDefault="00CC3541">
            <w:pPr>
              <w:widowControl w:val="0"/>
              <w:autoSpaceDE w:val="0"/>
              <w:autoSpaceDN w:val="0"/>
              <w:adjustRightInd w:val="0"/>
              <w:jc w:val="center"/>
              <w:rPr>
                <w:rFonts w:ascii="Arial" w:hAnsi="Arial" w:cs="Arial"/>
              </w:rPr>
            </w:pPr>
            <w:r>
              <w:rPr>
                <w:rFonts w:ascii="Arial" w:hAnsi="Arial" w:cs="Arial"/>
              </w:rPr>
              <w:t>1</w:t>
            </w:r>
          </w:p>
        </w:tc>
        <w:tc>
          <w:tcPr>
            <w:tcW w:w="4365" w:type="dxa"/>
            <w:tcBorders>
              <w:top w:val="single" w:sz="4" w:space="0" w:color="auto"/>
              <w:left w:val="single" w:sz="4" w:space="0" w:color="auto"/>
              <w:bottom w:val="single" w:sz="4" w:space="0" w:color="auto"/>
              <w:right w:val="single" w:sz="4" w:space="0" w:color="auto"/>
            </w:tcBorders>
          </w:tcPr>
          <w:p w:rsidR="00CC3541" w:rsidRDefault="00CC3541">
            <w:pPr>
              <w:widowControl w:val="0"/>
              <w:autoSpaceDE w:val="0"/>
              <w:autoSpaceDN w:val="0"/>
              <w:adjustRightInd w:val="0"/>
              <w:jc w:val="center"/>
              <w:rPr>
                <w:rFonts w:ascii="Arial" w:hAnsi="Arial" w:cs="Arial"/>
              </w:rPr>
            </w:pPr>
            <w:r>
              <w:rPr>
                <w:rFonts w:ascii="Arial" w:hAnsi="Arial" w:cs="Arial"/>
              </w:rPr>
              <w:t>2</w:t>
            </w:r>
          </w:p>
        </w:tc>
        <w:tc>
          <w:tcPr>
            <w:tcW w:w="1587" w:type="dxa"/>
            <w:tcBorders>
              <w:top w:val="single" w:sz="4" w:space="0" w:color="auto"/>
              <w:left w:val="single" w:sz="4" w:space="0" w:color="auto"/>
              <w:bottom w:val="single" w:sz="4" w:space="0" w:color="auto"/>
              <w:right w:val="single" w:sz="4" w:space="0" w:color="auto"/>
            </w:tcBorders>
          </w:tcPr>
          <w:p w:rsidR="00CC3541" w:rsidRDefault="00CC3541">
            <w:pPr>
              <w:widowControl w:val="0"/>
              <w:autoSpaceDE w:val="0"/>
              <w:autoSpaceDN w:val="0"/>
              <w:adjustRightInd w:val="0"/>
              <w:jc w:val="center"/>
              <w:rPr>
                <w:rFonts w:ascii="Arial" w:hAnsi="Arial" w:cs="Arial"/>
              </w:rPr>
            </w:pPr>
            <w:r>
              <w:rPr>
                <w:rFonts w:ascii="Arial" w:hAnsi="Arial" w:cs="Arial"/>
              </w:rPr>
              <w:t>3</w:t>
            </w:r>
          </w:p>
        </w:tc>
        <w:tc>
          <w:tcPr>
            <w:tcW w:w="1020" w:type="dxa"/>
            <w:tcBorders>
              <w:top w:val="single" w:sz="4" w:space="0" w:color="auto"/>
              <w:left w:val="single" w:sz="4" w:space="0" w:color="auto"/>
              <w:bottom w:val="single" w:sz="4" w:space="0" w:color="auto"/>
              <w:right w:val="single" w:sz="4" w:space="0" w:color="auto"/>
            </w:tcBorders>
          </w:tcPr>
          <w:p w:rsidR="00CC3541" w:rsidRDefault="00CC3541">
            <w:pPr>
              <w:widowControl w:val="0"/>
              <w:autoSpaceDE w:val="0"/>
              <w:autoSpaceDN w:val="0"/>
              <w:adjustRightInd w:val="0"/>
              <w:jc w:val="center"/>
              <w:rPr>
                <w:rFonts w:ascii="Arial" w:hAnsi="Arial" w:cs="Arial"/>
              </w:rPr>
            </w:pPr>
            <w:r>
              <w:rPr>
                <w:rFonts w:ascii="Arial" w:hAnsi="Arial" w:cs="Arial"/>
              </w:rPr>
              <w:t>4</w:t>
            </w:r>
          </w:p>
        </w:tc>
        <w:tc>
          <w:tcPr>
            <w:tcW w:w="1020" w:type="dxa"/>
            <w:tcBorders>
              <w:top w:val="single" w:sz="4" w:space="0" w:color="auto"/>
              <w:left w:val="single" w:sz="4" w:space="0" w:color="auto"/>
              <w:bottom w:val="single" w:sz="4" w:space="0" w:color="auto"/>
              <w:right w:val="single" w:sz="4" w:space="0" w:color="auto"/>
            </w:tcBorders>
          </w:tcPr>
          <w:p w:rsidR="00CC3541" w:rsidRDefault="00CC3541">
            <w:pPr>
              <w:widowControl w:val="0"/>
              <w:autoSpaceDE w:val="0"/>
              <w:autoSpaceDN w:val="0"/>
              <w:adjustRightInd w:val="0"/>
              <w:jc w:val="center"/>
              <w:rPr>
                <w:rFonts w:ascii="Arial" w:hAnsi="Arial" w:cs="Arial"/>
              </w:rPr>
            </w:pPr>
            <w:r>
              <w:rPr>
                <w:rFonts w:ascii="Arial" w:hAnsi="Arial" w:cs="Arial"/>
              </w:rPr>
              <w:t>5</w:t>
            </w:r>
          </w:p>
        </w:tc>
        <w:tc>
          <w:tcPr>
            <w:tcW w:w="1020" w:type="dxa"/>
            <w:tcBorders>
              <w:top w:val="single" w:sz="4" w:space="0" w:color="auto"/>
              <w:left w:val="single" w:sz="4" w:space="0" w:color="auto"/>
              <w:bottom w:val="single" w:sz="4" w:space="0" w:color="auto"/>
            </w:tcBorders>
          </w:tcPr>
          <w:p w:rsidR="00CC3541" w:rsidRDefault="00CC3541">
            <w:pPr>
              <w:widowControl w:val="0"/>
              <w:autoSpaceDE w:val="0"/>
              <w:autoSpaceDN w:val="0"/>
              <w:adjustRightInd w:val="0"/>
              <w:jc w:val="center"/>
              <w:rPr>
                <w:rFonts w:ascii="Arial" w:hAnsi="Arial" w:cs="Arial"/>
              </w:rPr>
            </w:pPr>
            <w:r>
              <w:rPr>
                <w:rFonts w:ascii="Arial" w:hAnsi="Arial" w:cs="Arial"/>
              </w:rPr>
              <w:t>6</w:t>
            </w:r>
          </w:p>
        </w:tc>
      </w:tr>
      <w:tr w:rsidR="00CC3541">
        <w:tblPrEx>
          <w:tblCellMar>
            <w:top w:w="0" w:type="dxa"/>
            <w:bottom w:w="0" w:type="dxa"/>
          </w:tblCellMar>
        </w:tblPrEx>
        <w:trPr>
          <w:tblCellSpacing w:w="5" w:type="nil"/>
        </w:trPr>
        <w:tc>
          <w:tcPr>
            <w:tcW w:w="624" w:type="dxa"/>
            <w:tcBorders>
              <w:top w:val="single" w:sz="4" w:space="0" w:color="auto"/>
            </w:tcBorders>
          </w:tcPr>
          <w:p w:rsidR="00CC3541" w:rsidRDefault="00CC3541">
            <w:pPr>
              <w:widowControl w:val="0"/>
              <w:autoSpaceDE w:val="0"/>
              <w:autoSpaceDN w:val="0"/>
              <w:adjustRightInd w:val="0"/>
              <w:rPr>
                <w:rFonts w:ascii="Arial" w:hAnsi="Arial" w:cs="Arial"/>
              </w:rPr>
            </w:pPr>
          </w:p>
        </w:tc>
        <w:tc>
          <w:tcPr>
            <w:tcW w:w="9012" w:type="dxa"/>
            <w:gridSpan w:val="5"/>
            <w:tcBorders>
              <w:top w:val="single" w:sz="4" w:space="0" w:color="auto"/>
            </w:tcBorders>
          </w:tcPr>
          <w:p w:rsidR="00CC3541" w:rsidRDefault="00CC3541">
            <w:pPr>
              <w:widowControl w:val="0"/>
              <w:autoSpaceDE w:val="0"/>
              <w:autoSpaceDN w:val="0"/>
              <w:adjustRightInd w:val="0"/>
              <w:jc w:val="center"/>
              <w:outlineLvl w:val="2"/>
              <w:rPr>
                <w:rFonts w:ascii="Arial" w:hAnsi="Arial" w:cs="Arial"/>
              </w:rPr>
            </w:pPr>
            <w:bookmarkStart w:id="34" w:name="Par565"/>
            <w:bookmarkEnd w:id="34"/>
            <w:r>
              <w:rPr>
                <w:rFonts w:ascii="Arial" w:hAnsi="Arial" w:cs="Arial"/>
              </w:rPr>
              <w:t>Государственная программа Волгоградской области "Региональная молодежная политика Волгоградской области" на 2014 - 2016 годы</w:t>
            </w:r>
          </w:p>
        </w:tc>
      </w:tr>
      <w:tr w:rsidR="00CC3541">
        <w:tblPrEx>
          <w:tblCellMar>
            <w:top w:w="0" w:type="dxa"/>
            <w:bottom w:w="0" w:type="dxa"/>
          </w:tblCellMar>
        </w:tblPrEx>
        <w:trPr>
          <w:tblCellSpacing w:w="5" w:type="nil"/>
        </w:trPr>
        <w:tc>
          <w:tcPr>
            <w:tcW w:w="624" w:type="dxa"/>
          </w:tcPr>
          <w:p w:rsidR="00CC3541" w:rsidRDefault="00CC3541">
            <w:pPr>
              <w:widowControl w:val="0"/>
              <w:autoSpaceDE w:val="0"/>
              <w:autoSpaceDN w:val="0"/>
              <w:adjustRightInd w:val="0"/>
              <w:jc w:val="center"/>
              <w:rPr>
                <w:rFonts w:ascii="Arial" w:hAnsi="Arial" w:cs="Arial"/>
              </w:rPr>
            </w:pPr>
            <w:r>
              <w:rPr>
                <w:rFonts w:ascii="Arial" w:hAnsi="Arial" w:cs="Arial"/>
              </w:rPr>
              <w:t>1.</w:t>
            </w:r>
          </w:p>
        </w:tc>
        <w:tc>
          <w:tcPr>
            <w:tcW w:w="4365" w:type="dxa"/>
          </w:tcPr>
          <w:p w:rsidR="00CC3541" w:rsidRDefault="00CC3541">
            <w:pPr>
              <w:widowControl w:val="0"/>
              <w:autoSpaceDE w:val="0"/>
              <w:autoSpaceDN w:val="0"/>
              <w:adjustRightInd w:val="0"/>
              <w:rPr>
                <w:rFonts w:ascii="Arial" w:hAnsi="Arial" w:cs="Arial"/>
              </w:rPr>
            </w:pPr>
            <w:r>
              <w:rPr>
                <w:rFonts w:ascii="Arial" w:hAnsi="Arial" w:cs="Arial"/>
              </w:rPr>
              <w:t>Удельный вес численности молодых людей в возрасте от 14 до 30 лет, участвующих в деятельности детских и молодежных общественных объединений, в общей численности молодежи Волгоградской области в возрасте от 14 до 30 лет</w:t>
            </w:r>
          </w:p>
        </w:tc>
        <w:tc>
          <w:tcPr>
            <w:tcW w:w="1587" w:type="dxa"/>
          </w:tcPr>
          <w:p w:rsidR="00CC3541" w:rsidRDefault="00CC3541">
            <w:pPr>
              <w:widowControl w:val="0"/>
              <w:autoSpaceDE w:val="0"/>
              <w:autoSpaceDN w:val="0"/>
              <w:adjustRightInd w:val="0"/>
              <w:rPr>
                <w:rFonts w:ascii="Arial" w:hAnsi="Arial" w:cs="Arial"/>
              </w:rPr>
            </w:pPr>
            <w:r>
              <w:rPr>
                <w:rFonts w:ascii="Arial" w:hAnsi="Arial" w:cs="Arial"/>
              </w:rPr>
              <w:t>процентов</w:t>
            </w:r>
          </w:p>
        </w:tc>
        <w:tc>
          <w:tcPr>
            <w:tcW w:w="1020" w:type="dxa"/>
          </w:tcPr>
          <w:p w:rsidR="00CC3541" w:rsidRDefault="00CC3541">
            <w:pPr>
              <w:widowControl w:val="0"/>
              <w:autoSpaceDE w:val="0"/>
              <w:autoSpaceDN w:val="0"/>
              <w:adjustRightInd w:val="0"/>
              <w:jc w:val="center"/>
              <w:rPr>
                <w:rFonts w:ascii="Arial" w:hAnsi="Arial" w:cs="Arial"/>
              </w:rPr>
            </w:pPr>
            <w:r>
              <w:rPr>
                <w:rFonts w:ascii="Arial" w:hAnsi="Arial" w:cs="Arial"/>
              </w:rPr>
              <w:t>23</w:t>
            </w:r>
          </w:p>
        </w:tc>
        <w:tc>
          <w:tcPr>
            <w:tcW w:w="1020" w:type="dxa"/>
          </w:tcPr>
          <w:p w:rsidR="00CC3541" w:rsidRDefault="00CC3541">
            <w:pPr>
              <w:widowControl w:val="0"/>
              <w:autoSpaceDE w:val="0"/>
              <w:autoSpaceDN w:val="0"/>
              <w:adjustRightInd w:val="0"/>
              <w:jc w:val="center"/>
              <w:rPr>
                <w:rFonts w:ascii="Arial" w:hAnsi="Arial" w:cs="Arial"/>
              </w:rPr>
            </w:pPr>
            <w:r>
              <w:rPr>
                <w:rFonts w:ascii="Arial" w:hAnsi="Arial" w:cs="Arial"/>
              </w:rPr>
              <w:t>25,5</w:t>
            </w:r>
          </w:p>
        </w:tc>
        <w:tc>
          <w:tcPr>
            <w:tcW w:w="1020" w:type="dxa"/>
          </w:tcPr>
          <w:p w:rsidR="00CC3541" w:rsidRDefault="00CC3541">
            <w:pPr>
              <w:widowControl w:val="0"/>
              <w:autoSpaceDE w:val="0"/>
              <w:autoSpaceDN w:val="0"/>
              <w:adjustRightInd w:val="0"/>
              <w:jc w:val="center"/>
              <w:rPr>
                <w:rFonts w:ascii="Arial" w:hAnsi="Arial" w:cs="Arial"/>
              </w:rPr>
            </w:pPr>
            <w:r>
              <w:rPr>
                <w:rFonts w:ascii="Arial" w:hAnsi="Arial" w:cs="Arial"/>
              </w:rPr>
              <w:t>28</w:t>
            </w:r>
          </w:p>
        </w:tc>
      </w:tr>
      <w:tr w:rsidR="00CC3541">
        <w:tblPrEx>
          <w:tblCellMar>
            <w:top w:w="0" w:type="dxa"/>
            <w:bottom w:w="0" w:type="dxa"/>
          </w:tblCellMar>
        </w:tblPrEx>
        <w:trPr>
          <w:tblCellSpacing w:w="5" w:type="nil"/>
        </w:trPr>
        <w:tc>
          <w:tcPr>
            <w:tcW w:w="624" w:type="dxa"/>
          </w:tcPr>
          <w:p w:rsidR="00CC3541" w:rsidRDefault="00CC3541">
            <w:pPr>
              <w:widowControl w:val="0"/>
              <w:autoSpaceDE w:val="0"/>
              <w:autoSpaceDN w:val="0"/>
              <w:adjustRightInd w:val="0"/>
              <w:jc w:val="center"/>
              <w:rPr>
                <w:rFonts w:ascii="Arial" w:hAnsi="Arial" w:cs="Arial"/>
              </w:rPr>
            </w:pPr>
            <w:r>
              <w:rPr>
                <w:rFonts w:ascii="Arial" w:hAnsi="Arial" w:cs="Arial"/>
              </w:rPr>
              <w:t>2.</w:t>
            </w:r>
          </w:p>
        </w:tc>
        <w:tc>
          <w:tcPr>
            <w:tcW w:w="4365" w:type="dxa"/>
          </w:tcPr>
          <w:p w:rsidR="00CC3541" w:rsidRDefault="00CC3541">
            <w:pPr>
              <w:widowControl w:val="0"/>
              <w:autoSpaceDE w:val="0"/>
              <w:autoSpaceDN w:val="0"/>
              <w:adjustRightInd w:val="0"/>
              <w:rPr>
                <w:rFonts w:ascii="Arial" w:hAnsi="Arial" w:cs="Arial"/>
              </w:rPr>
            </w:pPr>
            <w:r>
              <w:rPr>
                <w:rFonts w:ascii="Arial" w:hAnsi="Arial" w:cs="Arial"/>
              </w:rPr>
              <w:t>Удельный вес численности молодых людей в возрасте от 14 до 30 лет, охваченных мероприятиями по развитию здорового образа жизни и профилактике негативных проявлений в молодежной среде, системы гражданского образования, духовно-нравственного и патриотического воспитания, в общей численности молодежи Волгоградской области в возрасте от 14 до 30 лет</w:t>
            </w:r>
          </w:p>
        </w:tc>
        <w:tc>
          <w:tcPr>
            <w:tcW w:w="1587" w:type="dxa"/>
          </w:tcPr>
          <w:p w:rsidR="00CC3541" w:rsidRDefault="00CC3541">
            <w:pPr>
              <w:widowControl w:val="0"/>
              <w:autoSpaceDE w:val="0"/>
              <w:autoSpaceDN w:val="0"/>
              <w:adjustRightInd w:val="0"/>
              <w:rPr>
                <w:rFonts w:ascii="Arial" w:hAnsi="Arial" w:cs="Arial"/>
              </w:rPr>
            </w:pPr>
            <w:r>
              <w:rPr>
                <w:rFonts w:ascii="Arial" w:hAnsi="Arial" w:cs="Arial"/>
              </w:rPr>
              <w:t>процентов</w:t>
            </w:r>
          </w:p>
        </w:tc>
        <w:tc>
          <w:tcPr>
            <w:tcW w:w="1020" w:type="dxa"/>
          </w:tcPr>
          <w:p w:rsidR="00CC3541" w:rsidRDefault="00CC3541">
            <w:pPr>
              <w:widowControl w:val="0"/>
              <w:autoSpaceDE w:val="0"/>
              <w:autoSpaceDN w:val="0"/>
              <w:adjustRightInd w:val="0"/>
              <w:jc w:val="center"/>
              <w:rPr>
                <w:rFonts w:ascii="Arial" w:hAnsi="Arial" w:cs="Arial"/>
              </w:rPr>
            </w:pPr>
            <w:r>
              <w:rPr>
                <w:rFonts w:ascii="Arial" w:hAnsi="Arial" w:cs="Arial"/>
              </w:rPr>
              <w:t>22,5</w:t>
            </w:r>
          </w:p>
        </w:tc>
        <w:tc>
          <w:tcPr>
            <w:tcW w:w="1020" w:type="dxa"/>
          </w:tcPr>
          <w:p w:rsidR="00CC3541" w:rsidRDefault="00CC3541">
            <w:pPr>
              <w:widowControl w:val="0"/>
              <w:autoSpaceDE w:val="0"/>
              <w:autoSpaceDN w:val="0"/>
              <w:adjustRightInd w:val="0"/>
              <w:jc w:val="center"/>
              <w:rPr>
                <w:rFonts w:ascii="Arial" w:hAnsi="Arial" w:cs="Arial"/>
              </w:rPr>
            </w:pPr>
            <w:r>
              <w:rPr>
                <w:rFonts w:ascii="Arial" w:hAnsi="Arial" w:cs="Arial"/>
              </w:rPr>
              <w:t>25</w:t>
            </w:r>
          </w:p>
        </w:tc>
        <w:tc>
          <w:tcPr>
            <w:tcW w:w="1020" w:type="dxa"/>
          </w:tcPr>
          <w:p w:rsidR="00CC3541" w:rsidRDefault="00CC3541">
            <w:pPr>
              <w:widowControl w:val="0"/>
              <w:autoSpaceDE w:val="0"/>
              <w:autoSpaceDN w:val="0"/>
              <w:adjustRightInd w:val="0"/>
              <w:jc w:val="center"/>
              <w:rPr>
                <w:rFonts w:ascii="Arial" w:hAnsi="Arial" w:cs="Arial"/>
              </w:rPr>
            </w:pPr>
            <w:r>
              <w:rPr>
                <w:rFonts w:ascii="Arial" w:hAnsi="Arial" w:cs="Arial"/>
              </w:rPr>
              <w:t>30</w:t>
            </w:r>
          </w:p>
        </w:tc>
      </w:tr>
      <w:tr w:rsidR="00CC3541">
        <w:tblPrEx>
          <w:tblCellMar>
            <w:top w:w="0" w:type="dxa"/>
            <w:bottom w:w="0" w:type="dxa"/>
          </w:tblCellMar>
        </w:tblPrEx>
        <w:trPr>
          <w:tblCellSpacing w:w="5" w:type="nil"/>
        </w:trPr>
        <w:tc>
          <w:tcPr>
            <w:tcW w:w="624" w:type="dxa"/>
          </w:tcPr>
          <w:p w:rsidR="00CC3541" w:rsidRDefault="00CC3541">
            <w:pPr>
              <w:widowControl w:val="0"/>
              <w:autoSpaceDE w:val="0"/>
              <w:autoSpaceDN w:val="0"/>
              <w:adjustRightInd w:val="0"/>
              <w:rPr>
                <w:rFonts w:ascii="Arial" w:hAnsi="Arial" w:cs="Arial"/>
              </w:rPr>
            </w:pPr>
          </w:p>
        </w:tc>
        <w:bookmarkStart w:id="35" w:name="Par579"/>
        <w:bookmarkEnd w:id="35"/>
        <w:tc>
          <w:tcPr>
            <w:tcW w:w="9012" w:type="dxa"/>
            <w:gridSpan w:val="5"/>
          </w:tcPr>
          <w:p w:rsidR="00CC3541" w:rsidRDefault="00CC3541">
            <w:pPr>
              <w:widowControl w:val="0"/>
              <w:autoSpaceDE w:val="0"/>
              <w:autoSpaceDN w:val="0"/>
              <w:adjustRightInd w:val="0"/>
              <w:jc w:val="center"/>
              <w:outlineLvl w:val="3"/>
              <w:rPr>
                <w:rFonts w:ascii="Arial" w:hAnsi="Arial" w:cs="Arial"/>
              </w:rPr>
            </w:pPr>
            <w:r>
              <w:rPr>
                <w:rFonts w:ascii="Arial" w:hAnsi="Arial" w:cs="Arial"/>
              </w:rPr>
              <w:fldChar w:fldCharType="begin"/>
            </w:r>
            <w:r>
              <w:rPr>
                <w:rFonts w:ascii="Arial" w:hAnsi="Arial" w:cs="Arial"/>
              </w:rPr>
              <w:instrText xml:space="preserve">HYPERLINK \l Par206  </w:instrText>
            </w:r>
            <w:r>
              <w:rPr>
                <w:rFonts w:ascii="Arial" w:hAnsi="Arial" w:cs="Arial"/>
              </w:rPr>
              <w:fldChar w:fldCharType="separate"/>
            </w:r>
            <w:r>
              <w:rPr>
                <w:rFonts w:ascii="Arial" w:hAnsi="Arial" w:cs="Arial"/>
                <w:color w:val="0000FF"/>
              </w:rPr>
              <w:t>Подпрограмма</w:t>
            </w:r>
            <w:r>
              <w:rPr>
                <w:rFonts w:ascii="Arial" w:hAnsi="Arial" w:cs="Arial"/>
              </w:rPr>
              <w:fldChar w:fldCharType="end"/>
            </w:r>
            <w:r>
              <w:rPr>
                <w:rFonts w:ascii="Arial" w:hAnsi="Arial" w:cs="Arial"/>
              </w:rPr>
              <w:t xml:space="preserve"> "Вовлечение молодежи Волгоградской области в социальную практику"</w:t>
            </w:r>
          </w:p>
        </w:tc>
      </w:tr>
      <w:tr w:rsidR="00CC3541">
        <w:tblPrEx>
          <w:tblCellMar>
            <w:top w:w="0" w:type="dxa"/>
            <w:bottom w:w="0" w:type="dxa"/>
          </w:tblCellMar>
        </w:tblPrEx>
        <w:trPr>
          <w:tblCellSpacing w:w="5" w:type="nil"/>
        </w:trPr>
        <w:tc>
          <w:tcPr>
            <w:tcW w:w="624" w:type="dxa"/>
          </w:tcPr>
          <w:p w:rsidR="00CC3541" w:rsidRDefault="00CC3541">
            <w:pPr>
              <w:widowControl w:val="0"/>
              <w:autoSpaceDE w:val="0"/>
              <w:autoSpaceDN w:val="0"/>
              <w:adjustRightInd w:val="0"/>
              <w:jc w:val="center"/>
              <w:rPr>
                <w:rFonts w:ascii="Arial" w:hAnsi="Arial" w:cs="Arial"/>
              </w:rPr>
            </w:pPr>
            <w:r>
              <w:rPr>
                <w:rFonts w:ascii="Arial" w:hAnsi="Arial" w:cs="Arial"/>
              </w:rPr>
              <w:t>3.</w:t>
            </w:r>
          </w:p>
        </w:tc>
        <w:tc>
          <w:tcPr>
            <w:tcW w:w="4365" w:type="dxa"/>
          </w:tcPr>
          <w:p w:rsidR="00CC3541" w:rsidRDefault="00CC3541">
            <w:pPr>
              <w:widowControl w:val="0"/>
              <w:autoSpaceDE w:val="0"/>
              <w:autoSpaceDN w:val="0"/>
              <w:adjustRightInd w:val="0"/>
              <w:rPr>
                <w:rFonts w:ascii="Arial" w:hAnsi="Arial" w:cs="Arial"/>
              </w:rPr>
            </w:pPr>
            <w:r>
              <w:rPr>
                <w:rFonts w:ascii="Arial" w:hAnsi="Arial" w:cs="Arial"/>
              </w:rPr>
              <w:t>Удельный вес численности молодых людей в возрасте от 14 до 30 лет, принимающих участие в добровольческой деятельности, в общей численности молодежи Волгоградской области в возрасте от 14 до 30 лет</w:t>
            </w:r>
          </w:p>
        </w:tc>
        <w:tc>
          <w:tcPr>
            <w:tcW w:w="1587" w:type="dxa"/>
          </w:tcPr>
          <w:p w:rsidR="00CC3541" w:rsidRDefault="00CC3541">
            <w:pPr>
              <w:widowControl w:val="0"/>
              <w:autoSpaceDE w:val="0"/>
              <w:autoSpaceDN w:val="0"/>
              <w:adjustRightInd w:val="0"/>
              <w:rPr>
                <w:rFonts w:ascii="Arial" w:hAnsi="Arial" w:cs="Arial"/>
              </w:rPr>
            </w:pPr>
            <w:r>
              <w:rPr>
                <w:rFonts w:ascii="Arial" w:hAnsi="Arial" w:cs="Arial"/>
              </w:rPr>
              <w:t>процентов</w:t>
            </w:r>
          </w:p>
        </w:tc>
        <w:tc>
          <w:tcPr>
            <w:tcW w:w="1020" w:type="dxa"/>
          </w:tcPr>
          <w:p w:rsidR="00CC3541" w:rsidRDefault="00CC3541">
            <w:pPr>
              <w:widowControl w:val="0"/>
              <w:autoSpaceDE w:val="0"/>
              <w:autoSpaceDN w:val="0"/>
              <w:adjustRightInd w:val="0"/>
              <w:jc w:val="center"/>
              <w:rPr>
                <w:rFonts w:ascii="Arial" w:hAnsi="Arial" w:cs="Arial"/>
              </w:rPr>
            </w:pPr>
            <w:r>
              <w:rPr>
                <w:rFonts w:ascii="Arial" w:hAnsi="Arial" w:cs="Arial"/>
              </w:rPr>
              <w:t>5</w:t>
            </w:r>
          </w:p>
        </w:tc>
        <w:tc>
          <w:tcPr>
            <w:tcW w:w="1020" w:type="dxa"/>
          </w:tcPr>
          <w:p w:rsidR="00CC3541" w:rsidRDefault="00CC3541">
            <w:pPr>
              <w:widowControl w:val="0"/>
              <w:autoSpaceDE w:val="0"/>
              <w:autoSpaceDN w:val="0"/>
              <w:adjustRightInd w:val="0"/>
              <w:jc w:val="center"/>
              <w:rPr>
                <w:rFonts w:ascii="Arial" w:hAnsi="Arial" w:cs="Arial"/>
              </w:rPr>
            </w:pPr>
            <w:r>
              <w:rPr>
                <w:rFonts w:ascii="Arial" w:hAnsi="Arial" w:cs="Arial"/>
              </w:rPr>
              <w:t>6,8</w:t>
            </w:r>
          </w:p>
        </w:tc>
        <w:tc>
          <w:tcPr>
            <w:tcW w:w="1020" w:type="dxa"/>
          </w:tcPr>
          <w:p w:rsidR="00CC3541" w:rsidRDefault="00CC3541">
            <w:pPr>
              <w:widowControl w:val="0"/>
              <w:autoSpaceDE w:val="0"/>
              <w:autoSpaceDN w:val="0"/>
              <w:adjustRightInd w:val="0"/>
              <w:jc w:val="center"/>
              <w:rPr>
                <w:rFonts w:ascii="Arial" w:hAnsi="Arial" w:cs="Arial"/>
              </w:rPr>
            </w:pPr>
            <w:r>
              <w:rPr>
                <w:rFonts w:ascii="Arial" w:hAnsi="Arial" w:cs="Arial"/>
              </w:rPr>
              <w:t>8,4</w:t>
            </w:r>
          </w:p>
        </w:tc>
      </w:tr>
      <w:tr w:rsidR="00CC3541">
        <w:tblPrEx>
          <w:tblCellMar>
            <w:top w:w="0" w:type="dxa"/>
            <w:bottom w:w="0" w:type="dxa"/>
          </w:tblCellMar>
        </w:tblPrEx>
        <w:trPr>
          <w:tblCellSpacing w:w="5" w:type="nil"/>
        </w:trPr>
        <w:tc>
          <w:tcPr>
            <w:tcW w:w="624" w:type="dxa"/>
          </w:tcPr>
          <w:p w:rsidR="00CC3541" w:rsidRDefault="00CC3541">
            <w:pPr>
              <w:widowControl w:val="0"/>
              <w:autoSpaceDE w:val="0"/>
              <w:autoSpaceDN w:val="0"/>
              <w:adjustRightInd w:val="0"/>
              <w:jc w:val="center"/>
              <w:rPr>
                <w:rFonts w:ascii="Arial" w:hAnsi="Arial" w:cs="Arial"/>
              </w:rPr>
            </w:pPr>
            <w:r>
              <w:rPr>
                <w:rFonts w:ascii="Arial" w:hAnsi="Arial" w:cs="Arial"/>
              </w:rPr>
              <w:t>4.</w:t>
            </w:r>
          </w:p>
        </w:tc>
        <w:tc>
          <w:tcPr>
            <w:tcW w:w="4365" w:type="dxa"/>
          </w:tcPr>
          <w:p w:rsidR="00CC3541" w:rsidRDefault="00CC3541">
            <w:pPr>
              <w:widowControl w:val="0"/>
              <w:autoSpaceDE w:val="0"/>
              <w:autoSpaceDN w:val="0"/>
              <w:adjustRightInd w:val="0"/>
              <w:rPr>
                <w:rFonts w:ascii="Arial" w:hAnsi="Arial" w:cs="Arial"/>
              </w:rPr>
            </w:pPr>
            <w:r>
              <w:rPr>
                <w:rFonts w:ascii="Arial" w:hAnsi="Arial" w:cs="Arial"/>
              </w:rPr>
              <w:t>Удельный вес численности молодых людей в возрасте от 14 до 30 лет, вовлеченных в реализуемые проекты и программы в сфере поддержки талантливой молодежи, в общей численности молодежи Волгоградской области в возрасте от 14 до 30 лет</w:t>
            </w:r>
          </w:p>
        </w:tc>
        <w:tc>
          <w:tcPr>
            <w:tcW w:w="1587" w:type="dxa"/>
          </w:tcPr>
          <w:p w:rsidR="00CC3541" w:rsidRDefault="00CC3541">
            <w:pPr>
              <w:widowControl w:val="0"/>
              <w:autoSpaceDE w:val="0"/>
              <w:autoSpaceDN w:val="0"/>
              <w:adjustRightInd w:val="0"/>
              <w:rPr>
                <w:rFonts w:ascii="Arial" w:hAnsi="Arial" w:cs="Arial"/>
              </w:rPr>
            </w:pPr>
            <w:r>
              <w:rPr>
                <w:rFonts w:ascii="Arial" w:hAnsi="Arial" w:cs="Arial"/>
              </w:rPr>
              <w:t>процентов</w:t>
            </w:r>
          </w:p>
        </w:tc>
        <w:tc>
          <w:tcPr>
            <w:tcW w:w="1020" w:type="dxa"/>
          </w:tcPr>
          <w:p w:rsidR="00CC3541" w:rsidRDefault="00CC3541">
            <w:pPr>
              <w:widowControl w:val="0"/>
              <w:autoSpaceDE w:val="0"/>
              <w:autoSpaceDN w:val="0"/>
              <w:adjustRightInd w:val="0"/>
              <w:jc w:val="center"/>
              <w:rPr>
                <w:rFonts w:ascii="Arial" w:hAnsi="Arial" w:cs="Arial"/>
              </w:rPr>
            </w:pPr>
            <w:r>
              <w:rPr>
                <w:rFonts w:ascii="Arial" w:hAnsi="Arial" w:cs="Arial"/>
              </w:rPr>
              <w:t>12</w:t>
            </w:r>
          </w:p>
        </w:tc>
        <w:tc>
          <w:tcPr>
            <w:tcW w:w="1020" w:type="dxa"/>
          </w:tcPr>
          <w:p w:rsidR="00CC3541" w:rsidRDefault="00CC3541">
            <w:pPr>
              <w:widowControl w:val="0"/>
              <w:autoSpaceDE w:val="0"/>
              <w:autoSpaceDN w:val="0"/>
              <w:adjustRightInd w:val="0"/>
              <w:jc w:val="center"/>
              <w:rPr>
                <w:rFonts w:ascii="Arial" w:hAnsi="Arial" w:cs="Arial"/>
              </w:rPr>
            </w:pPr>
            <w:r>
              <w:rPr>
                <w:rFonts w:ascii="Arial" w:hAnsi="Arial" w:cs="Arial"/>
              </w:rPr>
              <w:t>13,8</w:t>
            </w:r>
          </w:p>
        </w:tc>
        <w:tc>
          <w:tcPr>
            <w:tcW w:w="1020" w:type="dxa"/>
          </w:tcPr>
          <w:p w:rsidR="00CC3541" w:rsidRDefault="00CC3541">
            <w:pPr>
              <w:widowControl w:val="0"/>
              <w:autoSpaceDE w:val="0"/>
              <w:autoSpaceDN w:val="0"/>
              <w:adjustRightInd w:val="0"/>
              <w:jc w:val="center"/>
              <w:rPr>
                <w:rFonts w:ascii="Arial" w:hAnsi="Arial" w:cs="Arial"/>
              </w:rPr>
            </w:pPr>
            <w:r>
              <w:rPr>
                <w:rFonts w:ascii="Arial" w:hAnsi="Arial" w:cs="Arial"/>
              </w:rPr>
              <w:t>15,6</w:t>
            </w:r>
          </w:p>
        </w:tc>
      </w:tr>
      <w:tr w:rsidR="00CC3541">
        <w:tblPrEx>
          <w:tblCellMar>
            <w:top w:w="0" w:type="dxa"/>
            <w:bottom w:w="0" w:type="dxa"/>
          </w:tblCellMar>
        </w:tblPrEx>
        <w:trPr>
          <w:tblCellSpacing w:w="5" w:type="nil"/>
        </w:trPr>
        <w:tc>
          <w:tcPr>
            <w:tcW w:w="624" w:type="dxa"/>
          </w:tcPr>
          <w:p w:rsidR="00CC3541" w:rsidRDefault="00CC3541">
            <w:pPr>
              <w:widowControl w:val="0"/>
              <w:autoSpaceDE w:val="0"/>
              <w:autoSpaceDN w:val="0"/>
              <w:adjustRightInd w:val="0"/>
              <w:jc w:val="center"/>
              <w:rPr>
                <w:rFonts w:ascii="Arial" w:hAnsi="Arial" w:cs="Arial"/>
              </w:rPr>
            </w:pPr>
            <w:r>
              <w:rPr>
                <w:rFonts w:ascii="Arial" w:hAnsi="Arial" w:cs="Arial"/>
              </w:rPr>
              <w:t>5.</w:t>
            </w:r>
          </w:p>
        </w:tc>
        <w:tc>
          <w:tcPr>
            <w:tcW w:w="4365" w:type="dxa"/>
          </w:tcPr>
          <w:p w:rsidR="00CC3541" w:rsidRDefault="00CC3541">
            <w:pPr>
              <w:widowControl w:val="0"/>
              <w:autoSpaceDE w:val="0"/>
              <w:autoSpaceDN w:val="0"/>
              <w:adjustRightInd w:val="0"/>
              <w:rPr>
                <w:rFonts w:ascii="Arial" w:hAnsi="Arial" w:cs="Arial"/>
              </w:rPr>
            </w:pPr>
            <w:r>
              <w:rPr>
                <w:rFonts w:ascii="Arial" w:hAnsi="Arial" w:cs="Arial"/>
              </w:rPr>
              <w:t>Количество молодых людей в возрасте от 14 до 30 лет, оказавшихся в трудной жизненной ситуации, охваченных проектами и программами, реализуемыми органами исполнительной власти в Волгоградской области</w:t>
            </w:r>
          </w:p>
        </w:tc>
        <w:tc>
          <w:tcPr>
            <w:tcW w:w="1587" w:type="dxa"/>
          </w:tcPr>
          <w:p w:rsidR="00CC3541" w:rsidRDefault="00CC3541">
            <w:pPr>
              <w:widowControl w:val="0"/>
              <w:autoSpaceDE w:val="0"/>
              <w:autoSpaceDN w:val="0"/>
              <w:adjustRightInd w:val="0"/>
              <w:rPr>
                <w:rFonts w:ascii="Arial" w:hAnsi="Arial" w:cs="Arial"/>
              </w:rPr>
            </w:pPr>
            <w:r>
              <w:rPr>
                <w:rFonts w:ascii="Arial" w:hAnsi="Arial" w:cs="Arial"/>
              </w:rPr>
              <w:t>человек</w:t>
            </w:r>
          </w:p>
        </w:tc>
        <w:tc>
          <w:tcPr>
            <w:tcW w:w="1020" w:type="dxa"/>
          </w:tcPr>
          <w:p w:rsidR="00CC3541" w:rsidRDefault="00CC3541">
            <w:pPr>
              <w:widowControl w:val="0"/>
              <w:autoSpaceDE w:val="0"/>
              <w:autoSpaceDN w:val="0"/>
              <w:adjustRightInd w:val="0"/>
              <w:jc w:val="center"/>
              <w:rPr>
                <w:rFonts w:ascii="Arial" w:hAnsi="Arial" w:cs="Arial"/>
              </w:rPr>
            </w:pPr>
            <w:r>
              <w:rPr>
                <w:rFonts w:ascii="Arial" w:hAnsi="Arial" w:cs="Arial"/>
              </w:rPr>
              <w:t>39500</w:t>
            </w:r>
          </w:p>
        </w:tc>
        <w:tc>
          <w:tcPr>
            <w:tcW w:w="1020" w:type="dxa"/>
          </w:tcPr>
          <w:p w:rsidR="00CC3541" w:rsidRDefault="00CC3541">
            <w:pPr>
              <w:widowControl w:val="0"/>
              <w:autoSpaceDE w:val="0"/>
              <w:autoSpaceDN w:val="0"/>
              <w:adjustRightInd w:val="0"/>
              <w:jc w:val="center"/>
              <w:rPr>
                <w:rFonts w:ascii="Arial" w:hAnsi="Arial" w:cs="Arial"/>
              </w:rPr>
            </w:pPr>
            <w:r>
              <w:rPr>
                <w:rFonts w:ascii="Arial" w:hAnsi="Arial" w:cs="Arial"/>
              </w:rPr>
              <w:t>40300</w:t>
            </w:r>
          </w:p>
        </w:tc>
        <w:tc>
          <w:tcPr>
            <w:tcW w:w="1020" w:type="dxa"/>
          </w:tcPr>
          <w:p w:rsidR="00CC3541" w:rsidRDefault="00CC3541">
            <w:pPr>
              <w:widowControl w:val="0"/>
              <w:autoSpaceDE w:val="0"/>
              <w:autoSpaceDN w:val="0"/>
              <w:adjustRightInd w:val="0"/>
              <w:jc w:val="center"/>
              <w:rPr>
                <w:rFonts w:ascii="Arial" w:hAnsi="Arial" w:cs="Arial"/>
              </w:rPr>
            </w:pPr>
            <w:r>
              <w:rPr>
                <w:rFonts w:ascii="Arial" w:hAnsi="Arial" w:cs="Arial"/>
              </w:rPr>
              <w:t>41000</w:t>
            </w:r>
          </w:p>
        </w:tc>
      </w:tr>
      <w:tr w:rsidR="00CC3541">
        <w:tblPrEx>
          <w:tblCellMar>
            <w:top w:w="0" w:type="dxa"/>
            <w:bottom w:w="0" w:type="dxa"/>
          </w:tblCellMar>
        </w:tblPrEx>
        <w:trPr>
          <w:tblCellSpacing w:w="5" w:type="nil"/>
        </w:trPr>
        <w:tc>
          <w:tcPr>
            <w:tcW w:w="624" w:type="dxa"/>
          </w:tcPr>
          <w:p w:rsidR="00CC3541" w:rsidRDefault="00CC3541">
            <w:pPr>
              <w:widowControl w:val="0"/>
              <w:autoSpaceDE w:val="0"/>
              <w:autoSpaceDN w:val="0"/>
              <w:adjustRightInd w:val="0"/>
              <w:rPr>
                <w:rFonts w:ascii="Arial" w:hAnsi="Arial" w:cs="Arial"/>
              </w:rPr>
            </w:pPr>
          </w:p>
        </w:tc>
        <w:bookmarkStart w:id="36" w:name="Par599"/>
        <w:bookmarkEnd w:id="36"/>
        <w:tc>
          <w:tcPr>
            <w:tcW w:w="9012" w:type="dxa"/>
            <w:gridSpan w:val="5"/>
          </w:tcPr>
          <w:p w:rsidR="00CC3541" w:rsidRDefault="00CC3541">
            <w:pPr>
              <w:widowControl w:val="0"/>
              <w:autoSpaceDE w:val="0"/>
              <w:autoSpaceDN w:val="0"/>
              <w:adjustRightInd w:val="0"/>
              <w:jc w:val="center"/>
              <w:outlineLvl w:val="3"/>
              <w:rPr>
                <w:rFonts w:ascii="Arial" w:hAnsi="Arial" w:cs="Arial"/>
              </w:rPr>
            </w:pPr>
            <w:r>
              <w:rPr>
                <w:rFonts w:ascii="Arial" w:hAnsi="Arial" w:cs="Arial"/>
              </w:rPr>
              <w:fldChar w:fldCharType="begin"/>
            </w:r>
            <w:r>
              <w:rPr>
                <w:rFonts w:ascii="Arial" w:hAnsi="Arial" w:cs="Arial"/>
              </w:rPr>
              <w:instrText xml:space="preserve">HYPERLINK \l Par347  </w:instrText>
            </w:r>
            <w:r>
              <w:rPr>
                <w:rFonts w:ascii="Arial" w:hAnsi="Arial" w:cs="Arial"/>
              </w:rPr>
              <w:fldChar w:fldCharType="separate"/>
            </w:r>
            <w:r>
              <w:rPr>
                <w:rFonts w:ascii="Arial" w:hAnsi="Arial" w:cs="Arial"/>
                <w:color w:val="0000FF"/>
              </w:rPr>
              <w:t>Подпрограмма</w:t>
            </w:r>
            <w:r>
              <w:rPr>
                <w:rFonts w:ascii="Arial" w:hAnsi="Arial" w:cs="Arial"/>
              </w:rPr>
              <w:fldChar w:fldCharType="end"/>
            </w:r>
            <w:r>
              <w:rPr>
                <w:rFonts w:ascii="Arial" w:hAnsi="Arial" w:cs="Arial"/>
              </w:rPr>
              <w:t xml:space="preserve"> "Гражданско-патриотическое воспитание граждан Волгоградской области"</w:t>
            </w:r>
          </w:p>
        </w:tc>
      </w:tr>
      <w:tr w:rsidR="00CC3541">
        <w:tblPrEx>
          <w:tblCellMar>
            <w:top w:w="0" w:type="dxa"/>
            <w:bottom w:w="0" w:type="dxa"/>
          </w:tblCellMar>
        </w:tblPrEx>
        <w:trPr>
          <w:tblCellSpacing w:w="5" w:type="nil"/>
        </w:trPr>
        <w:tc>
          <w:tcPr>
            <w:tcW w:w="624" w:type="dxa"/>
          </w:tcPr>
          <w:p w:rsidR="00CC3541" w:rsidRDefault="00CC3541">
            <w:pPr>
              <w:widowControl w:val="0"/>
              <w:autoSpaceDE w:val="0"/>
              <w:autoSpaceDN w:val="0"/>
              <w:adjustRightInd w:val="0"/>
              <w:jc w:val="center"/>
              <w:rPr>
                <w:rFonts w:ascii="Arial" w:hAnsi="Arial" w:cs="Arial"/>
              </w:rPr>
            </w:pPr>
            <w:r>
              <w:rPr>
                <w:rFonts w:ascii="Arial" w:hAnsi="Arial" w:cs="Arial"/>
              </w:rPr>
              <w:t>6.</w:t>
            </w:r>
          </w:p>
        </w:tc>
        <w:tc>
          <w:tcPr>
            <w:tcW w:w="4365" w:type="dxa"/>
          </w:tcPr>
          <w:p w:rsidR="00CC3541" w:rsidRDefault="00CC3541">
            <w:pPr>
              <w:widowControl w:val="0"/>
              <w:autoSpaceDE w:val="0"/>
              <w:autoSpaceDN w:val="0"/>
              <w:adjustRightInd w:val="0"/>
              <w:rPr>
                <w:rFonts w:ascii="Arial" w:hAnsi="Arial" w:cs="Arial"/>
              </w:rPr>
            </w:pPr>
            <w:r>
              <w:rPr>
                <w:rFonts w:ascii="Arial" w:hAnsi="Arial" w:cs="Arial"/>
              </w:rPr>
              <w:t xml:space="preserve">Удельный вес численности молодых людей в возрасте от 14 до 30 лет, охваченных мероприятиями гражданского, духовно-нравственного и патриотического воспитания, в общем количестве молодежи Волгоградской области в </w:t>
            </w:r>
            <w:r>
              <w:rPr>
                <w:rFonts w:ascii="Arial" w:hAnsi="Arial" w:cs="Arial"/>
              </w:rPr>
              <w:lastRenderedPageBreak/>
              <w:t>возрасте от 14 до 30 лет</w:t>
            </w:r>
          </w:p>
        </w:tc>
        <w:tc>
          <w:tcPr>
            <w:tcW w:w="1587" w:type="dxa"/>
          </w:tcPr>
          <w:p w:rsidR="00CC3541" w:rsidRDefault="00CC3541">
            <w:pPr>
              <w:widowControl w:val="0"/>
              <w:autoSpaceDE w:val="0"/>
              <w:autoSpaceDN w:val="0"/>
              <w:adjustRightInd w:val="0"/>
              <w:rPr>
                <w:rFonts w:ascii="Arial" w:hAnsi="Arial" w:cs="Arial"/>
              </w:rPr>
            </w:pPr>
            <w:r>
              <w:rPr>
                <w:rFonts w:ascii="Arial" w:hAnsi="Arial" w:cs="Arial"/>
              </w:rPr>
              <w:lastRenderedPageBreak/>
              <w:t>процентов</w:t>
            </w:r>
          </w:p>
        </w:tc>
        <w:tc>
          <w:tcPr>
            <w:tcW w:w="1020" w:type="dxa"/>
          </w:tcPr>
          <w:p w:rsidR="00CC3541" w:rsidRDefault="00CC3541">
            <w:pPr>
              <w:widowControl w:val="0"/>
              <w:autoSpaceDE w:val="0"/>
              <w:autoSpaceDN w:val="0"/>
              <w:adjustRightInd w:val="0"/>
              <w:jc w:val="center"/>
              <w:rPr>
                <w:rFonts w:ascii="Arial" w:hAnsi="Arial" w:cs="Arial"/>
              </w:rPr>
            </w:pPr>
            <w:r>
              <w:rPr>
                <w:rFonts w:ascii="Arial" w:hAnsi="Arial" w:cs="Arial"/>
              </w:rPr>
              <w:t>12</w:t>
            </w:r>
          </w:p>
        </w:tc>
        <w:tc>
          <w:tcPr>
            <w:tcW w:w="1020" w:type="dxa"/>
          </w:tcPr>
          <w:p w:rsidR="00CC3541" w:rsidRDefault="00CC3541">
            <w:pPr>
              <w:widowControl w:val="0"/>
              <w:autoSpaceDE w:val="0"/>
              <w:autoSpaceDN w:val="0"/>
              <w:adjustRightInd w:val="0"/>
              <w:jc w:val="center"/>
              <w:rPr>
                <w:rFonts w:ascii="Arial" w:hAnsi="Arial" w:cs="Arial"/>
              </w:rPr>
            </w:pPr>
            <w:r>
              <w:rPr>
                <w:rFonts w:ascii="Arial" w:hAnsi="Arial" w:cs="Arial"/>
              </w:rPr>
              <w:t>13,5</w:t>
            </w:r>
          </w:p>
        </w:tc>
        <w:tc>
          <w:tcPr>
            <w:tcW w:w="1020" w:type="dxa"/>
          </w:tcPr>
          <w:p w:rsidR="00CC3541" w:rsidRDefault="00CC3541">
            <w:pPr>
              <w:widowControl w:val="0"/>
              <w:autoSpaceDE w:val="0"/>
              <w:autoSpaceDN w:val="0"/>
              <w:adjustRightInd w:val="0"/>
              <w:jc w:val="center"/>
              <w:rPr>
                <w:rFonts w:ascii="Arial" w:hAnsi="Arial" w:cs="Arial"/>
              </w:rPr>
            </w:pPr>
            <w:r>
              <w:rPr>
                <w:rFonts w:ascii="Arial" w:hAnsi="Arial" w:cs="Arial"/>
              </w:rPr>
              <w:t>15</w:t>
            </w:r>
          </w:p>
        </w:tc>
      </w:tr>
      <w:tr w:rsidR="00CC3541">
        <w:tblPrEx>
          <w:tblCellMar>
            <w:top w:w="0" w:type="dxa"/>
            <w:bottom w:w="0" w:type="dxa"/>
          </w:tblCellMar>
        </w:tblPrEx>
        <w:trPr>
          <w:tblCellSpacing w:w="5" w:type="nil"/>
        </w:trPr>
        <w:tc>
          <w:tcPr>
            <w:tcW w:w="624" w:type="dxa"/>
          </w:tcPr>
          <w:p w:rsidR="00CC3541" w:rsidRDefault="00CC3541">
            <w:pPr>
              <w:widowControl w:val="0"/>
              <w:autoSpaceDE w:val="0"/>
              <w:autoSpaceDN w:val="0"/>
              <w:adjustRightInd w:val="0"/>
              <w:jc w:val="center"/>
              <w:rPr>
                <w:rFonts w:ascii="Arial" w:hAnsi="Arial" w:cs="Arial"/>
              </w:rPr>
            </w:pPr>
            <w:r>
              <w:rPr>
                <w:rFonts w:ascii="Arial" w:hAnsi="Arial" w:cs="Arial"/>
              </w:rPr>
              <w:lastRenderedPageBreak/>
              <w:t>7.</w:t>
            </w:r>
          </w:p>
        </w:tc>
        <w:tc>
          <w:tcPr>
            <w:tcW w:w="4365" w:type="dxa"/>
          </w:tcPr>
          <w:p w:rsidR="00CC3541" w:rsidRDefault="00CC3541">
            <w:pPr>
              <w:widowControl w:val="0"/>
              <w:autoSpaceDE w:val="0"/>
              <w:autoSpaceDN w:val="0"/>
              <w:adjustRightInd w:val="0"/>
              <w:rPr>
                <w:rFonts w:ascii="Arial" w:hAnsi="Arial" w:cs="Arial"/>
              </w:rPr>
            </w:pPr>
            <w:r>
              <w:rPr>
                <w:rFonts w:ascii="Arial" w:hAnsi="Arial" w:cs="Arial"/>
              </w:rPr>
              <w:t>Количество муниципальных служащих, специалистов государственных и муниципальных учреждений по работе с молодежью, работников детских и молодежных общественных организаций Волгоградской области, прошедших профессиональную переподготовку и повышение квалификации в области патриотического воспитания молодежи</w:t>
            </w:r>
          </w:p>
        </w:tc>
        <w:tc>
          <w:tcPr>
            <w:tcW w:w="1587" w:type="dxa"/>
          </w:tcPr>
          <w:p w:rsidR="00CC3541" w:rsidRDefault="00CC3541">
            <w:pPr>
              <w:widowControl w:val="0"/>
              <w:autoSpaceDE w:val="0"/>
              <w:autoSpaceDN w:val="0"/>
              <w:adjustRightInd w:val="0"/>
              <w:rPr>
                <w:rFonts w:ascii="Arial" w:hAnsi="Arial" w:cs="Arial"/>
              </w:rPr>
            </w:pPr>
            <w:r>
              <w:rPr>
                <w:rFonts w:ascii="Arial" w:hAnsi="Arial" w:cs="Arial"/>
              </w:rPr>
              <w:t>человек</w:t>
            </w:r>
          </w:p>
        </w:tc>
        <w:tc>
          <w:tcPr>
            <w:tcW w:w="1020" w:type="dxa"/>
          </w:tcPr>
          <w:p w:rsidR="00CC3541" w:rsidRDefault="00CC3541">
            <w:pPr>
              <w:widowControl w:val="0"/>
              <w:autoSpaceDE w:val="0"/>
              <w:autoSpaceDN w:val="0"/>
              <w:adjustRightInd w:val="0"/>
              <w:jc w:val="center"/>
              <w:rPr>
                <w:rFonts w:ascii="Arial" w:hAnsi="Arial" w:cs="Arial"/>
              </w:rPr>
            </w:pPr>
            <w:r>
              <w:rPr>
                <w:rFonts w:ascii="Arial" w:hAnsi="Arial" w:cs="Arial"/>
              </w:rPr>
              <w:t>200</w:t>
            </w:r>
          </w:p>
        </w:tc>
        <w:tc>
          <w:tcPr>
            <w:tcW w:w="1020" w:type="dxa"/>
          </w:tcPr>
          <w:p w:rsidR="00CC3541" w:rsidRDefault="00CC3541">
            <w:pPr>
              <w:widowControl w:val="0"/>
              <w:autoSpaceDE w:val="0"/>
              <w:autoSpaceDN w:val="0"/>
              <w:adjustRightInd w:val="0"/>
              <w:jc w:val="center"/>
              <w:rPr>
                <w:rFonts w:ascii="Arial" w:hAnsi="Arial" w:cs="Arial"/>
              </w:rPr>
            </w:pPr>
            <w:r>
              <w:rPr>
                <w:rFonts w:ascii="Arial" w:hAnsi="Arial" w:cs="Arial"/>
              </w:rPr>
              <w:t>230</w:t>
            </w:r>
          </w:p>
        </w:tc>
        <w:tc>
          <w:tcPr>
            <w:tcW w:w="1020" w:type="dxa"/>
          </w:tcPr>
          <w:p w:rsidR="00CC3541" w:rsidRDefault="00CC3541">
            <w:pPr>
              <w:widowControl w:val="0"/>
              <w:autoSpaceDE w:val="0"/>
              <w:autoSpaceDN w:val="0"/>
              <w:adjustRightInd w:val="0"/>
              <w:jc w:val="center"/>
              <w:rPr>
                <w:rFonts w:ascii="Arial" w:hAnsi="Arial" w:cs="Arial"/>
              </w:rPr>
            </w:pPr>
            <w:r>
              <w:rPr>
                <w:rFonts w:ascii="Arial" w:hAnsi="Arial" w:cs="Arial"/>
              </w:rPr>
              <w:t>270</w:t>
            </w:r>
          </w:p>
        </w:tc>
      </w:tr>
    </w:tbl>
    <w:p w:rsidR="00CC3541" w:rsidRDefault="00CC3541">
      <w:pPr>
        <w:widowControl w:val="0"/>
        <w:autoSpaceDE w:val="0"/>
        <w:autoSpaceDN w:val="0"/>
        <w:adjustRightInd w:val="0"/>
        <w:jc w:val="both"/>
        <w:rPr>
          <w:rFonts w:ascii="Arial" w:hAnsi="Arial" w:cs="Arial"/>
        </w:rPr>
      </w:pPr>
    </w:p>
    <w:p w:rsidR="00CC3541" w:rsidRDefault="00CC3541">
      <w:pPr>
        <w:widowControl w:val="0"/>
        <w:autoSpaceDE w:val="0"/>
        <w:autoSpaceDN w:val="0"/>
        <w:adjustRightInd w:val="0"/>
        <w:jc w:val="both"/>
        <w:rPr>
          <w:rFonts w:ascii="Arial" w:hAnsi="Arial" w:cs="Arial"/>
        </w:rPr>
      </w:pPr>
    </w:p>
    <w:p w:rsidR="00CC3541" w:rsidRDefault="00CC3541">
      <w:pPr>
        <w:widowControl w:val="0"/>
        <w:autoSpaceDE w:val="0"/>
        <w:autoSpaceDN w:val="0"/>
        <w:adjustRightInd w:val="0"/>
        <w:jc w:val="both"/>
        <w:rPr>
          <w:rFonts w:ascii="Arial" w:hAnsi="Arial" w:cs="Arial"/>
        </w:rPr>
      </w:pPr>
    </w:p>
    <w:p w:rsidR="00CC3541" w:rsidRDefault="00CC3541">
      <w:pPr>
        <w:widowControl w:val="0"/>
        <w:autoSpaceDE w:val="0"/>
        <w:autoSpaceDN w:val="0"/>
        <w:adjustRightInd w:val="0"/>
        <w:jc w:val="both"/>
        <w:rPr>
          <w:rFonts w:ascii="Arial" w:hAnsi="Arial" w:cs="Arial"/>
        </w:rPr>
      </w:pPr>
    </w:p>
    <w:p w:rsidR="00CC3541" w:rsidRDefault="00CC3541">
      <w:pPr>
        <w:widowControl w:val="0"/>
        <w:autoSpaceDE w:val="0"/>
        <w:autoSpaceDN w:val="0"/>
        <w:adjustRightInd w:val="0"/>
        <w:jc w:val="both"/>
        <w:rPr>
          <w:rFonts w:ascii="Arial" w:hAnsi="Arial" w:cs="Arial"/>
        </w:rPr>
      </w:pPr>
    </w:p>
    <w:p w:rsidR="00CC3541" w:rsidRDefault="00CC3541">
      <w:pPr>
        <w:widowControl w:val="0"/>
        <w:autoSpaceDE w:val="0"/>
        <w:autoSpaceDN w:val="0"/>
        <w:adjustRightInd w:val="0"/>
        <w:jc w:val="right"/>
        <w:outlineLvl w:val="1"/>
        <w:rPr>
          <w:rFonts w:ascii="Arial" w:hAnsi="Arial" w:cs="Arial"/>
        </w:rPr>
      </w:pPr>
      <w:bookmarkStart w:id="37" w:name="Par617"/>
      <w:bookmarkEnd w:id="37"/>
      <w:r>
        <w:rPr>
          <w:rFonts w:ascii="Arial" w:hAnsi="Arial" w:cs="Arial"/>
        </w:rPr>
        <w:t>Приложение 2</w:t>
      </w:r>
    </w:p>
    <w:p w:rsidR="00CC3541" w:rsidRDefault="00CC3541">
      <w:pPr>
        <w:widowControl w:val="0"/>
        <w:autoSpaceDE w:val="0"/>
        <w:autoSpaceDN w:val="0"/>
        <w:adjustRightInd w:val="0"/>
        <w:jc w:val="right"/>
        <w:rPr>
          <w:rFonts w:ascii="Arial" w:hAnsi="Arial" w:cs="Arial"/>
        </w:rPr>
      </w:pPr>
      <w:r>
        <w:rPr>
          <w:rFonts w:ascii="Arial" w:hAnsi="Arial" w:cs="Arial"/>
        </w:rPr>
        <w:t>к государственной программе</w:t>
      </w:r>
    </w:p>
    <w:p w:rsidR="00CC3541" w:rsidRDefault="00CC3541">
      <w:pPr>
        <w:widowControl w:val="0"/>
        <w:autoSpaceDE w:val="0"/>
        <w:autoSpaceDN w:val="0"/>
        <w:adjustRightInd w:val="0"/>
        <w:jc w:val="right"/>
        <w:rPr>
          <w:rFonts w:ascii="Arial" w:hAnsi="Arial" w:cs="Arial"/>
        </w:rPr>
      </w:pPr>
      <w:r>
        <w:rPr>
          <w:rFonts w:ascii="Arial" w:hAnsi="Arial" w:cs="Arial"/>
        </w:rPr>
        <w:t>Волгоградской области</w:t>
      </w:r>
    </w:p>
    <w:p w:rsidR="00CC3541" w:rsidRDefault="00CC3541">
      <w:pPr>
        <w:widowControl w:val="0"/>
        <w:autoSpaceDE w:val="0"/>
        <w:autoSpaceDN w:val="0"/>
        <w:adjustRightInd w:val="0"/>
        <w:jc w:val="right"/>
        <w:rPr>
          <w:rFonts w:ascii="Arial" w:hAnsi="Arial" w:cs="Arial"/>
        </w:rPr>
      </w:pPr>
      <w:r>
        <w:rPr>
          <w:rFonts w:ascii="Arial" w:hAnsi="Arial" w:cs="Arial"/>
        </w:rPr>
        <w:t>"Региональная молодежная</w:t>
      </w:r>
    </w:p>
    <w:p w:rsidR="00CC3541" w:rsidRDefault="00CC3541">
      <w:pPr>
        <w:widowControl w:val="0"/>
        <w:autoSpaceDE w:val="0"/>
        <w:autoSpaceDN w:val="0"/>
        <w:adjustRightInd w:val="0"/>
        <w:jc w:val="right"/>
        <w:rPr>
          <w:rFonts w:ascii="Arial" w:hAnsi="Arial" w:cs="Arial"/>
        </w:rPr>
      </w:pPr>
      <w:r>
        <w:rPr>
          <w:rFonts w:ascii="Arial" w:hAnsi="Arial" w:cs="Arial"/>
        </w:rPr>
        <w:t>политика Волгоградской области"</w:t>
      </w:r>
    </w:p>
    <w:p w:rsidR="00CC3541" w:rsidRDefault="00CC3541">
      <w:pPr>
        <w:widowControl w:val="0"/>
        <w:autoSpaceDE w:val="0"/>
        <w:autoSpaceDN w:val="0"/>
        <w:adjustRightInd w:val="0"/>
        <w:jc w:val="right"/>
        <w:rPr>
          <w:rFonts w:ascii="Arial" w:hAnsi="Arial" w:cs="Arial"/>
        </w:rPr>
      </w:pPr>
      <w:r>
        <w:rPr>
          <w:rFonts w:ascii="Arial" w:hAnsi="Arial" w:cs="Arial"/>
        </w:rPr>
        <w:t>на 2014 - 2016 годы</w:t>
      </w:r>
    </w:p>
    <w:p w:rsidR="00CC3541" w:rsidRDefault="00CC3541">
      <w:pPr>
        <w:widowControl w:val="0"/>
        <w:autoSpaceDE w:val="0"/>
        <w:autoSpaceDN w:val="0"/>
        <w:adjustRightInd w:val="0"/>
        <w:jc w:val="both"/>
        <w:rPr>
          <w:rFonts w:ascii="Arial" w:hAnsi="Arial" w:cs="Arial"/>
        </w:rPr>
      </w:pPr>
    </w:p>
    <w:p w:rsidR="00CC3541" w:rsidRDefault="00CC3541">
      <w:pPr>
        <w:widowControl w:val="0"/>
        <w:autoSpaceDE w:val="0"/>
        <w:autoSpaceDN w:val="0"/>
        <w:adjustRightInd w:val="0"/>
        <w:jc w:val="center"/>
        <w:rPr>
          <w:rFonts w:ascii="Arial" w:hAnsi="Arial" w:cs="Arial"/>
          <w:b/>
          <w:bCs/>
        </w:rPr>
      </w:pPr>
      <w:bookmarkStart w:id="38" w:name="Par624"/>
      <w:bookmarkEnd w:id="38"/>
      <w:r>
        <w:rPr>
          <w:rFonts w:ascii="Arial" w:hAnsi="Arial" w:cs="Arial"/>
          <w:b/>
          <w:bCs/>
        </w:rPr>
        <w:t>МЕТОДИКА</w:t>
      </w:r>
    </w:p>
    <w:p w:rsidR="00CC3541" w:rsidRDefault="00CC3541">
      <w:pPr>
        <w:widowControl w:val="0"/>
        <w:autoSpaceDE w:val="0"/>
        <w:autoSpaceDN w:val="0"/>
        <w:adjustRightInd w:val="0"/>
        <w:jc w:val="center"/>
        <w:rPr>
          <w:rFonts w:ascii="Arial" w:hAnsi="Arial" w:cs="Arial"/>
          <w:b/>
          <w:bCs/>
        </w:rPr>
      </w:pPr>
      <w:r>
        <w:rPr>
          <w:rFonts w:ascii="Arial" w:hAnsi="Arial" w:cs="Arial"/>
          <w:b/>
          <w:bCs/>
        </w:rPr>
        <w:t>РАСЧЕТА ЦЕЛЕВЫХ ПОКАЗАТЕЛЕЙ ГОСУДАРСТВЕННОЙ ПРОГРАММЫ</w:t>
      </w:r>
    </w:p>
    <w:p w:rsidR="00CC3541" w:rsidRDefault="00CC3541">
      <w:pPr>
        <w:widowControl w:val="0"/>
        <w:autoSpaceDE w:val="0"/>
        <w:autoSpaceDN w:val="0"/>
        <w:adjustRightInd w:val="0"/>
        <w:jc w:val="center"/>
        <w:rPr>
          <w:rFonts w:ascii="Arial" w:hAnsi="Arial" w:cs="Arial"/>
          <w:b/>
          <w:bCs/>
        </w:rPr>
      </w:pPr>
      <w:r>
        <w:rPr>
          <w:rFonts w:ascii="Arial" w:hAnsi="Arial" w:cs="Arial"/>
          <w:b/>
          <w:bCs/>
        </w:rPr>
        <w:t>ВОЛГОГРАДСКОЙ ОБЛАСТИ "РЕГИОНАЛЬНАЯ МОЛОДЕЖНАЯ ПОЛИТИКА</w:t>
      </w:r>
    </w:p>
    <w:p w:rsidR="00CC3541" w:rsidRDefault="00CC3541">
      <w:pPr>
        <w:widowControl w:val="0"/>
        <w:autoSpaceDE w:val="0"/>
        <w:autoSpaceDN w:val="0"/>
        <w:adjustRightInd w:val="0"/>
        <w:jc w:val="center"/>
        <w:rPr>
          <w:rFonts w:ascii="Arial" w:hAnsi="Arial" w:cs="Arial"/>
          <w:b/>
          <w:bCs/>
        </w:rPr>
      </w:pPr>
      <w:r>
        <w:rPr>
          <w:rFonts w:ascii="Arial" w:hAnsi="Arial" w:cs="Arial"/>
          <w:b/>
          <w:bCs/>
        </w:rPr>
        <w:t>ВОЛГОГРАДСКОЙ ОБЛАСТИ" НА 2014 - 2016 ГОДЫ</w:t>
      </w:r>
    </w:p>
    <w:p w:rsidR="00CC3541" w:rsidRDefault="00CC3541">
      <w:pPr>
        <w:widowControl w:val="0"/>
        <w:autoSpaceDE w:val="0"/>
        <w:autoSpaceDN w:val="0"/>
        <w:adjustRightInd w:val="0"/>
        <w:jc w:val="both"/>
        <w:rPr>
          <w:rFonts w:ascii="Arial" w:hAnsi="Arial" w:cs="Arial"/>
        </w:rPr>
      </w:pPr>
    </w:p>
    <w:p w:rsidR="00CC3541" w:rsidRDefault="00CC3541">
      <w:pPr>
        <w:widowControl w:val="0"/>
        <w:autoSpaceDE w:val="0"/>
        <w:autoSpaceDN w:val="0"/>
        <w:adjustRightInd w:val="0"/>
        <w:ind w:firstLine="540"/>
        <w:jc w:val="both"/>
        <w:rPr>
          <w:rFonts w:ascii="Arial" w:hAnsi="Arial" w:cs="Arial"/>
        </w:rPr>
      </w:pPr>
      <w:r>
        <w:rPr>
          <w:rFonts w:ascii="Arial" w:hAnsi="Arial" w:cs="Arial"/>
        </w:rPr>
        <w:t>1. Показатель "Удельный вес численности молодых людей в возрасте от 14 до 30 лет, участвующих в деятельности детских и молодежных общественных объединений, в общей численности молодежи Волгоградской области в возрасте от 14 до 30 лет" рассчитывается по следующей формуле:</w:t>
      </w:r>
    </w:p>
    <w:p w:rsidR="00CC3541" w:rsidRDefault="00CC3541">
      <w:pPr>
        <w:widowControl w:val="0"/>
        <w:autoSpaceDE w:val="0"/>
        <w:autoSpaceDN w:val="0"/>
        <w:adjustRightInd w:val="0"/>
        <w:jc w:val="both"/>
        <w:rPr>
          <w:rFonts w:ascii="Arial" w:hAnsi="Arial" w:cs="Arial"/>
        </w:rPr>
      </w:pPr>
    </w:p>
    <w:p w:rsidR="00CC3541" w:rsidRDefault="00CC3541">
      <w:pPr>
        <w:pStyle w:val="ConsPlusNonformat"/>
      </w:pPr>
      <w:r>
        <w:t xml:space="preserve">            ЧМдмо</w:t>
      </w:r>
    </w:p>
    <w:p w:rsidR="00CC3541" w:rsidRDefault="00CC3541">
      <w:pPr>
        <w:pStyle w:val="ConsPlusNonformat"/>
      </w:pPr>
      <w:r>
        <w:lastRenderedPageBreak/>
        <w:t xml:space="preserve">    УДдмо = ----- x 100%, где:</w:t>
      </w:r>
    </w:p>
    <w:p w:rsidR="00CC3541" w:rsidRDefault="00CC3541">
      <w:pPr>
        <w:pStyle w:val="ConsPlusNonformat"/>
      </w:pPr>
      <w:r>
        <w:t xml:space="preserve">             ОЧ</w:t>
      </w:r>
    </w:p>
    <w:p w:rsidR="00CC3541" w:rsidRDefault="00CC3541">
      <w:pPr>
        <w:widowControl w:val="0"/>
        <w:autoSpaceDE w:val="0"/>
        <w:autoSpaceDN w:val="0"/>
        <w:adjustRightInd w:val="0"/>
        <w:jc w:val="both"/>
        <w:rPr>
          <w:rFonts w:ascii="Arial" w:hAnsi="Arial" w:cs="Arial"/>
        </w:rPr>
      </w:pPr>
    </w:p>
    <w:p w:rsidR="00CC3541" w:rsidRDefault="00CC3541">
      <w:pPr>
        <w:widowControl w:val="0"/>
        <w:autoSpaceDE w:val="0"/>
        <w:autoSpaceDN w:val="0"/>
        <w:adjustRightInd w:val="0"/>
        <w:ind w:firstLine="540"/>
        <w:jc w:val="both"/>
        <w:rPr>
          <w:rFonts w:ascii="Arial" w:hAnsi="Arial" w:cs="Arial"/>
        </w:rPr>
      </w:pPr>
      <w:r>
        <w:rPr>
          <w:rFonts w:ascii="Arial" w:hAnsi="Arial" w:cs="Arial"/>
        </w:rPr>
        <w:t>УДдмо - удельный вес численности молодых людей в возрасте от 14 до 30 лет, участвующих в деятельности детских и молодежных общественных объединений;</w:t>
      </w:r>
    </w:p>
    <w:p w:rsidR="00CC3541" w:rsidRDefault="00CC3541">
      <w:pPr>
        <w:widowControl w:val="0"/>
        <w:autoSpaceDE w:val="0"/>
        <w:autoSpaceDN w:val="0"/>
        <w:adjustRightInd w:val="0"/>
        <w:ind w:firstLine="540"/>
        <w:jc w:val="both"/>
        <w:rPr>
          <w:rFonts w:ascii="Arial" w:hAnsi="Arial" w:cs="Arial"/>
        </w:rPr>
      </w:pPr>
      <w:r>
        <w:rPr>
          <w:rFonts w:ascii="Arial" w:hAnsi="Arial" w:cs="Arial"/>
        </w:rPr>
        <w:t>ЧМдмо - численность молодых людей в возрасте от 14 до 30 лет, участвующих в деятельности детских и молодежных общественных объединений;</w:t>
      </w:r>
    </w:p>
    <w:p w:rsidR="00CC3541" w:rsidRDefault="00CC3541">
      <w:pPr>
        <w:widowControl w:val="0"/>
        <w:autoSpaceDE w:val="0"/>
        <w:autoSpaceDN w:val="0"/>
        <w:adjustRightInd w:val="0"/>
        <w:ind w:firstLine="540"/>
        <w:jc w:val="both"/>
        <w:rPr>
          <w:rFonts w:ascii="Arial" w:hAnsi="Arial" w:cs="Arial"/>
        </w:rPr>
      </w:pPr>
      <w:r>
        <w:rPr>
          <w:rFonts w:ascii="Arial" w:hAnsi="Arial" w:cs="Arial"/>
        </w:rPr>
        <w:t>ОЧ - общая численность молодежи Волгоградской области в возрасте от 14 до 30 лет на конец года.</w:t>
      </w:r>
    </w:p>
    <w:p w:rsidR="00CC3541" w:rsidRDefault="00CC3541">
      <w:pPr>
        <w:widowControl w:val="0"/>
        <w:autoSpaceDE w:val="0"/>
        <w:autoSpaceDN w:val="0"/>
        <w:adjustRightInd w:val="0"/>
        <w:ind w:firstLine="540"/>
        <w:jc w:val="both"/>
        <w:rPr>
          <w:rFonts w:ascii="Arial" w:hAnsi="Arial" w:cs="Arial"/>
        </w:rPr>
      </w:pPr>
      <w:r>
        <w:rPr>
          <w:rFonts w:ascii="Arial" w:hAnsi="Arial" w:cs="Arial"/>
        </w:rPr>
        <w:t>Показатель рассчитывается на основе данных Территориального органа Федеральной службы государственной статистики по Волгоградской области и сведений реестра молодежных и детских общественных объединений Волгоградской области, пользующихся государственной поддержкой.</w:t>
      </w:r>
    </w:p>
    <w:p w:rsidR="00CC3541" w:rsidRDefault="00CC3541">
      <w:pPr>
        <w:widowControl w:val="0"/>
        <w:autoSpaceDE w:val="0"/>
        <w:autoSpaceDN w:val="0"/>
        <w:adjustRightInd w:val="0"/>
        <w:ind w:firstLine="540"/>
        <w:jc w:val="both"/>
        <w:rPr>
          <w:rFonts w:ascii="Arial" w:hAnsi="Arial" w:cs="Arial"/>
        </w:rPr>
      </w:pPr>
      <w:r>
        <w:rPr>
          <w:rFonts w:ascii="Arial" w:hAnsi="Arial" w:cs="Arial"/>
        </w:rPr>
        <w:t>2. Показатель "Удельный вес численности молодых людей в возрасте от 14 до 30 лет, охваченных мероприятиями по развитию здорового образа жизни и профилактике негативных проявлений в молодежной среде, системы гражданского образования, духовно-нравственного и патриотического воспитания, в общей численности молодежи Волгоградской области в возрасте от 14 до 30 лет" рассчитывается по следующей формуле:</w:t>
      </w:r>
    </w:p>
    <w:p w:rsidR="00CC3541" w:rsidRDefault="00CC3541">
      <w:pPr>
        <w:widowControl w:val="0"/>
        <w:autoSpaceDE w:val="0"/>
        <w:autoSpaceDN w:val="0"/>
        <w:adjustRightInd w:val="0"/>
        <w:jc w:val="both"/>
        <w:rPr>
          <w:rFonts w:ascii="Arial" w:hAnsi="Arial" w:cs="Arial"/>
        </w:rPr>
      </w:pPr>
    </w:p>
    <w:p w:rsidR="00CC3541" w:rsidRDefault="00CC3541">
      <w:pPr>
        <w:pStyle w:val="ConsPlusNonformat"/>
      </w:pPr>
      <w:r>
        <w:t xml:space="preserve">            ЧМзож + ЧМпат</w:t>
      </w:r>
    </w:p>
    <w:p w:rsidR="00CC3541" w:rsidRDefault="00CC3541">
      <w:pPr>
        <w:pStyle w:val="ConsPlusNonformat"/>
      </w:pPr>
      <w:r>
        <w:t xml:space="preserve">    УДсоц = ------------- x 100%, где:</w:t>
      </w:r>
    </w:p>
    <w:p w:rsidR="00CC3541" w:rsidRDefault="00CC3541">
      <w:pPr>
        <w:pStyle w:val="ConsPlusNonformat"/>
      </w:pPr>
      <w:r>
        <w:t xml:space="preserve">                 ОЧ</w:t>
      </w:r>
    </w:p>
    <w:p w:rsidR="00CC3541" w:rsidRDefault="00CC3541">
      <w:pPr>
        <w:widowControl w:val="0"/>
        <w:autoSpaceDE w:val="0"/>
        <w:autoSpaceDN w:val="0"/>
        <w:adjustRightInd w:val="0"/>
        <w:jc w:val="both"/>
        <w:rPr>
          <w:rFonts w:ascii="Arial" w:hAnsi="Arial" w:cs="Arial"/>
        </w:rPr>
      </w:pPr>
    </w:p>
    <w:p w:rsidR="00CC3541" w:rsidRDefault="00CC3541">
      <w:pPr>
        <w:widowControl w:val="0"/>
        <w:autoSpaceDE w:val="0"/>
        <w:autoSpaceDN w:val="0"/>
        <w:adjustRightInd w:val="0"/>
        <w:ind w:firstLine="540"/>
        <w:jc w:val="both"/>
        <w:rPr>
          <w:rFonts w:ascii="Arial" w:hAnsi="Arial" w:cs="Arial"/>
        </w:rPr>
      </w:pPr>
      <w:r>
        <w:rPr>
          <w:rFonts w:ascii="Arial" w:hAnsi="Arial" w:cs="Arial"/>
        </w:rPr>
        <w:t>УДсоц - удельный вес численности молодых людей в возрасте от 14 до 30 лет, охваченных мероприятиями по развитию здорового образа жизни и профилактике негативных проявлений в молодежной среде, гражданского образования, духовно-нравственного и патриотического воспитания;</w:t>
      </w:r>
    </w:p>
    <w:p w:rsidR="00CC3541" w:rsidRDefault="00CC3541">
      <w:pPr>
        <w:widowControl w:val="0"/>
        <w:autoSpaceDE w:val="0"/>
        <w:autoSpaceDN w:val="0"/>
        <w:adjustRightInd w:val="0"/>
        <w:ind w:firstLine="540"/>
        <w:jc w:val="both"/>
        <w:rPr>
          <w:rFonts w:ascii="Arial" w:hAnsi="Arial" w:cs="Arial"/>
        </w:rPr>
      </w:pPr>
      <w:r>
        <w:rPr>
          <w:rFonts w:ascii="Arial" w:hAnsi="Arial" w:cs="Arial"/>
        </w:rPr>
        <w:t>ЧМзож - численность молодых людей в возрасте от 14 до 30 лет, охваченных мероприятиями по здоровому образу жизни и профилактике негативных проявлений в молодежной среде;</w:t>
      </w:r>
    </w:p>
    <w:p w:rsidR="00CC3541" w:rsidRDefault="00CC3541">
      <w:pPr>
        <w:widowControl w:val="0"/>
        <w:autoSpaceDE w:val="0"/>
        <w:autoSpaceDN w:val="0"/>
        <w:adjustRightInd w:val="0"/>
        <w:ind w:firstLine="540"/>
        <w:jc w:val="both"/>
        <w:rPr>
          <w:rFonts w:ascii="Arial" w:hAnsi="Arial" w:cs="Arial"/>
        </w:rPr>
      </w:pPr>
      <w:r>
        <w:rPr>
          <w:rFonts w:ascii="Arial" w:hAnsi="Arial" w:cs="Arial"/>
        </w:rPr>
        <w:t>ЧМпат - численность молодых людей в возрасте от 14 до 30 лет, принимающих участие в мероприятиях по гражданско-патриотическому воспитанию;</w:t>
      </w:r>
    </w:p>
    <w:p w:rsidR="00CC3541" w:rsidRDefault="00CC3541">
      <w:pPr>
        <w:widowControl w:val="0"/>
        <w:autoSpaceDE w:val="0"/>
        <w:autoSpaceDN w:val="0"/>
        <w:adjustRightInd w:val="0"/>
        <w:ind w:firstLine="540"/>
        <w:jc w:val="both"/>
        <w:rPr>
          <w:rFonts w:ascii="Arial" w:hAnsi="Arial" w:cs="Arial"/>
        </w:rPr>
      </w:pPr>
      <w:r>
        <w:rPr>
          <w:rFonts w:ascii="Arial" w:hAnsi="Arial" w:cs="Arial"/>
        </w:rPr>
        <w:t>ОЧ - общая численность молодежи Волгоградской области в возрасте от 14 до 30 лет на конец года.</w:t>
      </w:r>
    </w:p>
    <w:p w:rsidR="00CC3541" w:rsidRDefault="00CC3541">
      <w:pPr>
        <w:widowControl w:val="0"/>
        <w:autoSpaceDE w:val="0"/>
        <w:autoSpaceDN w:val="0"/>
        <w:adjustRightInd w:val="0"/>
        <w:ind w:firstLine="540"/>
        <w:jc w:val="both"/>
        <w:rPr>
          <w:rFonts w:ascii="Arial" w:hAnsi="Arial" w:cs="Arial"/>
        </w:rPr>
      </w:pPr>
      <w:r>
        <w:rPr>
          <w:rFonts w:ascii="Arial" w:hAnsi="Arial" w:cs="Arial"/>
        </w:rPr>
        <w:t>Показатель рассчитывается на основе данных Территориального органа Федеральной службы государственной статистики по Волгоградской области и отчетов о мероприятиях государственной программы, отчетов о выполнении государственных заданий подведомственных учреждений в части работы по проведению профилактических, культурно-досуговых и зрелищных мероприятий и работы по организации и проведению конкурсов, игр, слетов, сборов в сфере государственной молодежной политики.</w:t>
      </w:r>
    </w:p>
    <w:p w:rsidR="00CC3541" w:rsidRDefault="00CC3541">
      <w:pPr>
        <w:widowControl w:val="0"/>
        <w:autoSpaceDE w:val="0"/>
        <w:autoSpaceDN w:val="0"/>
        <w:adjustRightInd w:val="0"/>
        <w:ind w:firstLine="540"/>
        <w:jc w:val="both"/>
        <w:rPr>
          <w:rFonts w:ascii="Arial" w:hAnsi="Arial" w:cs="Arial"/>
        </w:rPr>
      </w:pPr>
      <w:r>
        <w:rPr>
          <w:rFonts w:ascii="Arial" w:hAnsi="Arial" w:cs="Arial"/>
        </w:rPr>
        <w:t xml:space="preserve">3. Показатель "Удельный вес численности молодых людей в возрасте от 14 до 30 лет, принимающих участие в </w:t>
      </w:r>
      <w:r>
        <w:rPr>
          <w:rFonts w:ascii="Arial" w:hAnsi="Arial" w:cs="Arial"/>
        </w:rPr>
        <w:lastRenderedPageBreak/>
        <w:t>добровольческой деятельности, в общей численности молодежи Волгоградской области в возрасте от 14 до 30 лет" рассчитывается по следующей формуле:</w:t>
      </w:r>
    </w:p>
    <w:p w:rsidR="00CC3541" w:rsidRDefault="00CC3541">
      <w:pPr>
        <w:widowControl w:val="0"/>
        <w:autoSpaceDE w:val="0"/>
        <w:autoSpaceDN w:val="0"/>
        <w:adjustRightInd w:val="0"/>
        <w:jc w:val="both"/>
        <w:rPr>
          <w:rFonts w:ascii="Arial" w:hAnsi="Arial" w:cs="Arial"/>
        </w:rPr>
      </w:pPr>
    </w:p>
    <w:p w:rsidR="00CC3541" w:rsidRDefault="00CC3541">
      <w:pPr>
        <w:pStyle w:val="ConsPlusNonformat"/>
      </w:pPr>
      <w:r>
        <w:t xml:space="preserve">            ЧМдоб</w:t>
      </w:r>
    </w:p>
    <w:p w:rsidR="00CC3541" w:rsidRDefault="00CC3541">
      <w:pPr>
        <w:pStyle w:val="ConsPlusNonformat"/>
      </w:pPr>
      <w:r>
        <w:t xml:space="preserve">    УДдоб = ----- x 100%, где:</w:t>
      </w:r>
    </w:p>
    <w:p w:rsidR="00CC3541" w:rsidRDefault="00CC3541">
      <w:pPr>
        <w:pStyle w:val="ConsPlusNonformat"/>
      </w:pPr>
      <w:r>
        <w:t xml:space="preserve">             ОЧ</w:t>
      </w:r>
    </w:p>
    <w:p w:rsidR="00CC3541" w:rsidRDefault="00CC3541">
      <w:pPr>
        <w:widowControl w:val="0"/>
        <w:autoSpaceDE w:val="0"/>
        <w:autoSpaceDN w:val="0"/>
        <w:adjustRightInd w:val="0"/>
        <w:jc w:val="both"/>
        <w:rPr>
          <w:rFonts w:ascii="Arial" w:hAnsi="Arial" w:cs="Arial"/>
        </w:rPr>
      </w:pPr>
    </w:p>
    <w:p w:rsidR="00CC3541" w:rsidRDefault="00CC3541">
      <w:pPr>
        <w:widowControl w:val="0"/>
        <w:autoSpaceDE w:val="0"/>
        <w:autoSpaceDN w:val="0"/>
        <w:adjustRightInd w:val="0"/>
        <w:ind w:firstLine="540"/>
        <w:jc w:val="both"/>
        <w:rPr>
          <w:rFonts w:ascii="Arial" w:hAnsi="Arial" w:cs="Arial"/>
        </w:rPr>
      </w:pPr>
      <w:r>
        <w:rPr>
          <w:rFonts w:ascii="Arial" w:hAnsi="Arial" w:cs="Arial"/>
        </w:rPr>
        <w:t>УДдоб - удельный вес численности молодых людей в возрасте от 14 до 30 лет, принимающих участие в добровольческой деятельности, в общей численности молодежи Волгоградской области в возрасте от 14 до 30 лет;</w:t>
      </w:r>
    </w:p>
    <w:p w:rsidR="00CC3541" w:rsidRDefault="00CC3541">
      <w:pPr>
        <w:widowControl w:val="0"/>
        <w:autoSpaceDE w:val="0"/>
        <w:autoSpaceDN w:val="0"/>
        <w:adjustRightInd w:val="0"/>
        <w:ind w:firstLine="540"/>
        <w:jc w:val="both"/>
        <w:rPr>
          <w:rFonts w:ascii="Arial" w:hAnsi="Arial" w:cs="Arial"/>
        </w:rPr>
      </w:pPr>
      <w:r>
        <w:rPr>
          <w:rFonts w:ascii="Arial" w:hAnsi="Arial" w:cs="Arial"/>
        </w:rPr>
        <w:t>ЧМдоб - численность молодых людей в возрасте от 14 до 30 лет, принимающих участие в добровольческой деятельности;</w:t>
      </w:r>
    </w:p>
    <w:p w:rsidR="00CC3541" w:rsidRDefault="00CC3541">
      <w:pPr>
        <w:widowControl w:val="0"/>
        <w:autoSpaceDE w:val="0"/>
        <w:autoSpaceDN w:val="0"/>
        <w:adjustRightInd w:val="0"/>
        <w:ind w:firstLine="540"/>
        <w:jc w:val="both"/>
        <w:rPr>
          <w:rFonts w:ascii="Arial" w:hAnsi="Arial" w:cs="Arial"/>
        </w:rPr>
      </w:pPr>
      <w:r>
        <w:rPr>
          <w:rFonts w:ascii="Arial" w:hAnsi="Arial" w:cs="Arial"/>
        </w:rPr>
        <w:t>ОЧ - общая численность молодежи Волгоградской области в возрасте от 14 до 30 лет на конец года.</w:t>
      </w:r>
    </w:p>
    <w:p w:rsidR="00CC3541" w:rsidRDefault="00CC3541">
      <w:pPr>
        <w:widowControl w:val="0"/>
        <w:autoSpaceDE w:val="0"/>
        <w:autoSpaceDN w:val="0"/>
        <w:adjustRightInd w:val="0"/>
        <w:ind w:firstLine="540"/>
        <w:jc w:val="both"/>
        <w:rPr>
          <w:rFonts w:ascii="Arial" w:hAnsi="Arial" w:cs="Arial"/>
        </w:rPr>
      </w:pPr>
      <w:r>
        <w:rPr>
          <w:rFonts w:ascii="Arial" w:hAnsi="Arial" w:cs="Arial"/>
        </w:rPr>
        <w:t>Показатель рассчитывается на основе данных Территориального органа Федеральной службы государственной статистики по Волгоградской области и отчетов о мероприятиях государственной программы, отчетов о выполнении государственных заданий подведомственных учреждений в части услуги по вовлечению молодежи в добровольческую деятельность.</w:t>
      </w:r>
    </w:p>
    <w:p w:rsidR="00CC3541" w:rsidRDefault="00CC3541">
      <w:pPr>
        <w:widowControl w:val="0"/>
        <w:autoSpaceDE w:val="0"/>
        <w:autoSpaceDN w:val="0"/>
        <w:adjustRightInd w:val="0"/>
        <w:ind w:firstLine="540"/>
        <w:jc w:val="both"/>
        <w:rPr>
          <w:rFonts w:ascii="Arial" w:hAnsi="Arial" w:cs="Arial"/>
        </w:rPr>
      </w:pPr>
      <w:r>
        <w:rPr>
          <w:rFonts w:ascii="Arial" w:hAnsi="Arial" w:cs="Arial"/>
        </w:rPr>
        <w:t>4. Показатель "Удельный вес численности молодых людей в возрасте от 14 до 30 лет, вовлеченных в реализуемые проекты и программы в сфере поддержки талантливой молодежи, в общей численности молодежи Волгоградской области в возрасте от 14 до 30 лет" рассчитывается по следующей формуле:</w:t>
      </w:r>
    </w:p>
    <w:p w:rsidR="00CC3541" w:rsidRDefault="00CC3541">
      <w:pPr>
        <w:widowControl w:val="0"/>
        <w:autoSpaceDE w:val="0"/>
        <w:autoSpaceDN w:val="0"/>
        <w:adjustRightInd w:val="0"/>
        <w:jc w:val="both"/>
        <w:rPr>
          <w:rFonts w:ascii="Arial" w:hAnsi="Arial" w:cs="Arial"/>
        </w:rPr>
      </w:pPr>
    </w:p>
    <w:p w:rsidR="00CC3541" w:rsidRDefault="00CC3541">
      <w:pPr>
        <w:pStyle w:val="ConsPlusNonformat"/>
      </w:pPr>
      <w:r>
        <w:t xml:space="preserve">            ЧМтал</w:t>
      </w:r>
    </w:p>
    <w:p w:rsidR="00CC3541" w:rsidRDefault="00CC3541">
      <w:pPr>
        <w:pStyle w:val="ConsPlusNonformat"/>
      </w:pPr>
      <w:r>
        <w:t xml:space="preserve">    УДтал = ----- x 100%, где:</w:t>
      </w:r>
    </w:p>
    <w:p w:rsidR="00CC3541" w:rsidRDefault="00CC3541">
      <w:pPr>
        <w:pStyle w:val="ConsPlusNonformat"/>
      </w:pPr>
      <w:r>
        <w:t xml:space="preserve">             ОЧ</w:t>
      </w:r>
    </w:p>
    <w:p w:rsidR="00CC3541" w:rsidRDefault="00CC3541">
      <w:pPr>
        <w:widowControl w:val="0"/>
        <w:autoSpaceDE w:val="0"/>
        <w:autoSpaceDN w:val="0"/>
        <w:adjustRightInd w:val="0"/>
        <w:jc w:val="both"/>
        <w:rPr>
          <w:rFonts w:ascii="Arial" w:hAnsi="Arial" w:cs="Arial"/>
        </w:rPr>
      </w:pPr>
    </w:p>
    <w:p w:rsidR="00CC3541" w:rsidRDefault="00CC3541">
      <w:pPr>
        <w:widowControl w:val="0"/>
        <w:autoSpaceDE w:val="0"/>
        <w:autoSpaceDN w:val="0"/>
        <w:adjustRightInd w:val="0"/>
        <w:ind w:firstLine="540"/>
        <w:jc w:val="both"/>
        <w:rPr>
          <w:rFonts w:ascii="Arial" w:hAnsi="Arial" w:cs="Arial"/>
        </w:rPr>
      </w:pPr>
      <w:r>
        <w:rPr>
          <w:rFonts w:ascii="Arial" w:hAnsi="Arial" w:cs="Arial"/>
        </w:rPr>
        <w:t>УДтал - удельный вес численности молодых людей в возрасте от 14 до 30 лет, вовлеченных в реализуемые проекты и программы в сфере поддержки талантливой молодежи, в общей численности молодежи Волгоградской области в возрасте от 14 до 30 лет;</w:t>
      </w:r>
    </w:p>
    <w:p w:rsidR="00CC3541" w:rsidRDefault="00CC3541">
      <w:pPr>
        <w:widowControl w:val="0"/>
        <w:autoSpaceDE w:val="0"/>
        <w:autoSpaceDN w:val="0"/>
        <w:adjustRightInd w:val="0"/>
        <w:ind w:firstLine="540"/>
        <w:jc w:val="both"/>
        <w:rPr>
          <w:rFonts w:ascii="Arial" w:hAnsi="Arial" w:cs="Arial"/>
        </w:rPr>
      </w:pPr>
      <w:r>
        <w:rPr>
          <w:rFonts w:ascii="Arial" w:hAnsi="Arial" w:cs="Arial"/>
        </w:rPr>
        <w:t>ЧМтал - численность молодых людей в возрасте от 14 до 30 лет, вовлеченных в реализуемые проекты и программы в сфере поддержки талантливой молодежи;</w:t>
      </w:r>
    </w:p>
    <w:p w:rsidR="00CC3541" w:rsidRDefault="00CC3541">
      <w:pPr>
        <w:widowControl w:val="0"/>
        <w:autoSpaceDE w:val="0"/>
        <w:autoSpaceDN w:val="0"/>
        <w:adjustRightInd w:val="0"/>
        <w:ind w:firstLine="540"/>
        <w:jc w:val="both"/>
        <w:rPr>
          <w:rFonts w:ascii="Arial" w:hAnsi="Arial" w:cs="Arial"/>
        </w:rPr>
      </w:pPr>
      <w:r>
        <w:rPr>
          <w:rFonts w:ascii="Arial" w:hAnsi="Arial" w:cs="Arial"/>
        </w:rPr>
        <w:t>ОЧ - общая численность молодежи Волгоградской области в возрасте от 14 до 30 лет на конец года.</w:t>
      </w:r>
    </w:p>
    <w:p w:rsidR="00CC3541" w:rsidRDefault="00CC3541">
      <w:pPr>
        <w:widowControl w:val="0"/>
        <w:autoSpaceDE w:val="0"/>
        <w:autoSpaceDN w:val="0"/>
        <w:adjustRightInd w:val="0"/>
        <w:ind w:firstLine="540"/>
        <w:jc w:val="both"/>
        <w:rPr>
          <w:rFonts w:ascii="Arial" w:hAnsi="Arial" w:cs="Arial"/>
        </w:rPr>
      </w:pPr>
      <w:r>
        <w:rPr>
          <w:rFonts w:ascii="Arial" w:hAnsi="Arial" w:cs="Arial"/>
        </w:rPr>
        <w:t>Показатель рассчитывается на основе данных Территориального органа Федеральной службы государственной статистики по Волгоградской области и отчетов о мероприятиях программы, отчетов о выполнении государственных заданий подведомственных учреждений в части работы по проведению форумов, конференций и конгрессов.</w:t>
      </w:r>
    </w:p>
    <w:p w:rsidR="00CC3541" w:rsidRDefault="00CC3541">
      <w:pPr>
        <w:widowControl w:val="0"/>
        <w:autoSpaceDE w:val="0"/>
        <w:autoSpaceDN w:val="0"/>
        <w:adjustRightInd w:val="0"/>
        <w:ind w:firstLine="540"/>
        <w:jc w:val="both"/>
        <w:rPr>
          <w:rFonts w:ascii="Arial" w:hAnsi="Arial" w:cs="Arial"/>
        </w:rPr>
      </w:pPr>
      <w:r>
        <w:rPr>
          <w:rFonts w:ascii="Arial" w:hAnsi="Arial" w:cs="Arial"/>
        </w:rPr>
        <w:t xml:space="preserve">5. Показатель "Количество молодых людей в возрасте от 14 до 30 лет, оказавшихся в трудной жизненной ситуации, охваченных проектами и программами, реализуемыми органами исполнительной власти в Волгоградской области" рассчитывается на основе данных Территориального органа Федеральной службы государственной статистики по </w:t>
      </w:r>
      <w:r>
        <w:rPr>
          <w:rFonts w:ascii="Arial" w:hAnsi="Arial" w:cs="Arial"/>
        </w:rPr>
        <w:lastRenderedPageBreak/>
        <w:t>Волгоградской области и отчетов о мероприятиях государственной программы как абсолютный показатель.</w:t>
      </w:r>
    </w:p>
    <w:p w:rsidR="00CC3541" w:rsidRDefault="00CC3541">
      <w:pPr>
        <w:widowControl w:val="0"/>
        <w:autoSpaceDE w:val="0"/>
        <w:autoSpaceDN w:val="0"/>
        <w:adjustRightInd w:val="0"/>
        <w:ind w:firstLine="540"/>
        <w:jc w:val="both"/>
        <w:rPr>
          <w:rFonts w:ascii="Arial" w:hAnsi="Arial" w:cs="Arial"/>
        </w:rPr>
      </w:pPr>
      <w:r>
        <w:rPr>
          <w:rFonts w:ascii="Arial" w:hAnsi="Arial" w:cs="Arial"/>
        </w:rPr>
        <w:t>6. Показатель "Удельный вес численности молодых людей в возрасте от 14 до 30 лет, охваченных мероприятиями духовно-нравственного, гражданского и патриотического воспитания, в общем количестве молодежи в возрасте от 14 до 30 лет" рассчитывается по следующей формуле:</w:t>
      </w:r>
    </w:p>
    <w:p w:rsidR="00CC3541" w:rsidRDefault="00CC3541">
      <w:pPr>
        <w:widowControl w:val="0"/>
        <w:autoSpaceDE w:val="0"/>
        <w:autoSpaceDN w:val="0"/>
        <w:adjustRightInd w:val="0"/>
        <w:jc w:val="both"/>
        <w:rPr>
          <w:rFonts w:ascii="Arial" w:hAnsi="Arial" w:cs="Arial"/>
        </w:rPr>
      </w:pPr>
    </w:p>
    <w:p w:rsidR="00CC3541" w:rsidRDefault="00CC3541">
      <w:pPr>
        <w:pStyle w:val="ConsPlusNonformat"/>
      </w:pPr>
      <w:r>
        <w:t xml:space="preserve">            ЧМпат</w:t>
      </w:r>
    </w:p>
    <w:p w:rsidR="00CC3541" w:rsidRDefault="00CC3541">
      <w:pPr>
        <w:pStyle w:val="ConsPlusNonformat"/>
      </w:pPr>
      <w:r>
        <w:t xml:space="preserve">    УДпат = ----- x 100%, где:</w:t>
      </w:r>
    </w:p>
    <w:p w:rsidR="00CC3541" w:rsidRDefault="00CC3541">
      <w:pPr>
        <w:pStyle w:val="ConsPlusNonformat"/>
      </w:pPr>
      <w:r>
        <w:t xml:space="preserve">             ОЧ</w:t>
      </w:r>
    </w:p>
    <w:p w:rsidR="00CC3541" w:rsidRDefault="00CC3541">
      <w:pPr>
        <w:widowControl w:val="0"/>
        <w:autoSpaceDE w:val="0"/>
        <w:autoSpaceDN w:val="0"/>
        <w:adjustRightInd w:val="0"/>
        <w:jc w:val="both"/>
        <w:rPr>
          <w:rFonts w:ascii="Arial" w:hAnsi="Arial" w:cs="Arial"/>
        </w:rPr>
      </w:pPr>
    </w:p>
    <w:p w:rsidR="00CC3541" w:rsidRDefault="00CC3541">
      <w:pPr>
        <w:widowControl w:val="0"/>
        <w:autoSpaceDE w:val="0"/>
        <w:autoSpaceDN w:val="0"/>
        <w:adjustRightInd w:val="0"/>
        <w:ind w:firstLine="540"/>
        <w:jc w:val="both"/>
        <w:rPr>
          <w:rFonts w:ascii="Arial" w:hAnsi="Arial" w:cs="Arial"/>
        </w:rPr>
      </w:pPr>
      <w:r>
        <w:rPr>
          <w:rFonts w:ascii="Arial" w:hAnsi="Arial" w:cs="Arial"/>
        </w:rPr>
        <w:t>УДпат - удельный вес численности молодых людей в возрасте от 14 до 30 лет, охваченных мероприятиями духовно-нравственного, гражданского и патриотического воспитания, в общем количестве молодежи в возрасте от 14 до 30 лет;</w:t>
      </w:r>
    </w:p>
    <w:p w:rsidR="00CC3541" w:rsidRDefault="00CC3541">
      <w:pPr>
        <w:widowControl w:val="0"/>
        <w:autoSpaceDE w:val="0"/>
        <w:autoSpaceDN w:val="0"/>
        <w:adjustRightInd w:val="0"/>
        <w:ind w:firstLine="540"/>
        <w:jc w:val="both"/>
        <w:rPr>
          <w:rFonts w:ascii="Arial" w:hAnsi="Arial" w:cs="Arial"/>
        </w:rPr>
      </w:pPr>
      <w:r>
        <w:rPr>
          <w:rFonts w:ascii="Arial" w:hAnsi="Arial" w:cs="Arial"/>
        </w:rPr>
        <w:t>ЧМпат - численность молодых людей в возрасте от 14 до 30 лет, охваченных мероприятиями духовно-нравственного, гражданского и патриотического воспитания;</w:t>
      </w:r>
    </w:p>
    <w:p w:rsidR="00CC3541" w:rsidRDefault="00CC3541">
      <w:pPr>
        <w:widowControl w:val="0"/>
        <w:autoSpaceDE w:val="0"/>
        <w:autoSpaceDN w:val="0"/>
        <w:adjustRightInd w:val="0"/>
        <w:ind w:firstLine="540"/>
        <w:jc w:val="both"/>
        <w:rPr>
          <w:rFonts w:ascii="Arial" w:hAnsi="Arial" w:cs="Arial"/>
        </w:rPr>
      </w:pPr>
      <w:r>
        <w:rPr>
          <w:rFonts w:ascii="Arial" w:hAnsi="Arial" w:cs="Arial"/>
        </w:rPr>
        <w:t>ОЧ - общая численность молодежи Волгоградской области в возрасте от 14 до 30 лет на конец года.</w:t>
      </w:r>
    </w:p>
    <w:p w:rsidR="00CC3541" w:rsidRDefault="00CC3541">
      <w:pPr>
        <w:widowControl w:val="0"/>
        <w:autoSpaceDE w:val="0"/>
        <w:autoSpaceDN w:val="0"/>
        <w:adjustRightInd w:val="0"/>
        <w:ind w:firstLine="540"/>
        <w:jc w:val="both"/>
        <w:rPr>
          <w:rFonts w:ascii="Arial" w:hAnsi="Arial" w:cs="Arial"/>
        </w:rPr>
      </w:pPr>
      <w:r>
        <w:rPr>
          <w:rFonts w:ascii="Arial" w:hAnsi="Arial" w:cs="Arial"/>
        </w:rPr>
        <w:t>Показатель рассчитывается на основе данных Территориального органа Федеральной службы государственной статистики по Волгоградской области и отчетов о мероприятиях государственной программы, о выполнении государственных заданий подведомственных учреждений в части работы по организации и проведению конкурсов, игр, слетов, сборов в сфере государственной молодежной политики и туризма и работы по организации и проведению военно-спортивных мероприятий по техническим и военно-прикладным видам спорта.</w:t>
      </w:r>
    </w:p>
    <w:p w:rsidR="00CC3541" w:rsidRDefault="00CC3541">
      <w:pPr>
        <w:widowControl w:val="0"/>
        <w:autoSpaceDE w:val="0"/>
        <w:autoSpaceDN w:val="0"/>
        <w:adjustRightInd w:val="0"/>
        <w:ind w:firstLine="540"/>
        <w:jc w:val="both"/>
        <w:rPr>
          <w:rFonts w:ascii="Arial" w:hAnsi="Arial" w:cs="Arial"/>
        </w:rPr>
      </w:pPr>
      <w:r>
        <w:rPr>
          <w:rFonts w:ascii="Arial" w:hAnsi="Arial" w:cs="Arial"/>
        </w:rPr>
        <w:t>7. Показатель "Количество муниципальных служащих, специалистов государственных и муниципальных учреждений по работе с молодежью, работников детских и молодежных общественных организаций Волгоградской области, прошедших профессиональную переподготовку и повышение квалификации в области патриотического воспитания молодежи" рассчитывается на основе отчетов о мероприятиях государственной программы, о выполнении государственных заданий подведомственных учреждений в части работы по увековечению памяти защитников Отечества как абсолютный показатель.</w:t>
      </w:r>
    </w:p>
    <w:p w:rsidR="00CC3541" w:rsidRDefault="00CC3541">
      <w:pPr>
        <w:widowControl w:val="0"/>
        <w:autoSpaceDE w:val="0"/>
        <w:autoSpaceDN w:val="0"/>
        <w:adjustRightInd w:val="0"/>
        <w:jc w:val="both"/>
        <w:rPr>
          <w:rFonts w:ascii="Arial" w:hAnsi="Arial" w:cs="Arial"/>
        </w:rPr>
      </w:pPr>
    </w:p>
    <w:p w:rsidR="00CC3541" w:rsidRDefault="00CC3541">
      <w:pPr>
        <w:widowControl w:val="0"/>
        <w:autoSpaceDE w:val="0"/>
        <w:autoSpaceDN w:val="0"/>
        <w:adjustRightInd w:val="0"/>
        <w:jc w:val="both"/>
        <w:rPr>
          <w:rFonts w:ascii="Arial" w:hAnsi="Arial" w:cs="Arial"/>
        </w:rPr>
      </w:pPr>
    </w:p>
    <w:p w:rsidR="00CC3541" w:rsidRDefault="00CC3541">
      <w:pPr>
        <w:widowControl w:val="0"/>
        <w:autoSpaceDE w:val="0"/>
        <w:autoSpaceDN w:val="0"/>
        <w:adjustRightInd w:val="0"/>
        <w:jc w:val="both"/>
        <w:rPr>
          <w:rFonts w:ascii="Arial" w:hAnsi="Arial" w:cs="Arial"/>
        </w:rPr>
      </w:pPr>
    </w:p>
    <w:p w:rsidR="00CC3541" w:rsidRDefault="00CC3541">
      <w:pPr>
        <w:widowControl w:val="0"/>
        <w:autoSpaceDE w:val="0"/>
        <w:autoSpaceDN w:val="0"/>
        <w:adjustRightInd w:val="0"/>
        <w:jc w:val="both"/>
        <w:rPr>
          <w:rFonts w:ascii="Arial" w:hAnsi="Arial" w:cs="Arial"/>
        </w:rPr>
      </w:pPr>
    </w:p>
    <w:p w:rsidR="00CC3541" w:rsidRDefault="00CC3541">
      <w:pPr>
        <w:widowControl w:val="0"/>
        <w:autoSpaceDE w:val="0"/>
        <w:autoSpaceDN w:val="0"/>
        <w:adjustRightInd w:val="0"/>
        <w:jc w:val="both"/>
        <w:rPr>
          <w:rFonts w:ascii="Arial" w:hAnsi="Arial" w:cs="Arial"/>
        </w:rPr>
      </w:pPr>
    </w:p>
    <w:p w:rsidR="00CC3541" w:rsidRDefault="00CC3541">
      <w:pPr>
        <w:widowControl w:val="0"/>
        <w:autoSpaceDE w:val="0"/>
        <w:autoSpaceDN w:val="0"/>
        <w:adjustRightInd w:val="0"/>
        <w:jc w:val="right"/>
        <w:outlineLvl w:val="1"/>
        <w:rPr>
          <w:rFonts w:ascii="Arial" w:hAnsi="Arial" w:cs="Arial"/>
        </w:rPr>
      </w:pPr>
      <w:bookmarkStart w:id="39" w:name="Par687"/>
      <w:bookmarkEnd w:id="39"/>
      <w:r>
        <w:rPr>
          <w:rFonts w:ascii="Arial" w:hAnsi="Arial" w:cs="Arial"/>
        </w:rPr>
        <w:t>Приложение 3</w:t>
      </w:r>
    </w:p>
    <w:p w:rsidR="00CC3541" w:rsidRDefault="00CC3541">
      <w:pPr>
        <w:widowControl w:val="0"/>
        <w:autoSpaceDE w:val="0"/>
        <w:autoSpaceDN w:val="0"/>
        <w:adjustRightInd w:val="0"/>
        <w:jc w:val="right"/>
        <w:rPr>
          <w:rFonts w:ascii="Arial" w:hAnsi="Arial" w:cs="Arial"/>
        </w:rPr>
      </w:pPr>
      <w:r>
        <w:rPr>
          <w:rFonts w:ascii="Arial" w:hAnsi="Arial" w:cs="Arial"/>
        </w:rPr>
        <w:t>к государственной программе</w:t>
      </w:r>
    </w:p>
    <w:p w:rsidR="00CC3541" w:rsidRDefault="00CC3541">
      <w:pPr>
        <w:widowControl w:val="0"/>
        <w:autoSpaceDE w:val="0"/>
        <w:autoSpaceDN w:val="0"/>
        <w:adjustRightInd w:val="0"/>
        <w:jc w:val="right"/>
        <w:rPr>
          <w:rFonts w:ascii="Arial" w:hAnsi="Arial" w:cs="Arial"/>
        </w:rPr>
      </w:pPr>
      <w:r>
        <w:rPr>
          <w:rFonts w:ascii="Arial" w:hAnsi="Arial" w:cs="Arial"/>
        </w:rPr>
        <w:t>Волгоградской области</w:t>
      </w:r>
    </w:p>
    <w:p w:rsidR="00CC3541" w:rsidRDefault="00CC3541">
      <w:pPr>
        <w:widowControl w:val="0"/>
        <w:autoSpaceDE w:val="0"/>
        <w:autoSpaceDN w:val="0"/>
        <w:adjustRightInd w:val="0"/>
        <w:jc w:val="right"/>
        <w:rPr>
          <w:rFonts w:ascii="Arial" w:hAnsi="Arial" w:cs="Arial"/>
        </w:rPr>
      </w:pPr>
      <w:r>
        <w:rPr>
          <w:rFonts w:ascii="Arial" w:hAnsi="Arial" w:cs="Arial"/>
        </w:rPr>
        <w:t>"Региональная молодежная</w:t>
      </w:r>
    </w:p>
    <w:p w:rsidR="00CC3541" w:rsidRDefault="00CC3541">
      <w:pPr>
        <w:widowControl w:val="0"/>
        <w:autoSpaceDE w:val="0"/>
        <w:autoSpaceDN w:val="0"/>
        <w:adjustRightInd w:val="0"/>
        <w:jc w:val="right"/>
        <w:rPr>
          <w:rFonts w:ascii="Arial" w:hAnsi="Arial" w:cs="Arial"/>
        </w:rPr>
      </w:pPr>
      <w:r>
        <w:rPr>
          <w:rFonts w:ascii="Arial" w:hAnsi="Arial" w:cs="Arial"/>
        </w:rPr>
        <w:t>политика Волгоградской области"</w:t>
      </w:r>
    </w:p>
    <w:p w:rsidR="00CC3541" w:rsidRDefault="00CC3541">
      <w:pPr>
        <w:widowControl w:val="0"/>
        <w:autoSpaceDE w:val="0"/>
        <w:autoSpaceDN w:val="0"/>
        <w:adjustRightInd w:val="0"/>
        <w:jc w:val="right"/>
        <w:rPr>
          <w:rFonts w:ascii="Arial" w:hAnsi="Arial" w:cs="Arial"/>
        </w:rPr>
      </w:pPr>
      <w:r>
        <w:rPr>
          <w:rFonts w:ascii="Arial" w:hAnsi="Arial" w:cs="Arial"/>
        </w:rPr>
        <w:lastRenderedPageBreak/>
        <w:t>на 2014 - 2016 годы</w:t>
      </w:r>
    </w:p>
    <w:p w:rsidR="00CC3541" w:rsidRDefault="00CC3541">
      <w:pPr>
        <w:widowControl w:val="0"/>
        <w:autoSpaceDE w:val="0"/>
        <w:autoSpaceDN w:val="0"/>
        <w:adjustRightInd w:val="0"/>
        <w:jc w:val="both"/>
        <w:rPr>
          <w:rFonts w:ascii="Arial" w:hAnsi="Arial" w:cs="Arial"/>
        </w:rPr>
      </w:pPr>
    </w:p>
    <w:p w:rsidR="00CC3541" w:rsidRDefault="00CC3541">
      <w:pPr>
        <w:widowControl w:val="0"/>
        <w:autoSpaceDE w:val="0"/>
        <w:autoSpaceDN w:val="0"/>
        <w:adjustRightInd w:val="0"/>
        <w:jc w:val="center"/>
        <w:rPr>
          <w:rFonts w:ascii="Arial" w:hAnsi="Arial" w:cs="Arial"/>
          <w:b/>
          <w:bCs/>
        </w:rPr>
      </w:pPr>
      <w:bookmarkStart w:id="40" w:name="Par694"/>
      <w:bookmarkEnd w:id="40"/>
      <w:r>
        <w:rPr>
          <w:rFonts w:ascii="Arial" w:hAnsi="Arial" w:cs="Arial"/>
          <w:b/>
          <w:bCs/>
        </w:rPr>
        <w:t>ПЕРЕЧЕНЬ</w:t>
      </w:r>
    </w:p>
    <w:p w:rsidR="00CC3541" w:rsidRDefault="00CC3541">
      <w:pPr>
        <w:widowControl w:val="0"/>
        <w:autoSpaceDE w:val="0"/>
        <w:autoSpaceDN w:val="0"/>
        <w:adjustRightInd w:val="0"/>
        <w:jc w:val="center"/>
        <w:rPr>
          <w:rFonts w:ascii="Arial" w:hAnsi="Arial" w:cs="Arial"/>
          <w:b/>
          <w:bCs/>
        </w:rPr>
      </w:pPr>
      <w:r>
        <w:rPr>
          <w:rFonts w:ascii="Arial" w:hAnsi="Arial" w:cs="Arial"/>
          <w:b/>
          <w:bCs/>
        </w:rPr>
        <w:t>МЕРОПРИЯТИЙ ГОСУДАРСТВЕННОЙ ПРОГРАММЫ ВОЛГОГРАДСКОЙ ОБЛАСТИ</w:t>
      </w:r>
    </w:p>
    <w:p w:rsidR="00CC3541" w:rsidRDefault="00CC3541">
      <w:pPr>
        <w:widowControl w:val="0"/>
        <w:autoSpaceDE w:val="0"/>
        <w:autoSpaceDN w:val="0"/>
        <w:adjustRightInd w:val="0"/>
        <w:jc w:val="center"/>
        <w:rPr>
          <w:rFonts w:ascii="Arial" w:hAnsi="Arial" w:cs="Arial"/>
          <w:b/>
          <w:bCs/>
        </w:rPr>
      </w:pPr>
      <w:r>
        <w:rPr>
          <w:rFonts w:ascii="Arial" w:hAnsi="Arial" w:cs="Arial"/>
          <w:b/>
          <w:bCs/>
        </w:rPr>
        <w:t>"РЕГИОНАЛЬНАЯ МОЛОДЕЖНАЯ ПОЛИТИКА ВОЛГОГРАДСКОЙ ОБЛАСТИ"</w:t>
      </w:r>
    </w:p>
    <w:p w:rsidR="00CC3541" w:rsidRDefault="00CC3541">
      <w:pPr>
        <w:widowControl w:val="0"/>
        <w:autoSpaceDE w:val="0"/>
        <w:autoSpaceDN w:val="0"/>
        <w:adjustRightInd w:val="0"/>
        <w:jc w:val="center"/>
        <w:rPr>
          <w:rFonts w:ascii="Arial" w:hAnsi="Arial" w:cs="Arial"/>
          <w:b/>
          <w:bCs/>
        </w:rPr>
      </w:pPr>
      <w:r>
        <w:rPr>
          <w:rFonts w:ascii="Arial" w:hAnsi="Arial" w:cs="Arial"/>
          <w:b/>
          <w:bCs/>
        </w:rPr>
        <w:t>НА 2014 - 2016 ГОДЫ</w:t>
      </w:r>
    </w:p>
    <w:p w:rsidR="00CC3541" w:rsidRDefault="00CC3541">
      <w:pPr>
        <w:widowControl w:val="0"/>
        <w:autoSpaceDE w:val="0"/>
        <w:autoSpaceDN w:val="0"/>
        <w:adjustRightInd w:val="0"/>
        <w:jc w:val="both"/>
        <w:rPr>
          <w:rFonts w:ascii="Arial" w:hAnsi="Arial" w:cs="Arial"/>
        </w:rPr>
      </w:pPr>
    </w:p>
    <w:tbl>
      <w:tblPr>
        <w:tblW w:w="0" w:type="auto"/>
        <w:tblCellSpacing w:w="5" w:type="nil"/>
        <w:tblInd w:w="75" w:type="dxa"/>
        <w:tblLayout w:type="fixed"/>
        <w:tblCellMar>
          <w:left w:w="75" w:type="dxa"/>
          <w:right w:w="75" w:type="dxa"/>
        </w:tblCellMar>
        <w:tblLook w:val="0000"/>
      </w:tblPr>
      <w:tblGrid>
        <w:gridCol w:w="964"/>
        <w:gridCol w:w="3175"/>
        <w:gridCol w:w="2438"/>
        <w:gridCol w:w="964"/>
        <w:gridCol w:w="1191"/>
        <w:gridCol w:w="794"/>
        <w:gridCol w:w="1260"/>
        <w:gridCol w:w="794"/>
        <w:gridCol w:w="907"/>
        <w:gridCol w:w="2494"/>
        <w:gridCol w:w="1077"/>
      </w:tblGrid>
      <w:tr w:rsidR="00CC3541">
        <w:tblPrEx>
          <w:tblCellMar>
            <w:top w:w="0" w:type="dxa"/>
            <w:bottom w:w="0" w:type="dxa"/>
          </w:tblCellMar>
        </w:tblPrEx>
        <w:trPr>
          <w:tblCellSpacing w:w="5" w:type="nil"/>
        </w:trPr>
        <w:tc>
          <w:tcPr>
            <w:tcW w:w="964" w:type="dxa"/>
            <w:vMerge w:val="restart"/>
            <w:tcBorders>
              <w:top w:val="single" w:sz="4" w:space="0" w:color="auto"/>
              <w:bottom w:val="single" w:sz="4" w:space="0" w:color="auto"/>
              <w:right w:val="single" w:sz="4" w:space="0" w:color="auto"/>
            </w:tcBorders>
          </w:tcPr>
          <w:p w:rsidR="00CC3541" w:rsidRDefault="00CC3541">
            <w:pPr>
              <w:widowControl w:val="0"/>
              <w:autoSpaceDE w:val="0"/>
              <w:autoSpaceDN w:val="0"/>
              <w:adjustRightInd w:val="0"/>
              <w:jc w:val="center"/>
              <w:rPr>
                <w:rFonts w:ascii="Arial" w:hAnsi="Arial" w:cs="Arial"/>
              </w:rPr>
            </w:pPr>
            <w:r>
              <w:rPr>
                <w:rFonts w:ascii="Arial" w:hAnsi="Arial" w:cs="Arial"/>
              </w:rPr>
              <w:t>N п/п</w:t>
            </w:r>
          </w:p>
        </w:tc>
        <w:tc>
          <w:tcPr>
            <w:tcW w:w="3175" w:type="dxa"/>
            <w:vMerge w:val="restart"/>
            <w:tcBorders>
              <w:top w:val="single" w:sz="4" w:space="0" w:color="auto"/>
              <w:left w:val="single" w:sz="4" w:space="0" w:color="auto"/>
              <w:bottom w:val="single" w:sz="4" w:space="0" w:color="auto"/>
              <w:right w:val="single" w:sz="4" w:space="0" w:color="auto"/>
            </w:tcBorders>
          </w:tcPr>
          <w:p w:rsidR="00CC3541" w:rsidRDefault="00CC3541">
            <w:pPr>
              <w:widowControl w:val="0"/>
              <w:autoSpaceDE w:val="0"/>
              <w:autoSpaceDN w:val="0"/>
              <w:adjustRightInd w:val="0"/>
              <w:jc w:val="center"/>
              <w:rPr>
                <w:rFonts w:ascii="Arial" w:hAnsi="Arial" w:cs="Arial"/>
              </w:rPr>
            </w:pPr>
            <w:r>
              <w:rPr>
                <w:rFonts w:ascii="Arial" w:hAnsi="Arial" w:cs="Arial"/>
              </w:rPr>
              <w:t>Наименование мероприятия</w:t>
            </w:r>
          </w:p>
        </w:tc>
        <w:tc>
          <w:tcPr>
            <w:tcW w:w="2438" w:type="dxa"/>
            <w:vMerge w:val="restart"/>
            <w:tcBorders>
              <w:top w:val="single" w:sz="4" w:space="0" w:color="auto"/>
              <w:left w:val="single" w:sz="4" w:space="0" w:color="auto"/>
              <w:bottom w:val="single" w:sz="4" w:space="0" w:color="auto"/>
              <w:right w:val="single" w:sz="4" w:space="0" w:color="auto"/>
            </w:tcBorders>
          </w:tcPr>
          <w:p w:rsidR="00CC3541" w:rsidRDefault="00CC3541">
            <w:pPr>
              <w:widowControl w:val="0"/>
              <w:autoSpaceDE w:val="0"/>
              <w:autoSpaceDN w:val="0"/>
              <w:adjustRightInd w:val="0"/>
              <w:jc w:val="center"/>
              <w:rPr>
                <w:rFonts w:ascii="Arial" w:hAnsi="Arial" w:cs="Arial"/>
              </w:rPr>
            </w:pPr>
            <w:r>
              <w:rPr>
                <w:rFonts w:ascii="Arial" w:hAnsi="Arial" w:cs="Arial"/>
              </w:rPr>
              <w:t>Ответственный исполнитель, соисполнитель государственной программы, подпрограммы</w:t>
            </w:r>
          </w:p>
        </w:tc>
        <w:tc>
          <w:tcPr>
            <w:tcW w:w="964" w:type="dxa"/>
            <w:vMerge w:val="restart"/>
            <w:tcBorders>
              <w:top w:val="single" w:sz="4" w:space="0" w:color="auto"/>
              <w:left w:val="single" w:sz="4" w:space="0" w:color="auto"/>
              <w:bottom w:val="single" w:sz="4" w:space="0" w:color="auto"/>
              <w:right w:val="single" w:sz="4" w:space="0" w:color="auto"/>
            </w:tcBorders>
          </w:tcPr>
          <w:p w:rsidR="00CC3541" w:rsidRDefault="00CC3541">
            <w:pPr>
              <w:widowControl w:val="0"/>
              <w:autoSpaceDE w:val="0"/>
              <w:autoSpaceDN w:val="0"/>
              <w:adjustRightInd w:val="0"/>
              <w:jc w:val="center"/>
              <w:rPr>
                <w:rFonts w:ascii="Arial" w:hAnsi="Arial" w:cs="Arial"/>
              </w:rPr>
            </w:pPr>
            <w:r>
              <w:rPr>
                <w:rFonts w:ascii="Arial" w:hAnsi="Arial" w:cs="Arial"/>
              </w:rPr>
              <w:t>Год реализации</w:t>
            </w:r>
          </w:p>
        </w:tc>
        <w:tc>
          <w:tcPr>
            <w:tcW w:w="4946" w:type="dxa"/>
            <w:gridSpan w:val="5"/>
            <w:tcBorders>
              <w:top w:val="single" w:sz="4" w:space="0" w:color="auto"/>
              <w:left w:val="single" w:sz="4" w:space="0" w:color="auto"/>
              <w:bottom w:val="single" w:sz="4" w:space="0" w:color="auto"/>
              <w:right w:val="single" w:sz="4" w:space="0" w:color="auto"/>
            </w:tcBorders>
          </w:tcPr>
          <w:p w:rsidR="00CC3541" w:rsidRDefault="00CC3541">
            <w:pPr>
              <w:widowControl w:val="0"/>
              <w:autoSpaceDE w:val="0"/>
              <w:autoSpaceDN w:val="0"/>
              <w:adjustRightInd w:val="0"/>
              <w:jc w:val="center"/>
              <w:rPr>
                <w:rFonts w:ascii="Arial" w:hAnsi="Arial" w:cs="Arial"/>
              </w:rPr>
            </w:pPr>
            <w:r>
              <w:rPr>
                <w:rFonts w:ascii="Arial" w:hAnsi="Arial" w:cs="Arial"/>
              </w:rPr>
              <w:t>Объемы и источники финансирования (тыс. рублей)</w:t>
            </w:r>
          </w:p>
        </w:tc>
        <w:tc>
          <w:tcPr>
            <w:tcW w:w="2494" w:type="dxa"/>
            <w:vMerge w:val="restart"/>
            <w:tcBorders>
              <w:top w:val="single" w:sz="4" w:space="0" w:color="auto"/>
              <w:left w:val="single" w:sz="4" w:space="0" w:color="auto"/>
              <w:bottom w:val="single" w:sz="4" w:space="0" w:color="auto"/>
              <w:right w:val="single" w:sz="4" w:space="0" w:color="auto"/>
            </w:tcBorders>
          </w:tcPr>
          <w:p w:rsidR="00CC3541" w:rsidRDefault="00CC3541">
            <w:pPr>
              <w:widowControl w:val="0"/>
              <w:autoSpaceDE w:val="0"/>
              <w:autoSpaceDN w:val="0"/>
              <w:adjustRightInd w:val="0"/>
              <w:jc w:val="center"/>
              <w:rPr>
                <w:rFonts w:ascii="Arial" w:hAnsi="Arial" w:cs="Arial"/>
              </w:rPr>
            </w:pPr>
            <w:r>
              <w:rPr>
                <w:rFonts w:ascii="Arial" w:hAnsi="Arial" w:cs="Arial"/>
              </w:rPr>
              <w:t>Ожидаемые результаты реализации мероприятия</w:t>
            </w:r>
          </w:p>
        </w:tc>
        <w:tc>
          <w:tcPr>
            <w:tcW w:w="1077" w:type="dxa"/>
            <w:vMerge w:val="restart"/>
            <w:tcBorders>
              <w:top w:val="single" w:sz="4" w:space="0" w:color="auto"/>
              <w:left w:val="single" w:sz="4" w:space="0" w:color="auto"/>
              <w:bottom w:val="single" w:sz="4" w:space="0" w:color="auto"/>
            </w:tcBorders>
          </w:tcPr>
          <w:p w:rsidR="00CC3541" w:rsidRDefault="00CC3541">
            <w:pPr>
              <w:widowControl w:val="0"/>
              <w:autoSpaceDE w:val="0"/>
              <w:autoSpaceDN w:val="0"/>
              <w:adjustRightInd w:val="0"/>
              <w:jc w:val="center"/>
              <w:rPr>
                <w:rFonts w:ascii="Arial" w:hAnsi="Arial" w:cs="Arial"/>
              </w:rPr>
            </w:pPr>
            <w:r>
              <w:rPr>
                <w:rFonts w:ascii="Arial" w:hAnsi="Arial" w:cs="Arial"/>
              </w:rPr>
              <w:t>Плановые сроки реализации мероприятия</w:t>
            </w:r>
          </w:p>
        </w:tc>
      </w:tr>
      <w:tr w:rsidR="00CC3541">
        <w:tblPrEx>
          <w:tblCellMar>
            <w:top w:w="0" w:type="dxa"/>
            <w:bottom w:w="0" w:type="dxa"/>
          </w:tblCellMar>
        </w:tblPrEx>
        <w:trPr>
          <w:tblCellSpacing w:w="5" w:type="nil"/>
        </w:trPr>
        <w:tc>
          <w:tcPr>
            <w:tcW w:w="964" w:type="dxa"/>
            <w:vMerge/>
            <w:tcBorders>
              <w:top w:val="single" w:sz="4" w:space="0" w:color="auto"/>
              <w:bottom w:val="single" w:sz="4" w:space="0" w:color="auto"/>
              <w:right w:val="single" w:sz="4" w:space="0" w:color="auto"/>
            </w:tcBorders>
          </w:tcPr>
          <w:p w:rsidR="00CC3541" w:rsidRDefault="00CC3541">
            <w:pPr>
              <w:widowControl w:val="0"/>
              <w:autoSpaceDE w:val="0"/>
              <w:autoSpaceDN w:val="0"/>
              <w:adjustRightInd w:val="0"/>
              <w:jc w:val="both"/>
              <w:rPr>
                <w:rFonts w:ascii="Arial" w:hAnsi="Arial" w:cs="Arial"/>
              </w:rPr>
            </w:pPr>
          </w:p>
        </w:tc>
        <w:tc>
          <w:tcPr>
            <w:tcW w:w="3175" w:type="dxa"/>
            <w:vMerge/>
            <w:tcBorders>
              <w:top w:val="single" w:sz="4" w:space="0" w:color="auto"/>
              <w:left w:val="single" w:sz="4" w:space="0" w:color="auto"/>
              <w:bottom w:val="single" w:sz="4" w:space="0" w:color="auto"/>
              <w:right w:val="single" w:sz="4" w:space="0" w:color="auto"/>
            </w:tcBorders>
          </w:tcPr>
          <w:p w:rsidR="00CC3541" w:rsidRDefault="00CC3541">
            <w:pPr>
              <w:widowControl w:val="0"/>
              <w:autoSpaceDE w:val="0"/>
              <w:autoSpaceDN w:val="0"/>
              <w:adjustRightInd w:val="0"/>
              <w:jc w:val="both"/>
              <w:rPr>
                <w:rFonts w:ascii="Arial" w:hAnsi="Arial" w:cs="Arial"/>
              </w:rPr>
            </w:pPr>
          </w:p>
        </w:tc>
        <w:tc>
          <w:tcPr>
            <w:tcW w:w="2438" w:type="dxa"/>
            <w:vMerge/>
            <w:tcBorders>
              <w:top w:val="single" w:sz="4" w:space="0" w:color="auto"/>
              <w:left w:val="single" w:sz="4" w:space="0" w:color="auto"/>
              <w:bottom w:val="single" w:sz="4" w:space="0" w:color="auto"/>
              <w:right w:val="single" w:sz="4" w:space="0" w:color="auto"/>
            </w:tcBorders>
          </w:tcPr>
          <w:p w:rsidR="00CC3541" w:rsidRDefault="00CC3541">
            <w:pPr>
              <w:widowControl w:val="0"/>
              <w:autoSpaceDE w:val="0"/>
              <w:autoSpaceDN w:val="0"/>
              <w:adjustRightInd w:val="0"/>
              <w:jc w:val="both"/>
              <w:rPr>
                <w:rFonts w:ascii="Arial" w:hAnsi="Arial" w:cs="Arial"/>
              </w:rPr>
            </w:pPr>
          </w:p>
        </w:tc>
        <w:tc>
          <w:tcPr>
            <w:tcW w:w="964" w:type="dxa"/>
            <w:vMerge/>
            <w:tcBorders>
              <w:top w:val="single" w:sz="4" w:space="0" w:color="auto"/>
              <w:left w:val="single" w:sz="4" w:space="0" w:color="auto"/>
              <w:bottom w:val="single" w:sz="4" w:space="0" w:color="auto"/>
              <w:right w:val="single" w:sz="4" w:space="0" w:color="auto"/>
            </w:tcBorders>
          </w:tcPr>
          <w:p w:rsidR="00CC3541" w:rsidRDefault="00CC3541">
            <w:pPr>
              <w:widowControl w:val="0"/>
              <w:autoSpaceDE w:val="0"/>
              <w:autoSpaceDN w:val="0"/>
              <w:adjustRightInd w:val="0"/>
              <w:jc w:val="both"/>
              <w:rPr>
                <w:rFonts w:ascii="Arial" w:hAnsi="Arial" w:cs="Arial"/>
              </w:rPr>
            </w:pPr>
          </w:p>
        </w:tc>
        <w:tc>
          <w:tcPr>
            <w:tcW w:w="1191" w:type="dxa"/>
            <w:vMerge w:val="restart"/>
            <w:tcBorders>
              <w:top w:val="single" w:sz="4" w:space="0" w:color="auto"/>
              <w:left w:val="single" w:sz="4" w:space="0" w:color="auto"/>
              <w:bottom w:val="single" w:sz="4" w:space="0" w:color="auto"/>
              <w:right w:val="single" w:sz="4" w:space="0" w:color="auto"/>
            </w:tcBorders>
          </w:tcPr>
          <w:p w:rsidR="00CC3541" w:rsidRDefault="00CC3541">
            <w:pPr>
              <w:widowControl w:val="0"/>
              <w:autoSpaceDE w:val="0"/>
              <w:autoSpaceDN w:val="0"/>
              <w:adjustRightInd w:val="0"/>
              <w:jc w:val="center"/>
              <w:rPr>
                <w:rFonts w:ascii="Arial" w:hAnsi="Arial" w:cs="Arial"/>
              </w:rPr>
            </w:pPr>
            <w:r>
              <w:rPr>
                <w:rFonts w:ascii="Arial" w:hAnsi="Arial" w:cs="Arial"/>
              </w:rPr>
              <w:t>всего</w:t>
            </w:r>
          </w:p>
        </w:tc>
        <w:tc>
          <w:tcPr>
            <w:tcW w:w="3755" w:type="dxa"/>
            <w:gridSpan w:val="4"/>
            <w:tcBorders>
              <w:top w:val="single" w:sz="4" w:space="0" w:color="auto"/>
              <w:left w:val="single" w:sz="4" w:space="0" w:color="auto"/>
              <w:bottom w:val="single" w:sz="4" w:space="0" w:color="auto"/>
              <w:right w:val="single" w:sz="4" w:space="0" w:color="auto"/>
            </w:tcBorders>
          </w:tcPr>
          <w:p w:rsidR="00CC3541" w:rsidRDefault="00CC3541">
            <w:pPr>
              <w:widowControl w:val="0"/>
              <w:autoSpaceDE w:val="0"/>
              <w:autoSpaceDN w:val="0"/>
              <w:adjustRightInd w:val="0"/>
              <w:jc w:val="center"/>
              <w:rPr>
                <w:rFonts w:ascii="Arial" w:hAnsi="Arial" w:cs="Arial"/>
              </w:rPr>
            </w:pPr>
            <w:r>
              <w:rPr>
                <w:rFonts w:ascii="Arial" w:hAnsi="Arial" w:cs="Arial"/>
              </w:rPr>
              <w:t>в том числе</w:t>
            </w:r>
          </w:p>
        </w:tc>
        <w:tc>
          <w:tcPr>
            <w:tcW w:w="2494" w:type="dxa"/>
            <w:vMerge/>
            <w:tcBorders>
              <w:top w:val="single" w:sz="4" w:space="0" w:color="auto"/>
              <w:left w:val="single" w:sz="4" w:space="0" w:color="auto"/>
              <w:bottom w:val="single" w:sz="4" w:space="0" w:color="auto"/>
              <w:right w:val="single" w:sz="4" w:space="0" w:color="auto"/>
            </w:tcBorders>
          </w:tcPr>
          <w:p w:rsidR="00CC3541" w:rsidRDefault="00CC3541">
            <w:pPr>
              <w:widowControl w:val="0"/>
              <w:autoSpaceDE w:val="0"/>
              <w:autoSpaceDN w:val="0"/>
              <w:adjustRightInd w:val="0"/>
              <w:jc w:val="center"/>
              <w:rPr>
                <w:rFonts w:ascii="Arial" w:hAnsi="Arial" w:cs="Arial"/>
              </w:rPr>
            </w:pPr>
          </w:p>
        </w:tc>
        <w:tc>
          <w:tcPr>
            <w:tcW w:w="1077" w:type="dxa"/>
            <w:vMerge/>
            <w:tcBorders>
              <w:top w:val="single" w:sz="4" w:space="0" w:color="auto"/>
              <w:left w:val="single" w:sz="4" w:space="0" w:color="auto"/>
              <w:bottom w:val="single" w:sz="4" w:space="0" w:color="auto"/>
            </w:tcBorders>
          </w:tcPr>
          <w:p w:rsidR="00CC3541" w:rsidRDefault="00CC3541">
            <w:pPr>
              <w:widowControl w:val="0"/>
              <w:autoSpaceDE w:val="0"/>
              <w:autoSpaceDN w:val="0"/>
              <w:adjustRightInd w:val="0"/>
              <w:jc w:val="center"/>
              <w:rPr>
                <w:rFonts w:ascii="Arial" w:hAnsi="Arial" w:cs="Arial"/>
              </w:rPr>
            </w:pPr>
          </w:p>
        </w:tc>
      </w:tr>
      <w:tr w:rsidR="00CC3541">
        <w:tblPrEx>
          <w:tblCellMar>
            <w:top w:w="0" w:type="dxa"/>
            <w:bottom w:w="0" w:type="dxa"/>
          </w:tblCellMar>
        </w:tblPrEx>
        <w:trPr>
          <w:tblCellSpacing w:w="5" w:type="nil"/>
        </w:trPr>
        <w:tc>
          <w:tcPr>
            <w:tcW w:w="964" w:type="dxa"/>
            <w:vMerge/>
            <w:tcBorders>
              <w:top w:val="single" w:sz="4" w:space="0" w:color="auto"/>
              <w:bottom w:val="single" w:sz="4" w:space="0" w:color="auto"/>
              <w:right w:val="single" w:sz="4" w:space="0" w:color="auto"/>
            </w:tcBorders>
          </w:tcPr>
          <w:p w:rsidR="00CC3541" w:rsidRDefault="00CC3541">
            <w:pPr>
              <w:widowControl w:val="0"/>
              <w:autoSpaceDE w:val="0"/>
              <w:autoSpaceDN w:val="0"/>
              <w:adjustRightInd w:val="0"/>
              <w:jc w:val="both"/>
              <w:rPr>
                <w:rFonts w:ascii="Arial" w:hAnsi="Arial" w:cs="Arial"/>
              </w:rPr>
            </w:pPr>
          </w:p>
        </w:tc>
        <w:tc>
          <w:tcPr>
            <w:tcW w:w="3175" w:type="dxa"/>
            <w:vMerge/>
            <w:tcBorders>
              <w:top w:val="single" w:sz="4" w:space="0" w:color="auto"/>
              <w:left w:val="single" w:sz="4" w:space="0" w:color="auto"/>
              <w:bottom w:val="single" w:sz="4" w:space="0" w:color="auto"/>
              <w:right w:val="single" w:sz="4" w:space="0" w:color="auto"/>
            </w:tcBorders>
          </w:tcPr>
          <w:p w:rsidR="00CC3541" w:rsidRDefault="00CC3541">
            <w:pPr>
              <w:widowControl w:val="0"/>
              <w:autoSpaceDE w:val="0"/>
              <w:autoSpaceDN w:val="0"/>
              <w:adjustRightInd w:val="0"/>
              <w:jc w:val="both"/>
              <w:rPr>
                <w:rFonts w:ascii="Arial" w:hAnsi="Arial" w:cs="Arial"/>
              </w:rPr>
            </w:pPr>
          </w:p>
        </w:tc>
        <w:tc>
          <w:tcPr>
            <w:tcW w:w="2438" w:type="dxa"/>
            <w:vMerge/>
            <w:tcBorders>
              <w:top w:val="single" w:sz="4" w:space="0" w:color="auto"/>
              <w:left w:val="single" w:sz="4" w:space="0" w:color="auto"/>
              <w:bottom w:val="single" w:sz="4" w:space="0" w:color="auto"/>
              <w:right w:val="single" w:sz="4" w:space="0" w:color="auto"/>
            </w:tcBorders>
          </w:tcPr>
          <w:p w:rsidR="00CC3541" w:rsidRDefault="00CC3541">
            <w:pPr>
              <w:widowControl w:val="0"/>
              <w:autoSpaceDE w:val="0"/>
              <w:autoSpaceDN w:val="0"/>
              <w:adjustRightInd w:val="0"/>
              <w:jc w:val="both"/>
              <w:rPr>
                <w:rFonts w:ascii="Arial" w:hAnsi="Arial" w:cs="Arial"/>
              </w:rPr>
            </w:pPr>
          </w:p>
        </w:tc>
        <w:tc>
          <w:tcPr>
            <w:tcW w:w="964" w:type="dxa"/>
            <w:vMerge/>
            <w:tcBorders>
              <w:top w:val="single" w:sz="4" w:space="0" w:color="auto"/>
              <w:left w:val="single" w:sz="4" w:space="0" w:color="auto"/>
              <w:bottom w:val="single" w:sz="4" w:space="0" w:color="auto"/>
              <w:right w:val="single" w:sz="4" w:space="0" w:color="auto"/>
            </w:tcBorders>
          </w:tcPr>
          <w:p w:rsidR="00CC3541" w:rsidRDefault="00CC3541">
            <w:pPr>
              <w:widowControl w:val="0"/>
              <w:autoSpaceDE w:val="0"/>
              <w:autoSpaceDN w:val="0"/>
              <w:adjustRightInd w:val="0"/>
              <w:jc w:val="both"/>
              <w:rPr>
                <w:rFonts w:ascii="Arial" w:hAnsi="Arial" w:cs="Arial"/>
              </w:rPr>
            </w:pPr>
          </w:p>
        </w:tc>
        <w:tc>
          <w:tcPr>
            <w:tcW w:w="1191" w:type="dxa"/>
            <w:vMerge/>
            <w:tcBorders>
              <w:top w:val="single" w:sz="4" w:space="0" w:color="auto"/>
              <w:left w:val="single" w:sz="4" w:space="0" w:color="auto"/>
              <w:bottom w:val="single" w:sz="4" w:space="0" w:color="auto"/>
              <w:right w:val="single" w:sz="4" w:space="0" w:color="auto"/>
            </w:tcBorders>
          </w:tcPr>
          <w:p w:rsidR="00CC3541" w:rsidRDefault="00CC3541">
            <w:pPr>
              <w:widowControl w:val="0"/>
              <w:autoSpaceDE w:val="0"/>
              <w:autoSpaceDN w:val="0"/>
              <w:adjustRightInd w:val="0"/>
              <w:jc w:val="both"/>
              <w:rPr>
                <w:rFonts w:ascii="Arial" w:hAnsi="Arial" w:cs="Arial"/>
              </w:rPr>
            </w:pPr>
          </w:p>
        </w:tc>
        <w:tc>
          <w:tcPr>
            <w:tcW w:w="794" w:type="dxa"/>
            <w:tcBorders>
              <w:top w:val="single" w:sz="4" w:space="0" w:color="auto"/>
              <w:left w:val="single" w:sz="4" w:space="0" w:color="auto"/>
              <w:bottom w:val="single" w:sz="4" w:space="0" w:color="auto"/>
              <w:right w:val="single" w:sz="4" w:space="0" w:color="auto"/>
            </w:tcBorders>
          </w:tcPr>
          <w:p w:rsidR="00CC3541" w:rsidRDefault="00CC3541">
            <w:pPr>
              <w:widowControl w:val="0"/>
              <w:autoSpaceDE w:val="0"/>
              <w:autoSpaceDN w:val="0"/>
              <w:adjustRightInd w:val="0"/>
              <w:jc w:val="center"/>
              <w:rPr>
                <w:rFonts w:ascii="Arial" w:hAnsi="Arial" w:cs="Arial"/>
              </w:rPr>
            </w:pPr>
            <w:r>
              <w:rPr>
                <w:rFonts w:ascii="Arial" w:hAnsi="Arial" w:cs="Arial"/>
              </w:rPr>
              <w:t>федеральный</w:t>
            </w:r>
          </w:p>
          <w:p w:rsidR="00CC3541" w:rsidRDefault="00CC3541">
            <w:pPr>
              <w:widowControl w:val="0"/>
              <w:autoSpaceDE w:val="0"/>
              <w:autoSpaceDN w:val="0"/>
              <w:adjustRightInd w:val="0"/>
              <w:jc w:val="center"/>
              <w:rPr>
                <w:rFonts w:ascii="Arial" w:hAnsi="Arial" w:cs="Arial"/>
              </w:rPr>
            </w:pPr>
            <w:r>
              <w:rPr>
                <w:rFonts w:ascii="Arial" w:hAnsi="Arial" w:cs="Arial"/>
              </w:rPr>
              <w:t>бюджет</w:t>
            </w:r>
          </w:p>
        </w:tc>
        <w:tc>
          <w:tcPr>
            <w:tcW w:w="1260" w:type="dxa"/>
            <w:tcBorders>
              <w:top w:val="single" w:sz="4" w:space="0" w:color="auto"/>
              <w:left w:val="single" w:sz="4" w:space="0" w:color="auto"/>
              <w:bottom w:val="single" w:sz="4" w:space="0" w:color="auto"/>
              <w:right w:val="single" w:sz="4" w:space="0" w:color="auto"/>
            </w:tcBorders>
          </w:tcPr>
          <w:p w:rsidR="00CC3541" w:rsidRDefault="00CC3541">
            <w:pPr>
              <w:widowControl w:val="0"/>
              <w:autoSpaceDE w:val="0"/>
              <w:autoSpaceDN w:val="0"/>
              <w:adjustRightInd w:val="0"/>
              <w:jc w:val="center"/>
              <w:rPr>
                <w:rFonts w:ascii="Arial" w:hAnsi="Arial" w:cs="Arial"/>
              </w:rPr>
            </w:pPr>
            <w:r>
              <w:rPr>
                <w:rFonts w:ascii="Arial" w:hAnsi="Arial" w:cs="Arial"/>
              </w:rPr>
              <w:t>областной бюджет</w:t>
            </w:r>
          </w:p>
        </w:tc>
        <w:tc>
          <w:tcPr>
            <w:tcW w:w="794" w:type="dxa"/>
            <w:tcBorders>
              <w:top w:val="single" w:sz="4" w:space="0" w:color="auto"/>
              <w:left w:val="single" w:sz="4" w:space="0" w:color="auto"/>
              <w:bottom w:val="single" w:sz="4" w:space="0" w:color="auto"/>
              <w:right w:val="single" w:sz="4" w:space="0" w:color="auto"/>
            </w:tcBorders>
          </w:tcPr>
          <w:p w:rsidR="00CC3541" w:rsidRDefault="00CC3541">
            <w:pPr>
              <w:widowControl w:val="0"/>
              <w:autoSpaceDE w:val="0"/>
              <w:autoSpaceDN w:val="0"/>
              <w:adjustRightInd w:val="0"/>
              <w:jc w:val="center"/>
              <w:rPr>
                <w:rFonts w:ascii="Arial" w:hAnsi="Arial" w:cs="Arial"/>
              </w:rPr>
            </w:pPr>
            <w:r>
              <w:rPr>
                <w:rFonts w:ascii="Arial" w:hAnsi="Arial" w:cs="Arial"/>
              </w:rPr>
              <w:t>местный бюджет</w:t>
            </w:r>
          </w:p>
        </w:tc>
        <w:tc>
          <w:tcPr>
            <w:tcW w:w="907" w:type="dxa"/>
            <w:tcBorders>
              <w:top w:val="single" w:sz="4" w:space="0" w:color="auto"/>
              <w:left w:val="single" w:sz="4" w:space="0" w:color="auto"/>
              <w:bottom w:val="single" w:sz="4" w:space="0" w:color="auto"/>
              <w:right w:val="single" w:sz="4" w:space="0" w:color="auto"/>
            </w:tcBorders>
          </w:tcPr>
          <w:p w:rsidR="00CC3541" w:rsidRDefault="00CC3541">
            <w:pPr>
              <w:widowControl w:val="0"/>
              <w:autoSpaceDE w:val="0"/>
              <w:autoSpaceDN w:val="0"/>
              <w:adjustRightInd w:val="0"/>
              <w:jc w:val="center"/>
              <w:rPr>
                <w:rFonts w:ascii="Arial" w:hAnsi="Arial" w:cs="Arial"/>
              </w:rPr>
            </w:pPr>
            <w:r>
              <w:rPr>
                <w:rFonts w:ascii="Arial" w:hAnsi="Arial" w:cs="Arial"/>
              </w:rPr>
              <w:t>внебюджетные средства</w:t>
            </w:r>
          </w:p>
        </w:tc>
        <w:tc>
          <w:tcPr>
            <w:tcW w:w="2494" w:type="dxa"/>
            <w:vMerge/>
            <w:tcBorders>
              <w:top w:val="single" w:sz="4" w:space="0" w:color="auto"/>
              <w:left w:val="single" w:sz="4" w:space="0" w:color="auto"/>
              <w:bottom w:val="single" w:sz="4" w:space="0" w:color="auto"/>
              <w:right w:val="single" w:sz="4" w:space="0" w:color="auto"/>
            </w:tcBorders>
          </w:tcPr>
          <w:p w:rsidR="00CC3541" w:rsidRDefault="00CC3541">
            <w:pPr>
              <w:widowControl w:val="0"/>
              <w:autoSpaceDE w:val="0"/>
              <w:autoSpaceDN w:val="0"/>
              <w:adjustRightInd w:val="0"/>
              <w:jc w:val="center"/>
              <w:rPr>
                <w:rFonts w:ascii="Arial" w:hAnsi="Arial" w:cs="Arial"/>
              </w:rPr>
            </w:pPr>
          </w:p>
        </w:tc>
        <w:tc>
          <w:tcPr>
            <w:tcW w:w="1077" w:type="dxa"/>
            <w:vMerge/>
            <w:tcBorders>
              <w:top w:val="single" w:sz="4" w:space="0" w:color="auto"/>
              <w:left w:val="single" w:sz="4" w:space="0" w:color="auto"/>
              <w:bottom w:val="single" w:sz="4" w:space="0" w:color="auto"/>
            </w:tcBorders>
          </w:tcPr>
          <w:p w:rsidR="00CC3541" w:rsidRDefault="00CC3541">
            <w:pPr>
              <w:widowControl w:val="0"/>
              <w:autoSpaceDE w:val="0"/>
              <w:autoSpaceDN w:val="0"/>
              <w:adjustRightInd w:val="0"/>
              <w:jc w:val="center"/>
              <w:rPr>
                <w:rFonts w:ascii="Arial" w:hAnsi="Arial" w:cs="Arial"/>
              </w:rPr>
            </w:pPr>
          </w:p>
        </w:tc>
      </w:tr>
      <w:tr w:rsidR="00CC3541">
        <w:tblPrEx>
          <w:tblCellMar>
            <w:top w:w="0" w:type="dxa"/>
            <w:bottom w:w="0" w:type="dxa"/>
          </w:tblCellMar>
        </w:tblPrEx>
        <w:trPr>
          <w:tblCellSpacing w:w="5" w:type="nil"/>
        </w:trPr>
        <w:tc>
          <w:tcPr>
            <w:tcW w:w="964" w:type="dxa"/>
            <w:tcBorders>
              <w:top w:val="single" w:sz="4" w:space="0" w:color="auto"/>
              <w:bottom w:val="single" w:sz="4" w:space="0" w:color="auto"/>
              <w:right w:val="single" w:sz="4" w:space="0" w:color="auto"/>
            </w:tcBorders>
          </w:tcPr>
          <w:p w:rsidR="00CC3541" w:rsidRDefault="00CC3541">
            <w:pPr>
              <w:widowControl w:val="0"/>
              <w:autoSpaceDE w:val="0"/>
              <w:autoSpaceDN w:val="0"/>
              <w:adjustRightInd w:val="0"/>
              <w:jc w:val="center"/>
              <w:rPr>
                <w:rFonts w:ascii="Arial" w:hAnsi="Arial" w:cs="Arial"/>
              </w:rPr>
            </w:pPr>
            <w:r>
              <w:rPr>
                <w:rFonts w:ascii="Arial" w:hAnsi="Arial" w:cs="Arial"/>
              </w:rPr>
              <w:t>1</w:t>
            </w:r>
          </w:p>
        </w:tc>
        <w:tc>
          <w:tcPr>
            <w:tcW w:w="3175" w:type="dxa"/>
            <w:tcBorders>
              <w:top w:val="single" w:sz="4" w:space="0" w:color="auto"/>
              <w:left w:val="single" w:sz="4" w:space="0" w:color="auto"/>
              <w:bottom w:val="single" w:sz="4" w:space="0" w:color="auto"/>
              <w:right w:val="single" w:sz="4" w:space="0" w:color="auto"/>
            </w:tcBorders>
          </w:tcPr>
          <w:p w:rsidR="00CC3541" w:rsidRDefault="00CC3541">
            <w:pPr>
              <w:widowControl w:val="0"/>
              <w:autoSpaceDE w:val="0"/>
              <w:autoSpaceDN w:val="0"/>
              <w:adjustRightInd w:val="0"/>
              <w:jc w:val="center"/>
              <w:rPr>
                <w:rFonts w:ascii="Arial" w:hAnsi="Arial" w:cs="Arial"/>
              </w:rPr>
            </w:pPr>
            <w:r>
              <w:rPr>
                <w:rFonts w:ascii="Arial" w:hAnsi="Arial" w:cs="Arial"/>
              </w:rPr>
              <w:t>2</w:t>
            </w:r>
          </w:p>
        </w:tc>
        <w:tc>
          <w:tcPr>
            <w:tcW w:w="2438" w:type="dxa"/>
            <w:tcBorders>
              <w:top w:val="single" w:sz="4" w:space="0" w:color="auto"/>
              <w:left w:val="single" w:sz="4" w:space="0" w:color="auto"/>
              <w:bottom w:val="single" w:sz="4" w:space="0" w:color="auto"/>
              <w:right w:val="single" w:sz="4" w:space="0" w:color="auto"/>
            </w:tcBorders>
          </w:tcPr>
          <w:p w:rsidR="00CC3541" w:rsidRDefault="00CC3541">
            <w:pPr>
              <w:widowControl w:val="0"/>
              <w:autoSpaceDE w:val="0"/>
              <w:autoSpaceDN w:val="0"/>
              <w:adjustRightInd w:val="0"/>
              <w:jc w:val="center"/>
              <w:rPr>
                <w:rFonts w:ascii="Arial" w:hAnsi="Arial" w:cs="Arial"/>
              </w:rPr>
            </w:pPr>
            <w:r>
              <w:rPr>
                <w:rFonts w:ascii="Arial" w:hAnsi="Arial" w:cs="Arial"/>
              </w:rPr>
              <w:t>3</w:t>
            </w:r>
          </w:p>
        </w:tc>
        <w:tc>
          <w:tcPr>
            <w:tcW w:w="964" w:type="dxa"/>
            <w:tcBorders>
              <w:top w:val="single" w:sz="4" w:space="0" w:color="auto"/>
              <w:left w:val="single" w:sz="4" w:space="0" w:color="auto"/>
              <w:bottom w:val="single" w:sz="4" w:space="0" w:color="auto"/>
              <w:right w:val="single" w:sz="4" w:space="0" w:color="auto"/>
            </w:tcBorders>
          </w:tcPr>
          <w:p w:rsidR="00CC3541" w:rsidRDefault="00CC3541">
            <w:pPr>
              <w:widowControl w:val="0"/>
              <w:autoSpaceDE w:val="0"/>
              <w:autoSpaceDN w:val="0"/>
              <w:adjustRightInd w:val="0"/>
              <w:jc w:val="center"/>
              <w:rPr>
                <w:rFonts w:ascii="Arial" w:hAnsi="Arial" w:cs="Arial"/>
              </w:rPr>
            </w:pPr>
            <w:r>
              <w:rPr>
                <w:rFonts w:ascii="Arial" w:hAnsi="Arial" w:cs="Arial"/>
              </w:rPr>
              <w:t>4</w:t>
            </w:r>
          </w:p>
        </w:tc>
        <w:tc>
          <w:tcPr>
            <w:tcW w:w="1191" w:type="dxa"/>
            <w:tcBorders>
              <w:top w:val="single" w:sz="4" w:space="0" w:color="auto"/>
              <w:left w:val="single" w:sz="4" w:space="0" w:color="auto"/>
              <w:bottom w:val="single" w:sz="4" w:space="0" w:color="auto"/>
              <w:right w:val="single" w:sz="4" w:space="0" w:color="auto"/>
            </w:tcBorders>
          </w:tcPr>
          <w:p w:rsidR="00CC3541" w:rsidRDefault="00CC3541">
            <w:pPr>
              <w:widowControl w:val="0"/>
              <w:autoSpaceDE w:val="0"/>
              <w:autoSpaceDN w:val="0"/>
              <w:adjustRightInd w:val="0"/>
              <w:jc w:val="center"/>
              <w:rPr>
                <w:rFonts w:ascii="Arial" w:hAnsi="Arial" w:cs="Arial"/>
              </w:rPr>
            </w:pPr>
            <w:r>
              <w:rPr>
                <w:rFonts w:ascii="Arial" w:hAnsi="Arial" w:cs="Arial"/>
              </w:rPr>
              <w:t>5</w:t>
            </w:r>
          </w:p>
        </w:tc>
        <w:tc>
          <w:tcPr>
            <w:tcW w:w="794" w:type="dxa"/>
            <w:tcBorders>
              <w:top w:val="single" w:sz="4" w:space="0" w:color="auto"/>
              <w:left w:val="single" w:sz="4" w:space="0" w:color="auto"/>
              <w:bottom w:val="single" w:sz="4" w:space="0" w:color="auto"/>
              <w:right w:val="single" w:sz="4" w:space="0" w:color="auto"/>
            </w:tcBorders>
          </w:tcPr>
          <w:p w:rsidR="00CC3541" w:rsidRDefault="00CC3541">
            <w:pPr>
              <w:widowControl w:val="0"/>
              <w:autoSpaceDE w:val="0"/>
              <w:autoSpaceDN w:val="0"/>
              <w:adjustRightInd w:val="0"/>
              <w:jc w:val="center"/>
              <w:rPr>
                <w:rFonts w:ascii="Arial" w:hAnsi="Arial" w:cs="Arial"/>
              </w:rPr>
            </w:pPr>
            <w:r>
              <w:rPr>
                <w:rFonts w:ascii="Arial" w:hAnsi="Arial" w:cs="Arial"/>
              </w:rPr>
              <w:t>6</w:t>
            </w:r>
          </w:p>
        </w:tc>
        <w:tc>
          <w:tcPr>
            <w:tcW w:w="1260" w:type="dxa"/>
            <w:tcBorders>
              <w:top w:val="single" w:sz="4" w:space="0" w:color="auto"/>
              <w:left w:val="single" w:sz="4" w:space="0" w:color="auto"/>
              <w:bottom w:val="single" w:sz="4" w:space="0" w:color="auto"/>
              <w:right w:val="single" w:sz="4" w:space="0" w:color="auto"/>
            </w:tcBorders>
          </w:tcPr>
          <w:p w:rsidR="00CC3541" w:rsidRDefault="00CC3541">
            <w:pPr>
              <w:widowControl w:val="0"/>
              <w:autoSpaceDE w:val="0"/>
              <w:autoSpaceDN w:val="0"/>
              <w:adjustRightInd w:val="0"/>
              <w:jc w:val="center"/>
              <w:rPr>
                <w:rFonts w:ascii="Arial" w:hAnsi="Arial" w:cs="Arial"/>
              </w:rPr>
            </w:pPr>
            <w:r>
              <w:rPr>
                <w:rFonts w:ascii="Arial" w:hAnsi="Arial" w:cs="Arial"/>
              </w:rPr>
              <w:t>7</w:t>
            </w:r>
          </w:p>
        </w:tc>
        <w:tc>
          <w:tcPr>
            <w:tcW w:w="794" w:type="dxa"/>
            <w:tcBorders>
              <w:top w:val="single" w:sz="4" w:space="0" w:color="auto"/>
              <w:left w:val="single" w:sz="4" w:space="0" w:color="auto"/>
              <w:bottom w:val="single" w:sz="4" w:space="0" w:color="auto"/>
              <w:right w:val="single" w:sz="4" w:space="0" w:color="auto"/>
            </w:tcBorders>
          </w:tcPr>
          <w:p w:rsidR="00CC3541" w:rsidRDefault="00CC3541">
            <w:pPr>
              <w:widowControl w:val="0"/>
              <w:autoSpaceDE w:val="0"/>
              <w:autoSpaceDN w:val="0"/>
              <w:adjustRightInd w:val="0"/>
              <w:jc w:val="center"/>
              <w:rPr>
                <w:rFonts w:ascii="Arial" w:hAnsi="Arial" w:cs="Arial"/>
              </w:rPr>
            </w:pPr>
            <w:r>
              <w:rPr>
                <w:rFonts w:ascii="Arial" w:hAnsi="Arial" w:cs="Arial"/>
              </w:rPr>
              <w:t>8</w:t>
            </w:r>
          </w:p>
        </w:tc>
        <w:tc>
          <w:tcPr>
            <w:tcW w:w="907" w:type="dxa"/>
            <w:tcBorders>
              <w:top w:val="single" w:sz="4" w:space="0" w:color="auto"/>
              <w:left w:val="single" w:sz="4" w:space="0" w:color="auto"/>
              <w:bottom w:val="single" w:sz="4" w:space="0" w:color="auto"/>
              <w:right w:val="single" w:sz="4" w:space="0" w:color="auto"/>
            </w:tcBorders>
          </w:tcPr>
          <w:p w:rsidR="00CC3541" w:rsidRDefault="00CC3541">
            <w:pPr>
              <w:widowControl w:val="0"/>
              <w:autoSpaceDE w:val="0"/>
              <w:autoSpaceDN w:val="0"/>
              <w:adjustRightInd w:val="0"/>
              <w:jc w:val="center"/>
              <w:rPr>
                <w:rFonts w:ascii="Arial" w:hAnsi="Arial" w:cs="Arial"/>
              </w:rPr>
            </w:pPr>
            <w:r>
              <w:rPr>
                <w:rFonts w:ascii="Arial" w:hAnsi="Arial" w:cs="Arial"/>
              </w:rPr>
              <w:t>9</w:t>
            </w:r>
          </w:p>
        </w:tc>
        <w:tc>
          <w:tcPr>
            <w:tcW w:w="2494" w:type="dxa"/>
            <w:tcBorders>
              <w:top w:val="single" w:sz="4" w:space="0" w:color="auto"/>
              <w:left w:val="single" w:sz="4" w:space="0" w:color="auto"/>
              <w:bottom w:val="single" w:sz="4" w:space="0" w:color="auto"/>
              <w:right w:val="single" w:sz="4" w:space="0" w:color="auto"/>
            </w:tcBorders>
          </w:tcPr>
          <w:p w:rsidR="00CC3541" w:rsidRDefault="00CC3541">
            <w:pPr>
              <w:widowControl w:val="0"/>
              <w:autoSpaceDE w:val="0"/>
              <w:autoSpaceDN w:val="0"/>
              <w:adjustRightInd w:val="0"/>
              <w:jc w:val="center"/>
              <w:rPr>
                <w:rFonts w:ascii="Arial" w:hAnsi="Arial" w:cs="Arial"/>
              </w:rPr>
            </w:pPr>
            <w:r>
              <w:rPr>
                <w:rFonts w:ascii="Arial" w:hAnsi="Arial" w:cs="Arial"/>
              </w:rPr>
              <w:t>10</w:t>
            </w:r>
          </w:p>
        </w:tc>
        <w:tc>
          <w:tcPr>
            <w:tcW w:w="1077" w:type="dxa"/>
            <w:tcBorders>
              <w:top w:val="single" w:sz="4" w:space="0" w:color="auto"/>
              <w:left w:val="single" w:sz="4" w:space="0" w:color="auto"/>
              <w:bottom w:val="single" w:sz="4" w:space="0" w:color="auto"/>
            </w:tcBorders>
          </w:tcPr>
          <w:p w:rsidR="00CC3541" w:rsidRDefault="00CC3541">
            <w:pPr>
              <w:widowControl w:val="0"/>
              <w:autoSpaceDE w:val="0"/>
              <w:autoSpaceDN w:val="0"/>
              <w:adjustRightInd w:val="0"/>
              <w:jc w:val="center"/>
              <w:rPr>
                <w:rFonts w:ascii="Arial" w:hAnsi="Arial" w:cs="Arial"/>
              </w:rPr>
            </w:pPr>
            <w:r>
              <w:rPr>
                <w:rFonts w:ascii="Arial" w:hAnsi="Arial" w:cs="Arial"/>
              </w:rPr>
              <w:t>11</w:t>
            </w:r>
          </w:p>
        </w:tc>
      </w:tr>
      <w:tr w:rsidR="00CC3541">
        <w:tblPrEx>
          <w:tblCellMar>
            <w:top w:w="0" w:type="dxa"/>
            <w:bottom w:w="0" w:type="dxa"/>
          </w:tblCellMar>
        </w:tblPrEx>
        <w:trPr>
          <w:tblCellSpacing w:w="5" w:type="nil"/>
        </w:trPr>
        <w:tc>
          <w:tcPr>
            <w:tcW w:w="964" w:type="dxa"/>
            <w:tcBorders>
              <w:top w:val="single" w:sz="4" w:space="0" w:color="auto"/>
            </w:tcBorders>
          </w:tcPr>
          <w:p w:rsidR="00CC3541" w:rsidRDefault="00CC3541">
            <w:pPr>
              <w:widowControl w:val="0"/>
              <w:autoSpaceDE w:val="0"/>
              <w:autoSpaceDN w:val="0"/>
              <w:adjustRightInd w:val="0"/>
              <w:rPr>
                <w:rFonts w:ascii="Arial" w:hAnsi="Arial" w:cs="Arial"/>
              </w:rPr>
            </w:pPr>
          </w:p>
        </w:tc>
        <w:bookmarkStart w:id="41" w:name="Par725"/>
        <w:bookmarkEnd w:id="41"/>
        <w:tc>
          <w:tcPr>
            <w:tcW w:w="15094" w:type="dxa"/>
            <w:gridSpan w:val="10"/>
            <w:tcBorders>
              <w:top w:val="single" w:sz="4" w:space="0" w:color="auto"/>
            </w:tcBorders>
          </w:tcPr>
          <w:p w:rsidR="00CC3541" w:rsidRDefault="00CC3541">
            <w:pPr>
              <w:widowControl w:val="0"/>
              <w:autoSpaceDE w:val="0"/>
              <w:autoSpaceDN w:val="0"/>
              <w:adjustRightInd w:val="0"/>
              <w:jc w:val="center"/>
              <w:outlineLvl w:val="2"/>
              <w:rPr>
                <w:rFonts w:ascii="Arial" w:hAnsi="Arial" w:cs="Arial"/>
              </w:rPr>
            </w:pPr>
            <w:r>
              <w:rPr>
                <w:rFonts w:ascii="Arial" w:hAnsi="Arial" w:cs="Arial"/>
              </w:rPr>
              <w:fldChar w:fldCharType="begin"/>
            </w:r>
            <w:r>
              <w:rPr>
                <w:rFonts w:ascii="Arial" w:hAnsi="Arial" w:cs="Arial"/>
              </w:rPr>
              <w:instrText xml:space="preserve">HYPERLINK \l Par206  </w:instrText>
            </w:r>
            <w:r>
              <w:rPr>
                <w:rFonts w:ascii="Arial" w:hAnsi="Arial" w:cs="Arial"/>
              </w:rPr>
              <w:fldChar w:fldCharType="separate"/>
            </w:r>
            <w:r>
              <w:rPr>
                <w:rFonts w:ascii="Arial" w:hAnsi="Arial" w:cs="Arial"/>
                <w:color w:val="0000FF"/>
              </w:rPr>
              <w:t>Подпрограмма</w:t>
            </w:r>
            <w:r>
              <w:rPr>
                <w:rFonts w:ascii="Arial" w:hAnsi="Arial" w:cs="Arial"/>
              </w:rPr>
              <w:fldChar w:fldCharType="end"/>
            </w:r>
            <w:r>
              <w:rPr>
                <w:rFonts w:ascii="Arial" w:hAnsi="Arial" w:cs="Arial"/>
              </w:rPr>
              <w:t xml:space="preserve"> "Вовлечение молодежи Волгоградской области в социальную практику"</w:t>
            </w:r>
          </w:p>
        </w:tc>
      </w:tr>
      <w:tr w:rsidR="00CC3541">
        <w:tblPrEx>
          <w:tblCellMar>
            <w:top w:w="0" w:type="dxa"/>
            <w:bottom w:w="0" w:type="dxa"/>
          </w:tblCellMar>
        </w:tblPrEx>
        <w:trPr>
          <w:tblCellSpacing w:w="5" w:type="nil"/>
        </w:trPr>
        <w:tc>
          <w:tcPr>
            <w:tcW w:w="964" w:type="dxa"/>
            <w:vMerge w:val="restart"/>
          </w:tcPr>
          <w:p w:rsidR="00CC3541" w:rsidRDefault="00CC3541">
            <w:pPr>
              <w:widowControl w:val="0"/>
              <w:autoSpaceDE w:val="0"/>
              <w:autoSpaceDN w:val="0"/>
              <w:adjustRightInd w:val="0"/>
              <w:jc w:val="center"/>
              <w:rPr>
                <w:rFonts w:ascii="Arial" w:hAnsi="Arial" w:cs="Arial"/>
              </w:rPr>
            </w:pPr>
            <w:r>
              <w:rPr>
                <w:rFonts w:ascii="Arial" w:hAnsi="Arial" w:cs="Arial"/>
              </w:rPr>
              <w:t>1.</w:t>
            </w:r>
          </w:p>
        </w:tc>
        <w:tc>
          <w:tcPr>
            <w:tcW w:w="3175" w:type="dxa"/>
            <w:vMerge w:val="restart"/>
          </w:tcPr>
          <w:p w:rsidR="00CC3541" w:rsidRDefault="00CC3541">
            <w:pPr>
              <w:widowControl w:val="0"/>
              <w:autoSpaceDE w:val="0"/>
              <w:autoSpaceDN w:val="0"/>
              <w:adjustRightInd w:val="0"/>
              <w:rPr>
                <w:rFonts w:ascii="Arial" w:hAnsi="Arial" w:cs="Arial"/>
              </w:rPr>
            </w:pPr>
            <w:r>
              <w:rPr>
                <w:rFonts w:ascii="Arial" w:hAnsi="Arial" w:cs="Arial"/>
              </w:rPr>
              <w:t>Поддержка социально значимых молодежных инициатив</w:t>
            </w:r>
          </w:p>
        </w:tc>
        <w:tc>
          <w:tcPr>
            <w:tcW w:w="2438" w:type="dxa"/>
            <w:vMerge w:val="restart"/>
          </w:tcPr>
          <w:p w:rsidR="00CC3541" w:rsidRDefault="00CC3541">
            <w:pPr>
              <w:widowControl w:val="0"/>
              <w:autoSpaceDE w:val="0"/>
              <w:autoSpaceDN w:val="0"/>
              <w:adjustRightInd w:val="0"/>
              <w:rPr>
                <w:rFonts w:ascii="Arial" w:hAnsi="Arial" w:cs="Arial"/>
              </w:rPr>
            </w:pPr>
            <w:r>
              <w:rPr>
                <w:rFonts w:ascii="Arial" w:hAnsi="Arial" w:cs="Arial"/>
              </w:rPr>
              <w:t>министерство спорта и молодежной политики Волгоградской области</w:t>
            </w:r>
          </w:p>
        </w:tc>
        <w:tc>
          <w:tcPr>
            <w:tcW w:w="964" w:type="dxa"/>
          </w:tcPr>
          <w:p w:rsidR="00CC3541" w:rsidRDefault="00CC3541">
            <w:pPr>
              <w:widowControl w:val="0"/>
              <w:autoSpaceDE w:val="0"/>
              <w:autoSpaceDN w:val="0"/>
              <w:adjustRightInd w:val="0"/>
              <w:rPr>
                <w:rFonts w:ascii="Arial" w:hAnsi="Arial" w:cs="Arial"/>
              </w:rPr>
            </w:pPr>
            <w:r>
              <w:rPr>
                <w:rFonts w:ascii="Arial" w:hAnsi="Arial" w:cs="Arial"/>
              </w:rPr>
              <w:t>2014</w:t>
            </w:r>
          </w:p>
        </w:tc>
        <w:tc>
          <w:tcPr>
            <w:tcW w:w="1191" w:type="dxa"/>
          </w:tcPr>
          <w:p w:rsidR="00CC3541" w:rsidRDefault="00CC3541">
            <w:pPr>
              <w:widowControl w:val="0"/>
              <w:autoSpaceDE w:val="0"/>
              <w:autoSpaceDN w:val="0"/>
              <w:adjustRightInd w:val="0"/>
              <w:jc w:val="center"/>
              <w:rPr>
                <w:rFonts w:ascii="Arial" w:hAnsi="Arial" w:cs="Arial"/>
              </w:rPr>
            </w:pPr>
            <w:r>
              <w:rPr>
                <w:rFonts w:ascii="Arial" w:hAnsi="Arial" w:cs="Arial"/>
              </w:rPr>
              <w:t>9871,7</w:t>
            </w:r>
          </w:p>
        </w:tc>
        <w:tc>
          <w:tcPr>
            <w:tcW w:w="794" w:type="dxa"/>
          </w:tcPr>
          <w:p w:rsidR="00CC3541" w:rsidRDefault="00CC3541">
            <w:pPr>
              <w:widowControl w:val="0"/>
              <w:autoSpaceDE w:val="0"/>
              <w:autoSpaceDN w:val="0"/>
              <w:adjustRightInd w:val="0"/>
              <w:jc w:val="center"/>
              <w:rPr>
                <w:rFonts w:ascii="Arial" w:hAnsi="Arial" w:cs="Arial"/>
              </w:rPr>
            </w:pPr>
            <w:r>
              <w:rPr>
                <w:rFonts w:ascii="Arial" w:hAnsi="Arial" w:cs="Arial"/>
              </w:rPr>
              <w:t>-</w:t>
            </w:r>
          </w:p>
        </w:tc>
        <w:tc>
          <w:tcPr>
            <w:tcW w:w="1260" w:type="dxa"/>
          </w:tcPr>
          <w:p w:rsidR="00CC3541" w:rsidRDefault="00CC3541">
            <w:pPr>
              <w:widowControl w:val="0"/>
              <w:autoSpaceDE w:val="0"/>
              <w:autoSpaceDN w:val="0"/>
              <w:adjustRightInd w:val="0"/>
              <w:jc w:val="center"/>
              <w:rPr>
                <w:rFonts w:ascii="Arial" w:hAnsi="Arial" w:cs="Arial"/>
              </w:rPr>
            </w:pPr>
            <w:r>
              <w:rPr>
                <w:rFonts w:ascii="Arial" w:hAnsi="Arial" w:cs="Arial"/>
              </w:rPr>
              <w:t>9871,7</w:t>
            </w:r>
          </w:p>
        </w:tc>
        <w:tc>
          <w:tcPr>
            <w:tcW w:w="794" w:type="dxa"/>
          </w:tcPr>
          <w:p w:rsidR="00CC3541" w:rsidRDefault="00CC3541">
            <w:pPr>
              <w:widowControl w:val="0"/>
              <w:autoSpaceDE w:val="0"/>
              <w:autoSpaceDN w:val="0"/>
              <w:adjustRightInd w:val="0"/>
              <w:jc w:val="center"/>
              <w:rPr>
                <w:rFonts w:ascii="Arial" w:hAnsi="Arial" w:cs="Arial"/>
              </w:rPr>
            </w:pPr>
            <w:r>
              <w:rPr>
                <w:rFonts w:ascii="Arial" w:hAnsi="Arial" w:cs="Arial"/>
              </w:rPr>
              <w:t>-</w:t>
            </w:r>
          </w:p>
        </w:tc>
        <w:tc>
          <w:tcPr>
            <w:tcW w:w="907" w:type="dxa"/>
          </w:tcPr>
          <w:p w:rsidR="00CC3541" w:rsidRDefault="00CC3541">
            <w:pPr>
              <w:widowControl w:val="0"/>
              <w:autoSpaceDE w:val="0"/>
              <w:autoSpaceDN w:val="0"/>
              <w:adjustRightInd w:val="0"/>
              <w:jc w:val="center"/>
              <w:rPr>
                <w:rFonts w:ascii="Arial" w:hAnsi="Arial" w:cs="Arial"/>
              </w:rPr>
            </w:pPr>
            <w:r>
              <w:rPr>
                <w:rFonts w:ascii="Arial" w:hAnsi="Arial" w:cs="Arial"/>
              </w:rPr>
              <w:t>-</w:t>
            </w:r>
          </w:p>
        </w:tc>
        <w:tc>
          <w:tcPr>
            <w:tcW w:w="2494" w:type="dxa"/>
            <w:vMerge w:val="restart"/>
          </w:tcPr>
          <w:p w:rsidR="00CC3541" w:rsidRDefault="00CC3541">
            <w:pPr>
              <w:widowControl w:val="0"/>
              <w:autoSpaceDE w:val="0"/>
              <w:autoSpaceDN w:val="0"/>
              <w:adjustRightInd w:val="0"/>
              <w:rPr>
                <w:rFonts w:ascii="Arial" w:hAnsi="Arial" w:cs="Arial"/>
              </w:rPr>
            </w:pPr>
            <w:r>
              <w:rPr>
                <w:rFonts w:ascii="Arial" w:hAnsi="Arial" w:cs="Arial"/>
              </w:rPr>
              <w:t>создание условий успешной социализации, эффективной самореализации молодежи</w:t>
            </w:r>
          </w:p>
        </w:tc>
        <w:tc>
          <w:tcPr>
            <w:tcW w:w="1077" w:type="dxa"/>
            <w:vMerge w:val="restart"/>
          </w:tcPr>
          <w:p w:rsidR="00CC3541" w:rsidRDefault="00CC3541">
            <w:pPr>
              <w:widowControl w:val="0"/>
              <w:autoSpaceDE w:val="0"/>
              <w:autoSpaceDN w:val="0"/>
              <w:adjustRightInd w:val="0"/>
              <w:rPr>
                <w:rFonts w:ascii="Arial" w:hAnsi="Arial" w:cs="Arial"/>
              </w:rPr>
            </w:pPr>
            <w:r>
              <w:rPr>
                <w:rFonts w:ascii="Arial" w:hAnsi="Arial" w:cs="Arial"/>
              </w:rPr>
              <w:t>2014 - 2016 годы</w:t>
            </w:r>
          </w:p>
        </w:tc>
      </w:tr>
      <w:tr w:rsidR="00CC3541">
        <w:tblPrEx>
          <w:tblCellMar>
            <w:top w:w="0" w:type="dxa"/>
            <w:bottom w:w="0" w:type="dxa"/>
          </w:tblCellMar>
        </w:tblPrEx>
        <w:trPr>
          <w:tblCellSpacing w:w="5" w:type="nil"/>
        </w:trPr>
        <w:tc>
          <w:tcPr>
            <w:tcW w:w="964" w:type="dxa"/>
            <w:vMerge/>
          </w:tcPr>
          <w:p w:rsidR="00CC3541" w:rsidRDefault="00CC3541">
            <w:pPr>
              <w:widowControl w:val="0"/>
              <w:autoSpaceDE w:val="0"/>
              <w:autoSpaceDN w:val="0"/>
              <w:adjustRightInd w:val="0"/>
              <w:jc w:val="both"/>
              <w:rPr>
                <w:rFonts w:ascii="Arial" w:hAnsi="Arial" w:cs="Arial"/>
              </w:rPr>
            </w:pPr>
          </w:p>
        </w:tc>
        <w:tc>
          <w:tcPr>
            <w:tcW w:w="3175" w:type="dxa"/>
            <w:vMerge/>
          </w:tcPr>
          <w:p w:rsidR="00CC3541" w:rsidRDefault="00CC3541">
            <w:pPr>
              <w:widowControl w:val="0"/>
              <w:autoSpaceDE w:val="0"/>
              <w:autoSpaceDN w:val="0"/>
              <w:adjustRightInd w:val="0"/>
              <w:jc w:val="both"/>
              <w:rPr>
                <w:rFonts w:ascii="Arial" w:hAnsi="Arial" w:cs="Arial"/>
              </w:rPr>
            </w:pPr>
          </w:p>
        </w:tc>
        <w:tc>
          <w:tcPr>
            <w:tcW w:w="2438" w:type="dxa"/>
            <w:vMerge/>
          </w:tcPr>
          <w:p w:rsidR="00CC3541" w:rsidRDefault="00CC3541">
            <w:pPr>
              <w:widowControl w:val="0"/>
              <w:autoSpaceDE w:val="0"/>
              <w:autoSpaceDN w:val="0"/>
              <w:adjustRightInd w:val="0"/>
              <w:jc w:val="both"/>
              <w:rPr>
                <w:rFonts w:ascii="Arial" w:hAnsi="Arial" w:cs="Arial"/>
              </w:rPr>
            </w:pPr>
          </w:p>
        </w:tc>
        <w:tc>
          <w:tcPr>
            <w:tcW w:w="964" w:type="dxa"/>
          </w:tcPr>
          <w:p w:rsidR="00CC3541" w:rsidRDefault="00CC3541">
            <w:pPr>
              <w:widowControl w:val="0"/>
              <w:autoSpaceDE w:val="0"/>
              <w:autoSpaceDN w:val="0"/>
              <w:adjustRightInd w:val="0"/>
              <w:rPr>
                <w:rFonts w:ascii="Arial" w:hAnsi="Arial" w:cs="Arial"/>
              </w:rPr>
            </w:pPr>
            <w:r>
              <w:rPr>
                <w:rFonts w:ascii="Arial" w:hAnsi="Arial" w:cs="Arial"/>
              </w:rPr>
              <w:t>2015</w:t>
            </w:r>
          </w:p>
        </w:tc>
        <w:tc>
          <w:tcPr>
            <w:tcW w:w="1191" w:type="dxa"/>
          </w:tcPr>
          <w:p w:rsidR="00CC3541" w:rsidRDefault="00CC3541">
            <w:pPr>
              <w:widowControl w:val="0"/>
              <w:autoSpaceDE w:val="0"/>
              <w:autoSpaceDN w:val="0"/>
              <w:adjustRightInd w:val="0"/>
              <w:jc w:val="center"/>
              <w:rPr>
                <w:rFonts w:ascii="Arial" w:hAnsi="Arial" w:cs="Arial"/>
              </w:rPr>
            </w:pPr>
            <w:r>
              <w:rPr>
                <w:rFonts w:ascii="Arial" w:hAnsi="Arial" w:cs="Arial"/>
              </w:rPr>
              <w:t>9871,7</w:t>
            </w:r>
          </w:p>
        </w:tc>
        <w:tc>
          <w:tcPr>
            <w:tcW w:w="794" w:type="dxa"/>
          </w:tcPr>
          <w:p w:rsidR="00CC3541" w:rsidRDefault="00CC3541">
            <w:pPr>
              <w:widowControl w:val="0"/>
              <w:autoSpaceDE w:val="0"/>
              <w:autoSpaceDN w:val="0"/>
              <w:adjustRightInd w:val="0"/>
              <w:jc w:val="center"/>
              <w:rPr>
                <w:rFonts w:ascii="Arial" w:hAnsi="Arial" w:cs="Arial"/>
              </w:rPr>
            </w:pPr>
            <w:r>
              <w:rPr>
                <w:rFonts w:ascii="Arial" w:hAnsi="Arial" w:cs="Arial"/>
              </w:rPr>
              <w:t>-</w:t>
            </w:r>
          </w:p>
        </w:tc>
        <w:tc>
          <w:tcPr>
            <w:tcW w:w="1260" w:type="dxa"/>
          </w:tcPr>
          <w:p w:rsidR="00CC3541" w:rsidRDefault="00CC3541">
            <w:pPr>
              <w:widowControl w:val="0"/>
              <w:autoSpaceDE w:val="0"/>
              <w:autoSpaceDN w:val="0"/>
              <w:adjustRightInd w:val="0"/>
              <w:jc w:val="center"/>
              <w:rPr>
                <w:rFonts w:ascii="Arial" w:hAnsi="Arial" w:cs="Arial"/>
              </w:rPr>
            </w:pPr>
            <w:r>
              <w:rPr>
                <w:rFonts w:ascii="Arial" w:hAnsi="Arial" w:cs="Arial"/>
              </w:rPr>
              <w:t>9871,7</w:t>
            </w:r>
          </w:p>
        </w:tc>
        <w:tc>
          <w:tcPr>
            <w:tcW w:w="794" w:type="dxa"/>
          </w:tcPr>
          <w:p w:rsidR="00CC3541" w:rsidRDefault="00CC3541">
            <w:pPr>
              <w:widowControl w:val="0"/>
              <w:autoSpaceDE w:val="0"/>
              <w:autoSpaceDN w:val="0"/>
              <w:adjustRightInd w:val="0"/>
              <w:jc w:val="center"/>
              <w:rPr>
                <w:rFonts w:ascii="Arial" w:hAnsi="Arial" w:cs="Arial"/>
              </w:rPr>
            </w:pPr>
            <w:r>
              <w:rPr>
                <w:rFonts w:ascii="Arial" w:hAnsi="Arial" w:cs="Arial"/>
              </w:rPr>
              <w:t>-</w:t>
            </w:r>
          </w:p>
        </w:tc>
        <w:tc>
          <w:tcPr>
            <w:tcW w:w="907" w:type="dxa"/>
          </w:tcPr>
          <w:p w:rsidR="00CC3541" w:rsidRDefault="00CC3541">
            <w:pPr>
              <w:widowControl w:val="0"/>
              <w:autoSpaceDE w:val="0"/>
              <w:autoSpaceDN w:val="0"/>
              <w:adjustRightInd w:val="0"/>
              <w:jc w:val="center"/>
              <w:rPr>
                <w:rFonts w:ascii="Arial" w:hAnsi="Arial" w:cs="Arial"/>
              </w:rPr>
            </w:pPr>
            <w:r>
              <w:rPr>
                <w:rFonts w:ascii="Arial" w:hAnsi="Arial" w:cs="Arial"/>
              </w:rPr>
              <w:t>-</w:t>
            </w:r>
          </w:p>
        </w:tc>
        <w:tc>
          <w:tcPr>
            <w:tcW w:w="2494" w:type="dxa"/>
            <w:vMerge/>
          </w:tcPr>
          <w:p w:rsidR="00CC3541" w:rsidRDefault="00CC3541">
            <w:pPr>
              <w:widowControl w:val="0"/>
              <w:autoSpaceDE w:val="0"/>
              <w:autoSpaceDN w:val="0"/>
              <w:adjustRightInd w:val="0"/>
              <w:jc w:val="center"/>
              <w:rPr>
                <w:rFonts w:ascii="Arial" w:hAnsi="Arial" w:cs="Arial"/>
              </w:rPr>
            </w:pPr>
          </w:p>
        </w:tc>
        <w:tc>
          <w:tcPr>
            <w:tcW w:w="1077" w:type="dxa"/>
            <w:vMerge/>
          </w:tcPr>
          <w:p w:rsidR="00CC3541" w:rsidRDefault="00CC3541">
            <w:pPr>
              <w:widowControl w:val="0"/>
              <w:autoSpaceDE w:val="0"/>
              <w:autoSpaceDN w:val="0"/>
              <w:adjustRightInd w:val="0"/>
              <w:jc w:val="center"/>
              <w:rPr>
                <w:rFonts w:ascii="Arial" w:hAnsi="Arial" w:cs="Arial"/>
              </w:rPr>
            </w:pPr>
          </w:p>
        </w:tc>
      </w:tr>
      <w:tr w:rsidR="00CC3541">
        <w:tblPrEx>
          <w:tblCellMar>
            <w:top w:w="0" w:type="dxa"/>
            <w:bottom w:w="0" w:type="dxa"/>
          </w:tblCellMar>
        </w:tblPrEx>
        <w:trPr>
          <w:tblCellSpacing w:w="5" w:type="nil"/>
        </w:trPr>
        <w:tc>
          <w:tcPr>
            <w:tcW w:w="964" w:type="dxa"/>
            <w:vMerge/>
          </w:tcPr>
          <w:p w:rsidR="00CC3541" w:rsidRDefault="00CC3541">
            <w:pPr>
              <w:widowControl w:val="0"/>
              <w:autoSpaceDE w:val="0"/>
              <w:autoSpaceDN w:val="0"/>
              <w:adjustRightInd w:val="0"/>
              <w:jc w:val="both"/>
              <w:rPr>
                <w:rFonts w:ascii="Arial" w:hAnsi="Arial" w:cs="Arial"/>
              </w:rPr>
            </w:pPr>
          </w:p>
        </w:tc>
        <w:tc>
          <w:tcPr>
            <w:tcW w:w="3175" w:type="dxa"/>
            <w:vMerge/>
          </w:tcPr>
          <w:p w:rsidR="00CC3541" w:rsidRDefault="00CC3541">
            <w:pPr>
              <w:widowControl w:val="0"/>
              <w:autoSpaceDE w:val="0"/>
              <w:autoSpaceDN w:val="0"/>
              <w:adjustRightInd w:val="0"/>
              <w:jc w:val="both"/>
              <w:rPr>
                <w:rFonts w:ascii="Arial" w:hAnsi="Arial" w:cs="Arial"/>
              </w:rPr>
            </w:pPr>
          </w:p>
        </w:tc>
        <w:tc>
          <w:tcPr>
            <w:tcW w:w="2438" w:type="dxa"/>
            <w:vMerge/>
          </w:tcPr>
          <w:p w:rsidR="00CC3541" w:rsidRDefault="00CC3541">
            <w:pPr>
              <w:widowControl w:val="0"/>
              <w:autoSpaceDE w:val="0"/>
              <w:autoSpaceDN w:val="0"/>
              <w:adjustRightInd w:val="0"/>
              <w:jc w:val="both"/>
              <w:rPr>
                <w:rFonts w:ascii="Arial" w:hAnsi="Arial" w:cs="Arial"/>
              </w:rPr>
            </w:pPr>
          </w:p>
        </w:tc>
        <w:tc>
          <w:tcPr>
            <w:tcW w:w="964" w:type="dxa"/>
          </w:tcPr>
          <w:p w:rsidR="00CC3541" w:rsidRDefault="00CC3541">
            <w:pPr>
              <w:widowControl w:val="0"/>
              <w:autoSpaceDE w:val="0"/>
              <w:autoSpaceDN w:val="0"/>
              <w:adjustRightInd w:val="0"/>
              <w:rPr>
                <w:rFonts w:ascii="Arial" w:hAnsi="Arial" w:cs="Arial"/>
              </w:rPr>
            </w:pPr>
            <w:r>
              <w:rPr>
                <w:rFonts w:ascii="Arial" w:hAnsi="Arial" w:cs="Arial"/>
              </w:rPr>
              <w:t>2016</w:t>
            </w:r>
          </w:p>
        </w:tc>
        <w:tc>
          <w:tcPr>
            <w:tcW w:w="1191" w:type="dxa"/>
          </w:tcPr>
          <w:p w:rsidR="00CC3541" w:rsidRDefault="00CC3541">
            <w:pPr>
              <w:widowControl w:val="0"/>
              <w:autoSpaceDE w:val="0"/>
              <w:autoSpaceDN w:val="0"/>
              <w:adjustRightInd w:val="0"/>
              <w:jc w:val="center"/>
              <w:rPr>
                <w:rFonts w:ascii="Arial" w:hAnsi="Arial" w:cs="Arial"/>
              </w:rPr>
            </w:pPr>
            <w:r>
              <w:rPr>
                <w:rFonts w:ascii="Arial" w:hAnsi="Arial" w:cs="Arial"/>
              </w:rPr>
              <w:t>9871,7</w:t>
            </w:r>
          </w:p>
        </w:tc>
        <w:tc>
          <w:tcPr>
            <w:tcW w:w="794" w:type="dxa"/>
          </w:tcPr>
          <w:p w:rsidR="00CC3541" w:rsidRDefault="00CC3541">
            <w:pPr>
              <w:widowControl w:val="0"/>
              <w:autoSpaceDE w:val="0"/>
              <w:autoSpaceDN w:val="0"/>
              <w:adjustRightInd w:val="0"/>
              <w:jc w:val="center"/>
              <w:rPr>
                <w:rFonts w:ascii="Arial" w:hAnsi="Arial" w:cs="Arial"/>
              </w:rPr>
            </w:pPr>
            <w:r>
              <w:rPr>
                <w:rFonts w:ascii="Arial" w:hAnsi="Arial" w:cs="Arial"/>
              </w:rPr>
              <w:t>-</w:t>
            </w:r>
          </w:p>
        </w:tc>
        <w:tc>
          <w:tcPr>
            <w:tcW w:w="1260" w:type="dxa"/>
          </w:tcPr>
          <w:p w:rsidR="00CC3541" w:rsidRDefault="00CC3541">
            <w:pPr>
              <w:widowControl w:val="0"/>
              <w:autoSpaceDE w:val="0"/>
              <w:autoSpaceDN w:val="0"/>
              <w:adjustRightInd w:val="0"/>
              <w:jc w:val="center"/>
              <w:rPr>
                <w:rFonts w:ascii="Arial" w:hAnsi="Arial" w:cs="Arial"/>
              </w:rPr>
            </w:pPr>
            <w:r>
              <w:rPr>
                <w:rFonts w:ascii="Arial" w:hAnsi="Arial" w:cs="Arial"/>
              </w:rPr>
              <w:t>9871,7</w:t>
            </w:r>
          </w:p>
        </w:tc>
        <w:tc>
          <w:tcPr>
            <w:tcW w:w="794" w:type="dxa"/>
          </w:tcPr>
          <w:p w:rsidR="00CC3541" w:rsidRDefault="00CC3541">
            <w:pPr>
              <w:widowControl w:val="0"/>
              <w:autoSpaceDE w:val="0"/>
              <w:autoSpaceDN w:val="0"/>
              <w:adjustRightInd w:val="0"/>
              <w:jc w:val="center"/>
              <w:rPr>
                <w:rFonts w:ascii="Arial" w:hAnsi="Arial" w:cs="Arial"/>
              </w:rPr>
            </w:pPr>
            <w:r>
              <w:rPr>
                <w:rFonts w:ascii="Arial" w:hAnsi="Arial" w:cs="Arial"/>
              </w:rPr>
              <w:t>-</w:t>
            </w:r>
          </w:p>
        </w:tc>
        <w:tc>
          <w:tcPr>
            <w:tcW w:w="907" w:type="dxa"/>
          </w:tcPr>
          <w:p w:rsidR="00CC3541" w:rsidRDefault="00CC3541">
            <w:pPr>
              <w:widowControl w:val="0"/>
              <w:autoSpaceDE w:val="0"/>
              <w:autoSpaceDN w:val="0"/>
              <w:adjustRightInd w:val="0"/>
              <w:jc w:val="center"/>
              <w:rPr>
                <w:rFonts w:ascii="Arial" w:hAnsi="Arial" w:cs="Arial"/>
              </w:rPr>
            </w:pPr>
            <w:r>
              <w:rPr>
                <w:rFonts w:ascii="Arial" w:hAnsi="Arial" w:cs="Arial"/>
              </w:rPr>
              <w:t>-</w:t>
            </w:r>
          </w:p>
        </w:tc>
        <w:tc>
          <w:tcPr>
            <w:tcW w:w="2494" w:type="dxa"/>
            <w:vMerge/>
          </w:tcPr>
          <w:p w:rsidR="00CC3541" w:rsidRDefault="00CC3541">
            <w:pPr>
              <w:widowControl w:val="0"/>
              <w:autoSpaceDE w:val="0"/>
              <w:autoSpaceDN w:val="0"/>
              <w:adjustRightInd w:val="0"/>
              <w:jc w:val="center"/>
              <w:rPr>
                <w:rFonts w:ascii="Arial" w:hAnsi="Arial" w:cs="Arial"/>
              </w:rPr>
            </w:pPr>
          </w:p>
        </w:tc>
        <w:tc>
          <w:tcPr>
            <w:tcW w:w="1077" w:type="dxa"/>
            <w:vMerge/>
          </w:tcPr>
          <w:p w:rsidR="00CC3541" w:rsidRDefault="00CC3541">
            <w:pPr>
              <w:widowControl w:val="0"/>
              <w:autoSpaceDE w:val="0"/>
              <w:autoSpaceDN w:val="0"/>
              <w:adjustRightInd w:val="0"/>
              <w:jc w:val="center"/>
              <w:rPr>
                <w:rFonts w:ascii="Arial" w:hAnsi="Arial" w:cs="Arial"/>
              </w:rPr>
            </w:pPr>
          </w:p>
        </w:tc>
      </w:tr>
      <w:tr w:rsidR="00CC3541">
        <w:tblPrEx>
          <w:tblCellMar>
            <w:top w:w="0" w:type="dxa"/>
            <w:bottom w:w="0" w:type="dxa"/>
          </w:tblCellMar>
        </w:tblPrEx>
        <w:trPr>
          <w:tblCellSpacing w:w="5" w:type="nil"/>
        </w:trPr>
        <w:tc>
          <w:tcPr>
            <w:tcW w:w="964" w:type="dxa"/>
            <w:vMerge/>
          </w:tcPr>
          <w:p w:rsidR="00CC3541" w:rsidRDefault="00CC3541">
            <w:pPr>
              <w:widowControl w:val="0"/>
              <w:autoSpaceDE w:val="0"/>
              <w:autoSpaceDN w:val="0"/>
              <w:adjustRightInd w:val="0"/>
              <w:jc w:val="both"/>
              <w:rPr>
                <w:rFonts w:ascii="Arial" w:hAnsi="Arial" w:cs="Arial"/>
              </w:rPr>
            </w:pPr>
          </w:p>
        </w:tc>
        <w:tc>
          <w:tcPr>
            <w:tcW w:w="3175" w:type="dxa"/>
          </w:tcPr>
          <w:p w:rsidR="00CC3541" w:rsidRDefault="00CC3541">
            <w:pPr>
              <w:widowControl w:val="0"/>
              <w:autoSpaceDE w:val="0"/>
              <w:autoSpaceDN w:val="0"/>
              <w:adjustRightInd w:val="0"/>
              <w:rPr>
                <w:rFonts w:ascii="Arial" w:hAnsi="Arial" w:cs="Arial"/>
              </w:rPr>
            </w:pPr>
            <w:r>
              <w:rPr>
                <w:rFonts w:ascii="Arial" w:hAnsi="Arial" w:cs="Arial"/>
              </w:rPr>
              <w:t>Итого по мероприятию</w:t>
            </w:r>
          </w:p>
        </w:tc>
        <w:tc>
          <w:tcPr>
            <w:tcW w:w="2438" w:type="dxa"/>
            <w:vMerge/>
          </w:tcPr>
          <w:p w:rsidR="00CC3541" w:rsidRDefault="00CC3541">
            <w:pPr>
              <w:widowControl w:val="0"/>
              <w:autoSpaceDE w:val="0"/>
              <w:autoSpaceDN w:val="0"/>
              <w:adjustRightInd w:val="0"/>
              <w:rPr>
                <w:rFonts w:ascii="Arial" w:hAnsi="Arial" w:cs="Arial"/>
              </w:rPr>
            </w:pPr>
          </w:p>
        </w:tc>
        <w:tc>
          <w:tcPr>
            <w:tcW w:w="964" w:type="dxa"/>
          </w:tcPr>
          <w:p w:rsidR="00CC3541" w:rsidRDefault="00CC3541">
            <w:pPr>
              <w:widowControl w:val="0"/>
              <w:autoSpaceDE w:val="0"/>
              <w:autoSpaceDN w:val="0"/>
              <w:adjustRightInd w:val="0"/>
              <w:rPr>
                <w:rFonts w:ascii="Arial" w:hAnsi="Arial" w:cs="Arial"/>
              </w:rPr>
            </w:pPr>
          </w:p>
        </w:tc>
        <w:tc>
          <w:tcPr>
            <w:tcW w:w="1191" w:type="dxa"/>
          </w:tcPr>
          <w:p w:rsidR="00CC3541" w:rsidRDefault="00CC3541">
            <w:pPr>
              <w:widowControl w:val="0"/>
              <w:autoSpaceDE w:val="0"/>
              <w:autoSpaceDN w:val="0"/>
              <w:adjustRightInd w:val="0"/>
              <w:jc w:val="center"/>
              <w:rPr>
                <w:rFonts w:ascii="Arial" w:hAnsi="Arial" w:cs="Arial"/>
              </w:rPr>
            </w:pPr>
            <w:r>
              <w:rPr>
                <w:rFonts w:ascii="Arial" w:hAnsi="Arial" w:cs="Arial"/>
              </w:rPr>
              <w:t>29615,1</w:t>
            </w:r>
          </w:p>
        </w:tc>
        <w:tc>
          <w:tcPr>
            <w:tcW w:w="794" w:type="dxa"/>
          </w:tcPr>
          <w:p w:rsidR="00CC3541" w:rsidRDefault="00CC3541">
            <w:pPr>
              <w:widowControl w:val="0"/>
              <w:autoSpaceDE w:val="0"/>
              <w:autoSpaceDN w:val="0"/>
              <w:adjustRightInd w:val="0"/>
              <w:jc w:val="center"/>
              <w:rPr>
                <w:rFonts w:ascii="Arial" w:hAnsi="Arial" w:cs="Arial"/>
              </w:rPr>
            </w:pPr>
            <w:r>
              <w:rPr>
                <w:rFonts w:ascii="Arial" w:hAnsi="Arial" w:cs="Arial"/>
              </w:rPr>
              <w:t>-</w:t>
            </w:r>
          </w:p>
        </w:tc>
        <w:tc>
          <w:tcPr>
            <w:tcW w:w="1260" w:type="dxa"/>
          </w:tcPr>
          <w:p w:rsidR="00CC3541" w:rsidRDefault="00CC3541">
            <w:pPr>
              <w:widowControl w:val="0"/>
              <w:autoSpaceDE w:val="0"/>
              <w:autoSpaceDN w:val="0"/>
              <w:adjustRightInd w:val="0"/>
              <w:jc w:val="center"/>
              <w:rPr>
                <w:rFonts w:ascii="Arial" w:hAnsi="Arial" w:cs="Arial"/>
              </w:rPr>
            </w:pPr>
            <w:r>
              <w:rPr>
                <w:rFonts w:ascii="Arial" w:hAnsi="Arial" w:cs="Arial"/>
              </w:rPr>
              <w:t>29615,1</w:t>
            </w:r>
          </w:p>
        </w:tc>
        <w:tc>
          <w:tcPr>
            <w:tcW w:w="794" w:type="dxa"/>
          </w:tcPr>
          <w:p w:rsidR="00CC3541" w:rsidRDefault="00CC3541">
            <w:pPr>
              <w:widowControl w:val="0"/>
              <w:autoSpaceDE w:val="0"/>
              <w:autoSpaceDN w:val="0"/>
              <w:adjustRightInd w:val="0"/>
              <w:jc w:val="center"/>
              <w:rPr>
                <w:rFonts w:ascii="Arial" w:hAnsi="Arial" w:cs="Arial"/>
              </w:rPr>
            </w:pPr>
            <w:r>
              <w:rPr>
                <w:rFonts w:ascii="Arial" w:hAnsi="Arial" w:cs="Arial"/>
              </w:rPr>
              <w:t>-</w:t>
            </w:r>
          </w:p>
        </w:tc>
        <w:tc>
          <w:tcPr>
            <w:tcW w:w="907" w:type="dxa"/>
          </w:tcPr>
          <w:p w:rsidR="00CC3541" w:rsidRDefault="00CC3541">
            <w:pPr>
              <w:widowControl w:val="0"/>
              <w:autoSpaceDE w:val="0"/>
              <w:autoSpaceDN w:val="0"/>
              <w:adjustRightInd w:val="0"/>
              <w:jc w:val="center"/>
              <w:rPr>
                <w:rFonts w:ascii="Arial" w:hAnsi="Arial" w:cs="Arial"/>
              </w:rPr>
            </w:pPr>
            <w:r>
              <w:rPr>
                <w:rFonts w:ascii="Arial" w:hAnsi="Arial" w:cs="Arial"/>
              </w:rPr>
              <w:t>-</w:t>
            </w:r>
          </w:p>
        </w:tc>
        <w:tc>
          <w:tcPr>
            <w:tcW w:w="2494" w:type="dxa"/>
            <w:vMerge/>
          </w:tcPr>
          <w:p w:rsidR="00CC3541" w:rsidRDefault="00CC3541">
            <w:pPr>
              <w:widowControl w:val="0"/>
              <w:autoSpaceDE w:val="0"/>
              <w:autoSpaceDN w:val="0"/>
              <w:adjustRightInd w:val="0"/>
              <w:jc w:val="center"/>
              <w:rPr>
                <w:rFonts w:ascii="Arial" w:hAnsi="Arial" w:cs="Arial"/>
              </w:rPr>
            </w:pPr>
          </w:p>
        </w:tc>
        <w:tc>
          <w:tcPr>
            <w:tcW w:w="1077" w:type="dxa"/>
          </w:tcPr>
          <w:p w:rsidR="00CC3541" w:rsidRDefault="00CC3541">
            <w:pPr>
              <w:widowControl w:val="0"/>
              <w:autoSpaceDE w:val="0"/>
              <w:autoSpaceDN w:val="0"/>
              <w:adjustRightInd w:val="0"/>
              <w:rPr>
                <w:rFonts w:ascii="Arial" w:hAnsi="Arial" w:cs="Arial"/>
              </w:rPr>
            </w:pPr>
          </w:p>
        </w:tc>
      </w:tr>
      <w:tr w:rsidR="00CC3541">
        <w:tblPrEx>
          <w:tblCellMar>
            <w:top w:w="0" w:type="dxa"/>
            <w:bottom w:w="0" w:type="dxa"/>
          </w:tblCellMar>
        </w:tblPrEx>
        <w:trPr>
          <w:tblCellSpacing w:w="5" w:type="nil"/>
        </w:trPr>
        <w:tc>
          <w:tcPr>
            <w:tcW w:w="964" w:type="dxa"/>
            <w:vMerge w:val="restart"/>
          </w:tcPr>
          <w:p w:rsidR="00CC3541" w:rsidRDefault="00CC3541">
            <w:pPr>
              <w:widowControl w:val="0"/>
              <w:autoSpaceDE w:val="0"/>
              <w:autoSpaceDN w:val="0"/>
              <w:adjustRightInd w:val="0"/>
              <w:jc w:val="center"/>
              <w:rPr>
                <w:rFonts w:ascii="Arial" w:hAnsi="Arial" w:cs="Arial"/>
              </w:rPr>
            </w:pPr>
            <w:r>
              <w:rPr>
                <w:rFonts w:ascii="Arial" w:hAnsi="Arial" w:cs="Arial"/>
              </w:rPr>
              <w:t>2.</w:t>
            </w:r>
          </w:p>
        </w:tc>
        <w:tc>
          <w:tcPr>
            <w:tcW w:w="3175" w:type="dxa"/>
            <w:vMerge w:val="restart"/>
          </w:tcPr>
          <w:p w:rsidR="00CC3541" w:rsidRDefault="00CC3541">
            <w:pPr>
              <w:widowControl w:val="0"/>
              <w:autoSpaceDE w:val="0"/>
              <w:autoSpaceDN w:val="0"/>
              <w:adjustRightInd w:val="0"/>
              <w:rPr>
                <w:rFonts w:ascii="Arial" w:hAnsi="Arial" w:cs="Arial"/>
              </w:rPr>
            </w:pPr>
            <w:r>
              <w:rPr>
                <w:rFonts w:ascii="Arial" w:hAnsi="Arial" w:cs="Arial"/>
              </w:rPr>
              <w:t>Мероприятия по поддержке творческой, инициативной молодежи</w:t>
            </w:r>
          </w:p>
        </w:tc>
        <w:tc>
          <w:tcPr>
            <w:tcW w:w="2438" w:type="dxa"/>
            <w:vMerge w:val="restart"/>
          </w:tcPr>
          <w:p w:rsidR="00CC3541" w:rsidRDefault="00CC3541">
            <w:pPr>
              <w:widowControl w:val="0"/>
              <w:autoSpaceDE w:val="0"/>
              <w:autoSpaceDN w:val="0"/>
              <w:adjustRightInd w:val="0"/>
              <w:rPr>
                <w:rFonts w:ascii="Arial" w:hAnsi="Arial" w:cs="Arial"/>
              </w:rPr>
            </w:pPr>
            <w:r>
              <w:rPr>
                <w:rFonts w:ascii="Arial" w:hAnsi="Arial" w:cs="Arial"/>
              </w:rPr>
              <w:t>министерство спорта и молодежной политики Волгоградской области</w:t>
            </w:r>
          </w:p>
        </w:tc>
        <w:tc>
          <w:tcPr>
            <w:tcW w:w="964" w:type="dxa"/>
          </w:tcPr>
          <w:p w:rsidR="00CC3541" w:rsidRDefault="00CC3541">
            <w:pPr>
              <w:widowControl w:val="0"/>
              <w:autoSpaceDE w:val="0"/>
              <w:autoSpaceDN w:val="0"/>
              <w:adjustRightInd w:val="0"/>
              <w:rPr>
                <w:rFonts w:ascii="Arial" w:hAnsi="Arial" w:cs="Arial"/>
              </w:rPr>
            </w:pPr>
            <w:r>
              <w:rPr>
                <w:rFonts w:ascii="Arial" w:hAnsi="Arial" w:cs="Arial"/>
              </w:rPr>
              <w:t>2014</w:t>
            </w:r>
          </w:p>
        </w:tc>
        <w:tc>
          <w:tcPr>
            <w:tcW w:w="1191" w:type="dxa"/>
          </w:tcPr>
          <w:p w:rsidR="00CC3541" w:rsidRDefault="00CC3541">
            <w:pPr>
              <w:widowControl w:val="0"/>
              <w:autoSpaceDE w:val="0"/>
              <w:autoSpaceDN w:val="0"/>
              <w:adjustRightInd w:val="0"/>
              <w:jc w:val="center"/>
              <w:rPr>
                <w:rFonts w:ascii="Arial" w:hAnsi="Arial" w:cs="Arial"/>
              </w:rPr>
            </w:pPr>
            <w:r>
              <w:rPr>
                <w:rFonts w:ascii="Arial" w:hAnsi="Arial" w:cs="Arial"/>
              </w:rPr>
              <w:t>4180,0</w:t>
            </w:r>
          </w:p>
        </w:tc>
        <w:tc>
          <w:tcPr>
            <w:tcW w:w="794" w:type="dxa"/>
          </w:tcPr>
          <w:p w:rsidR="00CC3541" w:rsidRDefault="00CC3541">
            <w:pPr>
              <w:widowControl w:val="0"/>
              <w:autoSpaceDE w:val="0"/>
              <w:autoSpaceDN w:val="0"/>
              <w:adjustRightInd w:val="0"/>
              <w:jc w:val="center"/>
              <w:rPr>
                <w:rFonts w:ascii="Arial" w:hAnsi="Arial" w:cs="Arial"/>
              </w:rPr>
            </w:pPr>
            <w:r>
              <w:rPr>
                <w:rFonts w:ascii="Arial" w:hAnsi="Arial" w:cs="Arial"/>
              </w:rPr>
              <w:t>-</w:t>
            </w:r>
          </w:p>
        </w:tc>
        <w:tc>
          <w:tcPr>
            <w:tcW w:w="1260" w:type="dxa"/>
          </w:tcPr>
          <w:p w:rsidR="00CC3541" w:rsidRDefault="00CC3541">
            <w:pPr>
              <w:widowControl w:val="0"/>
              <w:autoSpaceDE w:val="0"/>
              <w:autoSpaceDN w:val="0"/>
              <w:adjustRightInd w:val="0"/>
              <w:jc w:val="center"/>
              <w:rPr>
                <w:rFonts w:ascii="Arial" w:hAnsi="Arial" w:cs="Arial"/>
              </w:rPr>
            </w:pPr>
            <w:r>
              <w:rPr>
                <w:rFonts w:ascii="Arial" w:hAnsi="Arial" w:cs="Arial"/>
              </w:rPr>
              <w:t>4180,0</w:t>
            </w:r>
          </w:p>
        </w:tc>
        <w:tc>
          <w:tcPr>
            <w:tcW w:w="794" w:type="dxa"/>
          </w:tcPr>
          <w:p w:rsidR="00CC3541" w:rsidRDefault="00CC3541">
            <w:pPr>
              <w:widowControl w:val="0"/>
              <w:autoSpaceDE w:val="0"/>
              <w:autoSpaceDN w:val="0"/>
              <w:adjustRightInd w:val="0"/>
              <w:jc w:val="center"/>
              <w:rPr>
                <w:rFonts w:ascii="Arial" w:hAnsi="Arial" w:cs="Arial"/>
              </w:rPr>
            </w:pPr>
            <w:r>
              <w:rPr>
                <w:rFonts w:ascii="Arial" w:hAnsi="Arial" w:cs="Arial"/>
              </w:rPr>
              <w:t>-</w:t>
            </w:r>
          </w:p>
        </w:tc>
        <w:tc>
          <w:tcPr>
            <w:tcW w:w="907" w:type="dxa"/>
          </w:tcPr>
          <w:p w:rsidR="00CC3541" w:rsidRDefault="00CC3541">
            <w:pPr>
              <w:widowControl w:val="0"/>
              <w:autoSpaceDE w:val="0"/>
              <w:autoSpaceDN w:val="0"/>
              <w:adjustRightInd w:val="0"/>
              <w:jc w:val="center"/>
              <w:rPr>
                <w:rFonts w:ascii="Arial" w:hAnsi="Arial" w:cs="Arial"/>
              </w:rPr>
            </w:pPr>
            <w:r>
              <w:rPr>
                <w:rFonts w:ascii="Arial" w:hAnsi="Arial" w:cs="Arial"/>
              </w:rPr>
              <w:t>-</w:t>
            </w:r>
          </w:p>
        </w:tc>
        <w:tc>
          <w:tcPr>
            <w:tcW w:w="2494" w:type="dxa"/>
            <w:vMerge w:val="restart"/>
          </w:tcPr>
          <w:p w:rsidR="00CC3541" w:rsidRDefault="00CC3541">
            <w:pPr>
              <w:widowControl w:val="0"/>
              <w:autoSpaceDE w:val="0"/>
              <w:autoSpaceDN w:val="0"/>
              <w:adjustRightInd w:val="0"/>
              <w:rPr>
                <w:rFonts w:ascii="Arial" w:hAnsi="Arial" w:cs="Arial"/>
              </w:rPr>
            </w:pPr>
            <w:r>
              <w:rPr>
                <w:rFonts w:ascii="Arial" w:hAnsi="Arial" w:cs="Arial"/>
              </w:rPr>
              <w:t>развитие потенциала талантливой молодежи в различных сферах деятельности</w:t>
            </w:r>
          </w:p>
        </w:tc>
        <w:tc>
          <w:tcPr>
            <w:tcW w:w="1077" w:type="dxa"/>
            <w:vMerge w:val="restart"/>
          </w:tcPr>
          <w:p w:rsidR="00CC3541" w:rsidRDefault="00CC3541">
            <w:pPr>
              <w:widowControl w:val="0"/>
              <w:autoSpaceDE w:val="0"/>
              <w:autoSpaceDN w:val="0"/>
              <w:adjustRightInd w:val="0"/>
              <w:rPr>
                <w:rFonts w:ascii="Arial" w:hAnsi="Arial" w:cs="Arial"/>
              </w:rPr>
            </w:pPr>
            <w:r>
              <w:rPr>
                <w:rFonts w:ascii="Arial" w:hAnsi="Arial" w:cs="Arial"/>
              </w:rPr>
              <w:t>2014 - 2016 годы</w:t>
            </w:r>
          </w:p>
        </w:tc>
      </w:tr>
      <w:tr w:rsidR="00CC3541">
        <w:tblPrEx>
          <w:tblCellMar>
            <w:top w:w="0" w:type="dxa"/>
            <w:bottom w:w="0" w:type="dxa"/>
          </w:tblCellMar>
        </w:tblPrEx>
        <w:trPr>
          <w:tblCellSpacing w:w="5" w:type="nil"/>
        </w:trPr>
        <w:tc>
          <w:tcPr>
            <w:tcW w:w="964" w:type="dxa"/>
            <w:vMerge/>
          </w:tcPr>
          <w:p w:rsidR="00CC3541" w:rsidRDefault="00CC3541">
            <w:pPr>
              <w:widowControl w:val="0"/>
              <w:autoSpaceDE w:val="0"/>
              <w:autoSpaceDN w:val="0"/>
              <w:adjustRightInd w:val="0"/>
              <w:jc w:val="both"/>
              <w:rPr>
                <w:rFonts w:ascii="Arial" w:hAnsi="Arial" w:cs="Arial"/>
              </w:rPr>
            </w:pPr>
          </w:p>
        </w:tc>
        <w:tc>
          <w:tcPr>
            <w:tcW w:w="3175" w:type="dxa"/>
            <w:vMerge/>
          </w:tcPr>
          <w:p w:rsidR="00CC3541" w:rsidRDefault="00CC3541">
            <w:pPr>
              <w:widowControl w:val="0"/>
              <w:autoSpaceDE w:val="0"/>
              <w:autoSpaceDN w:val="0"/>
              <w:adjustRightInd w:val="0"/>
              <w:jc w:val="both"/>
              <w:rPr>
                <w:rFonts w:ascii="Arial" w:hAnsi="Arial" w:cs="Arial"/>
              </w:rPr>
            </w:pPr>
          </w:p>
        </w:tc>
        <w:tc>
          <w:tcPr>
            <w:tcW w:w="2438" w:type="dxa"/>
            <w:vMerge/>
          </w:tcPr>
          <w:p w:rsidR="00CC3541" w:rsidRDefault="00CC3541">
            <w:pPr>
              <w:widowControl w:val="0"/>
              <w:autoSpaceDE w:val="0"/>
              <w:autoSpaceDN w:val="0"/>
              <w:adjustRightInd w:val="0"/>
              <w:jc w:val="both"/>
              <w:rPr>
                <w:rFonts w:ascii="Arial" w:hAnsi="Arial" w:cs="Arial"/>
              </w:rPr>
            </w:pPr>
          </w:p>
        </w:tc>
        <w:tc>
          <w:tcPr>
            <w:tcW w:w="964" w:type="dxa"/>
          </w:tcPr>
          <w:p w:rsidR="00CC3541" w:rsidRDefault="00CC3541">
            <w:pPr>
              <w:widowControl w:val="0"/>
              <w:autoSpaceDE w:val="0"/>
              <w:autoSpaceDN w:val="0"/>
              <w:adjustRightInd w:val="0"/>
              <w:rPr>
                <w:rFonts w:ascii="Arial" w:hAnsi="Arial" w:cs="Arial"/>
              </w:rPr>
            </w:pPr>
            <w:r>
              <w:rPr>
                <w:rFonts w:ascii="Arial" w:hAnsi="Arial" w:cs="Arial"/>
              </w:rPr>
              <w:t>2015</w:t>
            </w:r>
          </w:p>
        </w:tc>
        <w:tc>
          <w:tcPr>
            <w:tcW w:w="1191" w:type="dxa"/>
          </w:tcPr>
          <w:p w:rsidR="00CC3541" w:rsidRDefault="00CC3541">
            <w:pPr>
              <w:widowControl w:val="0"/>
              <w:autoSpaceDE w:val="0"/>
              <w:autoSpaceDN w:val="0"/>
              <w:adjustRightInd w:val="0"/>
              <w:jc w:val="center"/>
              <w:rPr>
                <w:rFonts w:ascii="Arial" w:hAnsi="Arial" w:cs="Arial"/>
              </w:rPr>
            </w:pPr>
            <w:r>
              <w:rPr>
                <w:rFonts w:ascii="Arial" w:hAnsi="Arial" w:cs="Arial"/>
              </w:rPr>
              <w:t>4180,0</w:t>
            </w:r>
          </w:p>
        </w:tc>
        <w:tc>
          <w:tcPr>
            <w:tcW w:w="794" w:type="dxa"/>
          </w:tcPr>
          <w:p w:rsidR="00CC3541" w:rsidRDefault="00CC3541">
            <w:pPr>
              <w:widowControl w:val="0"/>
              <w:autoSpaceDE w:val="0"/>
              <w:autoSpaceDN w:val="0"/>
              <w:adjustRightInd w:val="0"/>
              <w:jc w:val="center"/>
              <w:rPr>
                <w:rFonts w:ascii="Arial" w:hAnsi="Arial" w:cs="Arial"/>
              </w:rPr>
            </w:pPr>
            <w:r>
              <w:rPr>
                <w:rFonts w:ascii="Arial" w:hAnsi="Arial" w:cs="Arial"/>
              </w:rPr>
              <w:t>-</w:t>
            </w:r>
          </w:p>
        </w:tc>
        <w:tc>
          <w:tcPr>
            <w:tcW w:w="1260" w:type="dxa"/>
          </w:tcPr>
          <w:p w:rsidR="00CC3541" w:rsidRDefault="00CC3541">
            <w:pPr>
              <w:widowControl w:val="0"/>
              <w:autoSpaceDE w:val="0"/>
              <w:autoSpaceDN w:val="0"/>
              <w:adjustRightInd w:val="0"/>
              <w:jc w:val="center"/>
              <w:rPr>
                <w:rFonts w:ascii="Arial" w:hAnsi="Arial" w:cs="Arial"/>
              </w:rPr>
            </w:pPr>
            <w:r>
              <w:rPr>
                <w:rFonts w:ascii="Arial" w:hAnsi="Arial" w:cs="Arial"/>
              </w:rPr>
              <w:t>4180,0</w:t>
            </w:r>
          </w:p>
        </w:tc>
        <w:tc>
          <w:tcPr>
            <w:tcW w:w="794" w:type="dxa"/>
          </w:tcPr>
          <w:p w:rsidR="00CC3541" w:rsidRDefault="00CC3541">
            <w:pPr>
              <w:widowControl w:val="0"/>
              <w:autoSpaceDE w:val="0"/>
              <w:autoSpaceDN w:val="0"/>
              <w:adjustRightInd w:val="0"/>
              <w:jc w:val="center"/>
              <w:rPr>
                <w:rFonts w:ascii="Arial" w:hAnsi="Arial" w:cs="Arial"/>
              </w:rPr>
            </w:pPr>
            <w:r>
              <w:rPr>
                <w:rFonts w:ascii="Arial" w:hAnsi="Arial" w:cs="Arial"/>
              </w:rPr>
              <w:t>-</w:t>
            </w:r>
          </w:p>
        </w:tc>
        <w:tc>
          <w:tcPr>
            <w:tcW w:w="907" w:type="dxa"/>
          </w:tcPr>
          <w:p w:rsidR="00CC3541" w:rsidRDefault="00CC3541">
            <w:pPr>
              <w:widowControl w:val="0"/>
              <w:autoSpaceDE w:val="0"/>
              <w:autoSpaceDN w:val="0"/>
              <w:adjustRightInd w:val="0"/>
              <w:jc w:val="center"/>
              <w:rPr>
                <w:rFonts w:ascii="Arial" w:hAnsi="Arial" w:cs="Arial"/>
              </w:rPr>
            </w:pPr>
            <w:r>
              <w:rPr>
                <w:rFonts w:ascii="Arial" w:hAnsi="Arial" w:cs="Arial"/>
              </w:rPr>
              <w:t>-</w:t>
            </w:r>
          </w:p>
        </w:tc>
        <w:tc>
          <w:tcPr>
            <w:tcW w:w="2494" w:type="dxa"/>
            <w:vMerge/>
          </w:tcPr>
          <w:p w:rsidR="00CC3541" w:rsidRDefault="00CC3541">
            <w:pPr>
              <w:widowControl w:val="0"/>
              <w:autoSpaceDE w:val="0"/>
              <w:autoSpaceDN w:val="0"/>
              <w:adjustRightInd w:val="0"/>
              <w:jc w:val="center"/>
              <w:rPr>
                <w:rFonts w:ascii="Arial" w:hAnsi="Arial" w:cs="Arial"/>
              </w:rPr>
            </w:pPr>
          </w:p>
        </w:tc>
        <w:tc>
          <w:tcPr>
            <w:tcW w:w="1077" w:type="dxa"/>
            <w:vMerge/>
          </w:tcPr>
          <w:p w:rsidR="00CC3541" w:rsidRDefault="00CC3541">
            <w:pPr>
              <w:widowControl w:val="0"/>
              <w:autoSpaceDE w:val="0"/>
              <w:autoSpaceDN w:val="0"/>
              <w:adjustRightInd w:val="0"/>
              <w:jc w:val="center"/>
              <w:rPr>
                <w:rFonts w:ascii="Arial" w:hAnsi="Arial" w:cs="Arial"/>
              </w:rPr>
            </w:pPr>
          </w:p>
        </w:tc>
      </w:tr>
      <w:tr w:rsidR="00CC3541">
        <w:tblPrEx>
          <w:tblCellMar>
            <w:top w:w="0" w:type="dxa"/>
            <w:bottom w:w="0" w:type="dxa"/>
          </w:tblCellMar>
        </w:tblPrEx>
        <w:trPr>
          <w:tblCellSpacing w:w="5" w:type="nil"/>
        </w:trPr>
        <w:tc>
          <w:tcPr>
            <w:tcW w:w="964" w:type="dxa"/>
            <w:vMerge/>
          </w:tcPr>
          <w:p w:rsidR="00CC3541" w:rsidRDefault="00CC3541">
            <w:pPr>
              <w:widowControl w:val="0"/>
              <w:autoSpaceDE w:val="0"/>
              <w:autoSpaceDN w:val="0"/>
              <w:adjustRightInd w:val="0"/>
              <w:jc w:val="both"/>
              <w:rPr>
                <w:rFonts w:ascii="Arial" w:hAnsi="Arial" w:cs="Arial"/>
              </w:rPr>
            </w:pPr>
          </w:p>
        </w:tc>
        <w:tc>
          <w:tcPr>
            <w:tcW w:w="3175" w:type="dxa"/>
            <w:vMerge/>
          </w:tcPr>
          <w:p w:rsidR="00CC3541" w:rsidRDefault="00CC3541">
            <w:pPr>
              <w:widowControl w:val="0"/>
              <w:autoSpaceDE w:val="0"/>
              <w:autoSpaceDN w:val="0"/>
              <w:adjustRightInd w:val="0"/>
              <w:jc w:val="both"/>
              <w:rPr>
                <w:rFonts w:ascii="Arial" w:hAnsi="Arial" w:cs="Arial"/>
              </w:rPr>
            </w:pPr>
          </w:p>
        </w:tc>
        <w:tc>
          <w:tcPr>
            <w:tcW w:w="2438" w:type="dxa"/>
            <w:vMerge/>
          </w:tcPr>
          <w:p w:rsidR="00CC3541" w:rsidRDefault="00CC3541">
            <w:pPr>
              <w:widowControl w:val="0"/>
              <w:autoSpaceDE w:val="0"/>
              <w:autoSpaceDN w:val="0"/>
              <w:adjustRightInd w:val="0"/>
              <w:jc w:val="both"/>
              <w:rPr>
                <w:rFonts w:ascii="Arial" w:hAnsi="Arial" w:cs="Arial"/>
              </w:rPr>
            </w:pPr>
          </w:p>
        </w:tc>
        <w:tc>
          <w:tcPr>
            <w:tcW w:w="964" w:type="dxa"/>
          </w:tcPr>
          <w:p w:rsidR="00CC3541" w:rsidRDefault="00CC3541">
            <w:pPr>
              <w:widowControl w:val="0"/>
              <w:autoSpaceDE w:val="0"/>
              <w:autoSpaceDN w:val="0"/>
              <w:adjustRightInd w:val="0"/>
              <w:rPr>
                <w:rFonts w:ascii="Arial" w:hAnsi="Arial" w:cs="Arial"/>
              </w:rPr>
            </w:pPr>
            <w:r>
              <w:rPr>
                <w:rFonts w:ascii="Arial" w:hAnsi="Arial" w:cs="Arial"/>
              </w:rPr>
              <w:t>2016</w:t>
            </w:r>
          </w:p>
        </w:tc>
        <w:tc>
          <w:tcPr>
            <w:tcW w:w="1191" w:type="dxa"/>
          </w:tcPr>
          <w:p w:rsidR="00CC3541" w:rsidRDefault="00CC3541">
            <w:pPr>
              <w:widowControl w:val="0"/>
              <w:autoSpaceDE w:val="0"/>
              <w:autoSpaceDN w:val="0"/>
              <w:adjustRightInd w:val="0"/>
              <w:jc w:val="center"/>
              <w:rPr>
                <w:rFonts w:ascii="Arial" w:hAnsi="Arial" w:cs="Arial"/>
              </w:rPr>
            </w:pPr>
            <w:r>
              <w:rPr>
                <w:rFonts w:ascii="Arial" w:hAnsi="Arial" w:cs="Arial"/>
              </w:rPr>
              <w:t>4180,0</w:t>
            </w:r>
          </w:p>
        </w:tc>
        <w:tc>
          <w:tcPr>
            <w:tcW w:w="794" w:type="dxa"/>
          </w:tcPr>
          <w:p w:rsidR="00CC3541" w:rsidRDefault="00CC3541">
            <w:pPr>
              <w:widowControl w:val="0"/>
              <w:autoSpaceDE w:val="0"/>
              <w:autoSpaceDN w:val="0"/>
              <w:adjustRightInd w:val="0"/>
              <w:jc w:val="center"/>
              <w:rPr>
                <w:rFonts w:ascii="Arial" w:hAnsi="Arial" w:cs="Arial"/>
              </w:rPr>
            </w:pPr>
            <w:r>
              <w:rPr>
                <w:rFonts w:ascii="Arial" w:hAnsi="Arial" w:cs="Arial"/>
              </w:rPr>
              <w:t>-</w:t>
            </w:r>
          </w:p>
        </w:tc>
        <w:tc>
          <w:tcPr>
            <w:tcW w:w="1260" w:type="dxa"/>
          </w:tcPr>
          <w:p w:rsidR="00CC3541" w:rsidRDefault="00CC3541">
            <w:pPr>
              <w:widowControl w:val="0"/>
              <w:autoSpaceDE w:val="0"/>
              <w:autoSpaceDN w:val="0"/>
              <w:adjustRightInd w:val="0"/>
              <w:jc w:val="center"/>
              <w:rPr>
                <w:rFonts w:ascii="Arial" w:hAnsi="Arial" w:cs="Arial"/>
              </w:rPr>
            </w:pPr>
            <w:r>
              <w:rPr>
                <w:rFonts w:ascii="Arial" w:hAnsi="Arial" w:cs="Arial"/>
              </w:rPr>
              <w:t>4180,0</w:t>
            </w:r>
          </w:p>
        </w:tc>
        <w:tc>
          <w:tcPr>
            <w:tcW w:w="794" w:type="dxa"/>
          </w:tcPr>
          <w:p w:rsidR="00CC3541" w:rsidRDefault="00CC3541">
            <w:pPr>
              <w:widowControl w:val="0"/>
              <w:autoSpaceDE w:val="0"/>
              <w:autoSpaceDN w:val="0"/>
              <w:adjustRightInd w:val="0"/>
              <w:jc w:val="center"/>
              <w:rPr>
                <w:rFonts w:ascii="Arial" w:hAnsi="Arial" w:cs="Arial"/>
              </w:rPr>
            </w:pPr>
            <w:r>
              <w:rPr>
                <w:rFonts w:ascii="Arial" w:hAnsi="Arial" w:cs="Arial"/>
              </w:rPr>
              <w:t>-</w:t>
            </w:r>
          </w:p>
        </w:tc>
        <w:tc>
          <w:tcPr>
            <w:tcW w:w="907" w:type="dxa"/>
          </w:tcPr>
          <w:p w:rsidR="00CC3541" w:rsidRDefault="00CC3541">
            <w:pPr>
              <w:widowControl w:val="0"/>
              <w:autoSpaceDE w:val="0"/>
              <w:autoSpaceDN w:val="0"/>
              <w:adjustRightInd w:val="0"/>
              <w:jc w:val="center"/>
              <w:rPr>
                <w:rFonts w:ascii="Arial" w:hAnsi="Arial" w:cs="Arial"/>
              </w:rPr>
            </w:pPr>
            <w:r>
              <w:rPr>
                <w:rFonts w:ascii="Arial" w:hAnsi="Arial" w:cs="Arial"/>
              </w:rPr>
              <w:t>-</w:t>
            </w:r>
          </w:p>
        </w:tc>
        <w:tc>
          <w:tcPr>
            <w:tcW w:w="2494" w:type="dxa"/>
            <w:vMerge/>
          </w:tcPr>
          <w:p w:rsidR="00CC3541" w:rsidRDefault="00CC3541">
            <w:pPr>
              <w:widowControl w:val="0"/>
              <w:autoSpaceDE w:val="0"/>
              <w:autoSpaceDN w:val="0"/>
              <w:adjustRightInd w:val="0"/>
              <w:jc w:val="center"/>
              <w:rPr>
                <w:rFonts w:ascii="Arial" w:hAnsi="Arial" w:cs="Arial"/>
              </w:rPr>
            </w:pPr>
          </w:p>
        </w:tc>
        <w:tc>
          <w:tcPr>
            <w:tcW w:w="1077" w:type="dxa"/>
            <w:vMerge/>
          </w:tcPr>
          <w:p w:rsidR="00CC3541" w:rsidRDefault="00CC3541">
            <w:pPr>
              <w:widowControl w:val="0"/>
              <w:autoSpaceDE w:val="0"/>
              <w:autoSpaceDN w:val="0"/>
              <w:adjustRightInd w:val="0"/>
              <w:jc w:val="center"/>
              <w:rPr>
                <w:rFonts w:ascii="Arial" w:hAnsi="Arial" w:cs="Arial"/>
              </w:rPr>
            </w:pPr>
          </w:p>
        </w:tc>
      </w:tr>
      <w:tr w:rsidR="00CC3541">
        <w:tblPrEx>
          <w:tblCellMar>
            <w:top w:w="0" w:type="dxa"/>
            <w:bottom w:w="0" w:type="dxa"/>
          </w:tblCellMar>
        </w:tblPrEx>
        <w:trPr>
          <w:tblCellSpacing w:w="5" w:type="nil"/>
        </w:trPr>
        <w:tc>
          <w:tcPr>
            <w:tcW w:w="964" w:type="dxa"/>
            <w:vMerge/>
          </w:tcPr>
          <w:p w:rsidR="00CC3541" w:rsidRDefault="00CC3541">
            <w:pPr>
              <w:widowControl w:val="0"/>
              <w:autoSpaceDE w:val="0"/>
              <w:autoSpaceDN w:val="0"/>
              <w:adjustRightInd w:val="0"/>
              <w:jc w:val="both"/>
              <w:rPr>
                <w:rFonts w:ascii="Arial" w:hAnsi="Arial" w:cs="Arial"/>
              </w:rPr>
            </w:pPr>
          </w:p>
        </w:tc>
        <w:tc>
          <w:tcPr>
            <w:tcW w:w="3175" w:type="dxa"/>
          </w:tcPr>
          <w:p w:rsidR="00CC3541" w:rsidRDefault="00CC3541">
            <w:pPr>
              <w:widowControl w:val="0"/>
              <w:autoSpaceDE w:val="0"/>
              <w:autoSpaceDN w:val="0"/>
              <w:adjustRightInd w:val="0"/>
              <w:rPr>
                <w:rFonts w:ascii="Arial" w:hAnsi="Arial" w:cs="Arial"/>
              </w:rPr>
            </w:pPr>
            <w:r>
              <w:rPr>
                <w:rFonts w:ascii="Arial" w:hAnsi="Arial" w:cs="Arial"/>
              </w:rPr>
              <w:t>Итого по мероприятию</w:t>
            </w:r>
          </w:p>
        </w:tc>
        <w:tc>
          <w:tcPr>
            <w:tcW w:w="2438" w:type="dxa"/>
          </w:tcPr>
          <w:p w:rsidR="00CC3541" w:rsidRDefault="00CC3541">
            <w:pPr>
              <w:widowControl w:val="0"/>
              <w:autoSpaceDE w:val="0"/>
              <w:autoSpaceDN w:val="0"/>
              <w:adjustRightInd w:val="0"/>
              <w:rPr>
                <w:rFonts w:ascii="Arial" w:hAnsi="Arial" w:cs="Arial"/>
              </w:rPr>
            </w:pPr>
          </w:p>
        </w:tc>
        <w:tc>
          <w:tcPr>
            <w:tcW w:w="964" w:type="dxa"/>
          </w:tcPr>
          <w:p w:rsidR="00CC3541" w:rsidRDefault="00CC3541">
            <w:pPr>
              <w:widowControl w:val="0"/>
              <w:autoSpaceDE w:val="0"/>
              <w:autoSpaceDN w:val="0"/>
              <w:adjustRightInd w:val="0"/>
              <w:rPr>
                <w:rFonts w:ascii="Arial" w:hAnsi="Arial" w:cs="Arial"/>
              </w:rPr>
            </w:pPr>
          </w:p>
        </w:tc>
        <w:tc>
          <w:tcPr>
            <w:tcW w:w="1191" w:type="dxa"/>
          </w:tcPr>
          <w:p w:rsidR="00CC3541" w:rsidRDefault="00CC3541">
            <w:pPr>
              <w:widowControl w:val="0"/>
              <w:autoSpaceDE w:val="0"/>
              <w:autoSpaceDN w:val="0"/>
              <w:adjustRightInd w:val="0"/>
              <w:jc w:val="center"/>
              <w:rPr>
                <w:rFonts w:ascii="Arial" w:hAnsi="Arial" w:cs="Arial"/>
              </w:rPr>
            </w:pPr>
            <w:r>
              <w:rPr>
                <w:rFonts w:ascii="Arial" w:hAnsi="Arial" w:cs="Arial"/>
              </w:rPr>
              <w:t>12540,0</w:t>
            </w:r>
          </w:p>
        </w:tc>
        <w:tc>
          <w:tcPr>
            <w:tcW w:w="794" w:type="dxa"/>
          </w:tcPr>
          <w:p w:rsidR="00CC3541" w:rsidRDefault="00CC3541">
            <w:pPr>
              <w:widowControl w:val="0"/>
              <w:autoSpaceDE w:val="0"/>
              <w:autoSpaceDN w:val="0"/>
              <w:adjustRightInd w:val="0"/>
              <w:jc w:val="center"/>
              <w:rPr>
                <w:rFonts w:ascii="Arial" w:hAnsi="Arial" w:cs="Arial"/>
              </w:rPr>
            </w:pPr>
            <w:r>
              <w:rPr>
                <w:rFonts w:ascii="Arial" w:hAnsi="Arial" w:cs="Arial"/>
              </w:rPr>
              <w:t>-</w:t>
            </w:r>
          </w:p>
        </w:tc>
        <w:tc>
          <w:tcPr>
            <w:tcW w:w="1260" w:type="dxa"/>
          </w:tcPr>
          <w:p w:rsidR="00CC3541" w:rsidRDefault="00CC3541">
            <w:pPr>
              <w:widowControl w:val="0"/>
              <w:autoSpaceDE w:val="0"/>
              <w:autoSpaceDN w:val="0"/>
              <w:adjustRightInd w:val="0"/>
              <w:jc w:val="center"/>
              <w:rPr>
                <w:rFonts w:ascii="Arial" w:hAnsi="Arial" w:cs="Arial"/>
              </w:rPr>
            </w:pPr>
            <w:r>
              <w:rPr>
                <w:rFonts w:ascii="Arial" w:hAnsi="Arial" w:cs="Arial"/>
              </w:rPr>
              <w:t>12540,0</w:t>
            </w:r>
          </w:p>
        </w:tc>
        <w:tc>
          <w:tcPr>
            <w:tcW w:w="794" w:type="dxa"/>
          </w:tcPr>
          <w:p w:rsidR="00CC3541" w:rsidRDefault="00CC3541">
            <w:pPr>
              <w:widowControl w:val="0"/>
              <w:autoSpaceDE w:val="0"/>
              <w:autoSpaceDN w:val="0"/>
              <w:adjustRightInd w:val="0"/>
              <w:jc w:val="center"/>
              <w:rPr>
                <w:rFonts w:ascii="Arial" w:hAnsi="Arial" w:cs="Arial"/>
              </w:rPr>
            </w:pPr>
            <w:r>
              <w:rPr>
                <w:rFonts w:ascii="Arial" w:hAnsi="Arial" w:cs="Arial"/>
              </w:rPr>
              <w:t>-</w:t>
            </w:r>
          </w:p>
        </w:tc>
        <w:tc>
          <w:tcPr>
            <w:tcW w:w="907" w:type="dxa"/>
          </w:tcPr>
          <w:p w:rsidR="00CC3541" w:rsidRDefault="00CC3541">
            <w:pPr>
              <w:widowControl w:val="0"/>
              <w:autoSpaceDE w:val="0"/>
              <w:autoSpaceDN w:val="0"/>
              <w:adjustRightInd w:val="0"/>
              <w:jc w:val="center"/>
              <w:rPr>
                <w:rFonts w:ascii="Arial" w:hAnsi="Arial" w:cs="Arial"/>
              </w:rPr>
            </w:pPr>
            <w:r>
              <w:rPr>
                <w:rFonts w:ascii="Arial" w:hAnsi="Arial" w:cs="Arial"/>
              </w:rPr>
              <w:t>-</w:t>
            </w:r>
          </w:p>
        </w:tc>
        <w:tc>
          <w:tcPr>
            <w:tcW w:w="2494" w:type="dxa"/>
            <w:vMerge/>
          </w:tcPr>
          <w:p w:rsidR="00CC3541" w:rsidRDefault="00CC3541">
            <w:pPr>
              <w:widowControl w:val="0"/>
              <w:autoSpaceDE w:val="0"/>
              <w:autoSpaceDN w:val="0"/>
              <w:adjustRightInd w:val="0"/>
              <w:jc w:val="center"/>
              <w:rPr>
                <w:rFonts w:ascii="Arial" w:hAnsi="Arial" w:cs="Arial"/>
              </w:rPr>
            </w:pPr>
          </w:p>
        </w:tc>
        <w:tc>
          <w:tcPr>
            <w:tcW w:w="1077" w:type="dxa"/>
          </w:tcPr>
          <w:p w:rsidR="00CC3541" w:rsidRDefault="00CC3541">
            <w:pPr>
              <w:widowControl w:val="0"/>
              <w:autoSpaceDE w:val="0"/>
              <w:autoSpaceDN w:val="0"/>
              <w:adjustRightInd w:val="0"/>
              <w:rPr>
                <w:rFonts w:ascii="Arial" w:hAnsi="Arial" w:cs="Arial"/>
              </w:rPr>
            </w:pPr>
          </w:p>
        </w:tc>
      </w:tr>
      <w:tr w:rsidR="00CC3541">
        <w:tblPrEx>
          <w:tblCellMar>
            <w:top w:w="0" w:type="dxa"/>
            <w:bottom w:w="0" w:type="dxa"/>
          </w:tblCellMar>
        </w:tblPrEx>
        <w:trPr>
          <w:tblCellSpacing w:w="5" w:type="nil"/>
        </w:trPr>
        <w:tc>
          <w:tcPr>
            <w:tcW w:w="964" w:type="dxa"/>
            <w:vMerge w:val="restart"/>
          </w:tcPr>
          <w:p w:rsidR="00CC3541" w:rsidRDefault="00CC3541">
            <w:pPr>
              <w:widowControl w:val="0"/>
              <w:autoSpaceDE w:val="0"/>
              <w:autoSpaceDN w:val="0"/>
              <w:adjustRightInd w:val="0"/>
              <w:jc w:val="center"/>
              <w:rPr>
                <w:rFonts w:ascii="Arial" w:hAnsi="Arial" w:cs="Arial"/>
              </w:rPr>
            </w:pPr>
            <w:r>
              <w:rPr>
                <w:rFonts w:ascii="Arial" w:hAnsi="Arial" w:cs="Arial"/>
              </w:rPr>
              <w:t>3.</w:t>
            </w:r>
          </w:p>
        </w:tc>
        <w:tc>
          <w:tcPr>
            <w:tcW w:w="3175" w:type="dxa"/>
            <w:vMerge w:val="restart"/>
          </w:tcPr>
          <w:p w:rsidR="00CC3541" w:rsidRDefault="00CC3541">
            <w:pPr>
              <w:widowControl w:val="0"/>
              <w:autoSpaceDE w:val="0"/>
              <w:autoSpaceDN w:val="0"/>
              <w:adjustRightInd w:val="0"/>
              <w:rPr>
                <w:rFonts w:ascii="Arial" w:hAnsi="Arial" w:cs="Arial"/>
              </w:rPr>
            </w:pPr>
            <w:r>
              <w:rPr>
                <w:rFonts w:ascii="Arial" w:hAnsi="Arial" w:cs="Arial"/>
              </w:rPr>
              <w:t>Вовлечение молодежи в социально активную деятельность</w:t>
            </w:r>
          </w:p>
        </w:tc>
        <w:tc>
          <w:tcPr>
            <w:tcW w:w="2438" w:type="dxa"/>
            <w:vMerge w:val="restart"/>
          </w:tcPr>
          <w:p w:rsidR="00CC3541" w:rsidRDefault="00CC3541">
            <w:pPr>
              <w:widowControl w:val="0"/>
              <w:autoSpaceDE w:val="0"/>
              <w:autoSpaceDN w:val="0"/>
              <w:adjustRightInd w:val="0"/>
              <w:rPr>
                <w:rFonts w:ascii="Arial" w:hAnsi="Arial" w:cs="Arial"/>
              </w:rPr>
            </w:pPr>
            <w:r>
              <w:rPr>
                <w:rFonts w:ascii="Arial" w:hAnsi="Arial" w:cs="Arial"/>
              </w:rPr>
              <w:t xml:space="preserve">министерство спорта и молодежной </w:t>
            </w:r>
            <w:r>
              <w:rPr>
                <w:rFonts w:ascii="Arial" w:hAnsi="Arial" w:cs="Arial"/>
              </w:rPr>
              <w:lastRenderedPageBreak/>
              <w:t>политики Волгоградской области</w:t>
            </w:r>
          </w:p>
        </w:tc>
        <w:tc>
          <w:tcPr>
            <w:tcW w:w="964" w:type="dxa"/>
          </w:tcPr>
          <w:p w:rsidR="00CC3541" w:rsidRDefault="00CC3541">
            <w:pPr>
              <w:widowControl w:val="0"/>
              <w:autoSpaceDE w:val="0"/>
              <w:autoSpaceDN w:val="0"/>
              <w:adjustRightInd w:val="0"/>
              <w:rPr>
                <w:rFonts w:ascii="Arial" w:hAnsi="Arial" w:cs="Arial"/>
              </w:rPr>
            </w:pPr>
            <w:r>
              <w:rPr>
                <w:rFonts w:ascii="Arial" w:hAnsi="Arial" w:cs="Arial"/>
              </w:rPr>
              <w:lastRenderedPageBreak/>
              <w:t>2014</w:t>
            </w:r>
          </w:p>
        </w:tc>
        <w:tc>
          <w:tcPr>
            <w:tcW w:w="1191" w:type="dxa"/>
          </w:tcPr>
          <w:p w:rsidR="00CC3541" w:rsidRDefault="00CC3541">
            <w:pPr>
              <w:widowControl w:val="0"/>
              <w:autoSpaceDE w:val="0"/>
              <w:autoSpaceDN w:val="0"/>
              <w:adjustRightInd w:val="0"/>
              <w:jc w:val="center"/>
              <w:rPr>
                <w:rFonts w:ascii="Arial" w:hAnsi="Arial" w:cs="Arial"/>
              </w:rPr>
            </w:pPr>
            <w:r>
              <w:rPr>
                <w:rFonts w:ascii="Arial" w:hAnsi="Arial" w:cs="Arial"/>
              </w:rPr>
              <w:t>4375,8</w:t>
            </w:r>
          </w:p>
        </w:tc>
        <w:tc>
          <w:tcPr>
            <w:tcW w:w="794" w:type="dxa"/>
          </w:tcPr>
          <w:p w:rsidR="00CC3541" w:rsidRDefault="00CC3541">
            <w:pPr>
              <w:widowControl w:val="0"/>
              <w:autoSpaceDE w:val="0"/>
              <w:autoSpaceDN w:val="0"/>
              <w:adjustRightInd w:val="0"/>
              <w:jc w:val="center"/>
              <w:rPr>
                <w:rFonts w:ascii="Arial" w:hAnsi="Arial" w:cs="Arial"/>
              </w:rPr>
            </w:pPr>
            <w:r>
              <w:rPr>
                <w:rFonts w:ascii="Arial" w:hAnsi="Arial" w:cs="Arial"/>
              </w:rPr>
              <w:t>-</w:t>
            </w:r>
          </w:p>
        </w:tc>
        <w:tc>
          <w:tcPr>
            <w:tcW w:w="1260" w:type="dxa"/>
          </w:tcPr>
          <w:p w:rsidR="00CC3541" w:rsidRDefault="00CC3541">
            <w:pPr>
              <w:widowControl w:val="0"/>
              <w:autoSpaceDE w:val="0"/>
              <w:autoSpaceDN w:val="0"/>
              <w:adjustRightInd w:val="0"/>
              <w:jc w:val="center"/>
              <w:rPr>
                <w:rFonts w:ascii="Arial" w:hAnsi="Arial" w:cs="Arial"/>
              </w:rPr>
            </w:pPr>
            <w:r>
              <w:rPr>
                <w:rFonts w:ascii="Arial" w:hAnsi="Arial" w:cs="Arial"/>
              </w:rPr>
              <w:t>4375,8</w:t>
            </w:r>
          </w:p>
        </w:tc>
        <w:tc>
          <w:tcPr>
            <w:tcW w:w="794" w:type="dxa"/>
          </w:tcPr>
          <w:p w:rsidR="00CC3541" w:rsidRDefault="00CC3541">
            <w:pPr>
              <w:widowControl w:val="0"/>
              <w:autoSpaceDE w:val="0"/>
              <w:autoSpaceDN w:val="0"/>
              <w:adjustRightInd w:val="0"/>
              <w:jc w:val="center"/>
              <w:rPr>
                <w:rFonts w:ascii="Arial" w:hAnsi="Arial" w:cs="Arial"/>
              </w:rPr>
            </w:pPr>
            <w:r>
              <w:rPr>
                <w:rFonts w:ascii="Arial" w:hAnsi="Arial" w:cs="Arial"/>
              </w:rPr>
              <w:t>-</w:t>
            </w:r>
          </w:p>
        </w:tc>
        <w:tc>
          <w:tcPr>
            <w:tcW w:w="907" w:type="dxa"/>
          </w:tcPr>
          <w:p w:rsidR="00CC3541" w:rsidRDefault="00CC3541">
            <w:pPr>
              <w:widowControl w:val="0"/>
              <w:autoSpaceDE w:val="0"/>
              <w:autoSpaceDN w:val="0"/>
              <w:adjustRightInd w:val="0"/>
              <w:jc w:val="center"/>
              <w:rPr>
                <w:rFonts w:ascii="Arial" w:hAnsi="Arial" w:cs="Arial"/>
              </w:rPr>
            </w:pPr>
            <w:r>
              <w:rPr>
                <w:rFonts w:ascii="Arial" w:hAnsi="Arial" w:cs="Arial"/>
              </w:rPr>
              <w:t>-</w:t>
            </w:r>
          </w:p>
        </w:tc>
        <w:tc>
          <w:tcPr>
            <w:tcW w:w="2494" w:type="dxa"/>
            <w:vMerge w:val="restart"/>
          </w:tcPr>
          <w:p w:rsidR="00CC3541" w:rsidRDefault="00CC3541">
            <w:pPr>
              <w:widowControl w:val="0"/>
              <w:autoSpaceDE w:val="0"/>
              <w:autoSpaceDN w:val="0"/>
              <w:adjustRightInd w:val="0"/>
              <w:rPr>
                <w:rFonts w:ascii="Arial" w:hAnsi="Arial" w:cs="Arial"/>
              </w:rPr>
            </w:pPr>
            <w:r>
              <w:rPr>
                <w:rFonts w:ascii="Arial" w:hAnsi="Arial" w:cs="Arial"/>
              </w:rPr>
              <w:t xml:space="preserve">содействие целостному воспитанию граждан </w:t>
            </w:r>
            <w:r>
              <w:rPr>
                <w:rFonts w:ascii="Arial" w:hAnsi="Arial" w:cs="Arial"/>
              </w:rPr>
              <w:lastRenderedPageBreak/>
              <w:t>Волгоградской области</w:t>
            </w:r>
          </w:p>
        </w:tc>
        <w:tc>
          <w:tcPr>
            <w:tcW w:w="1077" w:type="dxa"/>
            <w:vMerge w:val="restart"/>
          </w:tcPr>
          <w:p w:rsidR="00CC3541" w:rsidRDefault="00CC3541">
            <w:pPr>
              <w:widowControl w:val="0"/>
              <w:autoSpaceDE w:val="0"/>
              <w:autoSpaceDN w:val="0"/>
              <w:adjustRightInd w:val="0"/>
              <w:rPr>
                <w:rFonts w:ascii="Arial" w:hAnsi="Arial" w:cs="Arial"/>
              </w:rPr>
            </w:pPr>
            <w:r>
              <w:rPr>
                <w:rFonts w:ascii="Arial" w:hAnsi="Arial" w:cs="Arial"/>
              </w:rPr>
              <w:lastRenderedPageBreak/>
              <w:t>2014 - 2016 годы</w:t>
            </w:r>
          </w:p>
        </w:tc>
      </w:tr>
      <w:tr w:rsidR="00CC3541">
        <w:tblPrEx>
          <w:tblCellMar>
            <w:top w:w="0" w:type="dxa"/>
            <w:bottom w:w="0" w:type="dxa"/>
          </w:tblCellMar>
        </w:tblPrEx>
        <w:trPr>
          <w:tblCellSpacing w:w="5" w:type="nil"/>
        </w:trPr>
        <w:tc>
          <w:tcPr>
            <w:tcW w:w="964" w:type="dxa"/>
            <w:vMerge/>
          </w:tcPr>
          <w:p w:rsidR="00CC3541" w:rsidRDefault="00CC3541">
            <w:pPr>
              <w:widowControl w:val="0"/>
              <w:autoSpaceDE w:val="0"/>
              <w:autoSpaceDN w:val="0"/>
              <w:adjustRightInd w:val="0"/>
              <w:jc w:val="both"/>
              <w:rPr>
                <w:rFonts w:ascii="Arial" w:hAnsi="Arial" w:cs="Arial"/>
              </w:rPr>
            </w:pPr>
          </w:p>
        </w:tc>
        <w:tc>
          <w:tcPr>
            <w:tcW w:w="3175" w:type="dxa"/>
            <w:vMerge/>
          </w:tcPr>
          <w:p w:rsidR="00CC3541" w:rsidRDefault="00CC3541">
            <w:pPr>
              <w:widowControl w:val="0"/>
              <w:autoSpaceDE w:val="0"/>
              <w:autoSpaceDN w:val="0"/>
              <w:adjustRightInd w:val="0"/>
              <w:jc w:val="both"/>
              <w:rPr>
                <w:rFonts w:ascii="Arial" w:hAnsi="Arial" w:cs="Arial"/>
              </w:rPr>
            </w:pPr>
          </w:p>
        </w:tc>
        <w:tc>
          <w:tcPr>
            <w:tcW w:w="2438" w:type="dxa"/>
            <w:vMerge/>
          </w:tcPr>
          <w:p w:rsidR="00CC3541" w:rsidRDefault="00CC3541">
            <w:pPr>
              <w:widowControl w:val="0"/>
              <w:autoSpaceDE w:val="0"/>
              <w:autoSpaceDN w:val="0"/>
              <w:adjustRightInd w:val="0"/>
              <w:jc w:val="both"/>
              <w:rPr>
                <w:rFonts w:ascii="Arial" w:hAnsi="Arial" w:cs="Arial"/>
              </w:rPr>
            </w:pPr>
          </w:p>
        </w:tc>
        <w:tc>
          <w:tcPr>
            <w:tcW w:w="964" w:type="dxa"/>
          </w:tcPr>
          <w:p w:rsidR="00CC3541" w:rsidRDefault="00CC3541">
            <w:pPr>
              <w:widowControl w:val="0"/>
              <w:autoSpaceDE w:val="0"/>
              <w:autoSpaceDN w:val="0"/>
              <w:adjustRightInd w:val="0"/>
              <w:rPr>
                <w:rFonts w:ascii="Arial" w:hAnsi="Arial" w:cs="Arial"/>
              </w:rPr>
            </w:pPr>
            <w:r>
              <w:rPr>
                <w:rFonts w:ascii="Arial" w:hAnsi="Arial" w:cs="Arial"/>
              </w:rPr>
              <w:t>2015</w:t>
            </w:r>
          </w:p>
        </w:tc>
        <w:tc>
          <w:tcPr>
            <w:tcW w:w="1191" w:type="dxa"/>
          </w:tcPr>
          <w:p w:rsidR="00CC3541" w:rsidRDefault="00CC3541">
            <w:pPr>
              <w:widowControl w:val="0"/>
              <w:autoSpaceDE w:val="0"/>
              <w:autoSpaceDN w:val="0"/>
              <w:adjustRightInd w:val="0"/>
              <w:jc w:val="center"/>
              <w:rPr>
                <w:rFonts w:ascii="Arial" w:hAnsi="Arial" w:cs="Arial"/>
              </w:rPr>
            </w:pPr>
            <w:r>
              <w:rPr>
                <w:rFonts w:ascii="Arial" w:hAnsi="Arial" w:cs="Arial"/>
              </w:rPr>
              <w:t>4375,8</w:t>
            </w:r>
          </w:p>
        </w:tc>
        <w:tc>
          <w:tcPr>
            <w:tcW w:w="794" w:type="dxa"/>
          </w:tcPr>
          <w:p w:rsidR="00CC3541" w:rsidRDefault="00CC3541">
            <w:pPr>
              <w:widowControl w:val="0"/>
              <w:autoSpaceDE w:val="0"/>
              <w:autoSpaceDN w:val="0"/>
              <w:adjustRightInd w:val="0"/>
              <w:jc w:val="center"/>
              <w:rPr>
                <w:rFonts w:ascii="Arial" w:hAnsi="Arial" w:cs="Arial"/>
              </w:rPr>
            </w:pPr>
            <w:r>
              <w:rPr>
                <w:rFonts w:ascii="Arial" w:hAnsi="Arial" w:cs="Arial"/>
              </w:rPr>
              <w:t>-</w:t>
            </w:r>
          </w:p>
        </w:tc>
        <w:tc>
          <w:tcPr>
            <w:tcW w:w="1260" w:type="dxa"/>
          </w:tcPr>
          <w:p w:rsidR="00CC3541" w:rsidRDefault="00CC3541">
            <w:pPr>
              <w:widowControl w:val="0"/>
              <w:autoSpaceDE w:val="0"/>
              <w:autoSpaceDN w:val="0"/>
              <w:adjustRightInd w:val="0"/>
              <w:jc w:val="center"/>
              <w:rPr>
                <w:rFonts w:ascii="Arial" w:hAnsi="Arial" w:cs="Arial"/>
              </w:rPr>
            </w:pPr>
            <w:r>
              <w:rPr>
                <w:rFonts w:ascii="Arial" w:hAnsi="Arial" w:cs="Arial"/>
              </w:rPr>
              <w:t>4375,8</w:t>
            </w:r>
          </w:p>
        </w:tc>
        <w:tc>
          <w:tcPr>
            <w:tcW w:w="794" w:type="dxa"/>
          </w:tcPr>
          <w:p w:rsidR="00CC3541" w:rsidRDefault="00CC3541">
            <w:pPr>
              <w:widowControl w:val="0"/>
              <w:autoSpaceDE w:val="0"/>
              <w:autoSpaceDN w:val="0"/>
              <w:adjustRightInd w:val="0"/>
              <w:jc w:val="center"/>
              <w:rPr>
                <w:rFonts w:ascii="Arial" w:hAnsi="Arial" w:cs="Arial"/>
              </w:rPr>
            </w:pPr>
            <w:r>
              <w:rPr>
                <w:rFonts w:ascii="Arial" w:hAnsi="Arial" w:cs="Arial"/>
              </w:rPr>
              <w:t>-</w:t>
            </w:r>
          </w:p>
        </w:tc>
        <w:tc>
          <w:tcPr>
            <w:tcW w:w="907" w:type="dxa"/>
          </w:tcPr>
          <w:p w:rsidR="00CC3541" w:rsidRDefault="00CC3541">
            <w:pPr>
              <w:widowControl w:val="0"/>
              <w:autoSpaceDE w:val="0"/>
              <w:autoSpaceDN w:val="0"/>
              <w:adjustRightInd w:val="0"/>
              <w:jc w:val="center"/>
              <w:rPr>
                <w:rFonts w:ascii="Arial" w:hAnsi="Arial" w:cs="Arial"/>
              </w:rPr>
            </w:pPr>
            <w:r>
              <w:rPr>
                <w:rFonts w:ascii="Arial" w:hAnsi="Arial" w:cs="Arial"/>
              </w:rPr>
              <w:t>-</w:t>
            </w:r>
          </w:p>
        </w:tc>
        <w:tc>
          <w:tcPr>
            <w:tcW w:w="2494" w:type="dxa"/>
            <w:vMerge/>
          </w:tcPr>
          <w:p w:rsidR="00CC3541" w:rsidRDefault="00CC3541">
            <w:pPr>
              <w:widowControl w:val="0"/>
              <w:autoSpaceDE w:val="0"/>
              <w:autoSpaceDN w:val="0"/>
              <w:adjustRightInd w:val="0"/>
              <w:jc w:val="center"/>
              <w:rPr>
                <w:rFonts w:ascii="Arial" w:hAnsi="Arial" w:cs="Arial"/>
              </w:rPr>
            </w:pPr>
          </w:p>
        </w:tc>
        <w:tc>
          <w:tcPr>
            <w:tcW w:w="1077" w:type="dxa"/>
            <w:vMerge/>
          </w:tcPr>
          <w:p w:rsidR="00CC3541" w:rsidRDefault="00CC3541">
            <w:pPr>
              <w:widowControl w:val="0"/>
              <w:autoSpaceDE w:val="0"/>
              <w:autoSpaceDN w:val="0"/>
              <w:adjustRightInd w:val="0"/>
              <w:jc w:val="center"/>
              <w:rPr>
                <w:rFonts w:ascii="Arial" w:hAnsi="Arial" w:cs="Arial"/>
              </w:rPr>
            </w:pPr>
          </w:p>
        </w:tc>
      </w:tr>
      <w:tr w:rsidR="00CC3541">
        <w:tblPrEx>
          <w:tblCellMar>
            <w:top w:w="0" w:type="dxa"/>
            <w:bottom w:w="0" w:type="dxa"/>
          </w:tblCellMar>
        </w:tblPrEx>
        <w:trPr>
          <w:tblCellSpacing w:w="5" w:type="nil"/>
        </w:trPr>
        <w:tc>
          <w:tcPr>
            <w:tcW w:w="964" w:type="dxa"/>
            <w:vMerge/>
          </w:tcPr>
          <w:p w:rsidR="00CC3541" w:rsidRDefault="00CC3541">
            <w:pPr>
              <w:widowControl w:val="0"/>
              <w:autoSpaceDE w:val="0"/>
              <w:autoSpaceDN w:val="0"/>
              <w:adjustRightInd w:val="0"/>
              <w:jc w:val="both"/>
              <w:rPr>
                <w:rFonts w:ascii="Arial" w:hAnsi="Arial" w:cs="Arial"/>
              </w:rPr>
            </w:pPr>
          </w:p>
        </w:tc>
        <w:tc>
          <w:tcPr>
            <w:tcW w:w="3175" w:type="dxa"/>
            <w:vMerge/>
          </w:tcPr>
          <w:p w:rsidR="00CC3541" w:rsidRDefault="00CC3541">
            <w:pPr>
              <w:widowControl w:val="0"/>
              <w:autoSpaceDE w:val="0"/>
              <w:autoSpaceDN w:val="0"/>
              <w:adjustRightInd w:val="0"/>
              <w:jc w:val="both"/>
              <w:rPr>
                <w:rFonts w:ascii="Arial" w:hAnsi="Arial" w:cs="Arial"/>
              </w:rPr>
            </w:pPr>
          </w:p>
        </w:tc>
        <w:tc>
          <w:tcPr>
            <w:tcW w:w="2438" w:type="dxa"/>
            <w:vMerge/>
          </w:tcPr>
          <w:p w:rsidR="00CC3541" w:rsidRDefault="00CC3541">
            <w:pPr>
              <w:widowControl w:val="0"/>
              <w:autoSpaceDE w:val="0"/>
              <w:autoSpaceDN w:val="0"/>
              <w:adjustRightInd w:val="0"/>
              <w:jc w:val="both"/>
              <w:rPr>
                <w:rFonts w:ascii="Arial" w:hAnsi="Arial" w:cs="Arial"/>
              </w:rPr>
            </w:pPr>
          </w:p>
        </w:tc>
        <w:tc>
          <w:tcPr>
            <w:tcW w:w="964" w:type="dxa"/>
          </w:tcPr>
          <w:p w:rsidR="00CC3541" w:rsidRDefault="00CC3541">
            <w:pPr>
              <w:widowControl w:val="0"/>
              <w:autoSpaceDE w:val="0"/>
              <w:autoSpaceDN w:val="0"/>
              <w:adjustRightInd w:val="0"/>
              <w:rPr>
                <w:rFonts w:ascii="Arial" w:hAnsi="Arial" w:cs="Arial"/>
              </w:rPr>
            </w:pPr>
            <w:r>
              <w:rPr>
                <w:rFonts w:ascii="Arial" w:hAnsi="Arial" w:cs="Arial"/>
              </w:rPr>
              <w:t>2016</w:t>
            </w:r>
          </w:p>
        </w:tc>
        <w:tc>
          <w:tcPr>
            <w:tcW w:w="1191" w:type="dxa"/>
          </w:tcPr>
          <w:p w:rsidR="00CC3541" w:rsidRDefault="00CC3541">
            <w:pPr>
              <w:widowControl w:val="0"/>
              <w:autoSpaceDE w:val="0"/>
              <w:autoSpaceDN w:val="0"/>
              <w:adjustRightInd w:val="0"/>
              <w:jc w:val="center"/>
              <w:rPr>
                <w:rFonts w:ascii="Arial" w:hAnsi="Arial" w:cs="Arial"/>
              </w:rPr>
            </w:pPr>
            <w:r>
              <w:rPr>
                <w:rFonts w:ascii="Arial" w:hAnsi="Arial" w:cs="Arial"/>
              </w:rPr>
              <w:t>4375,8</w:t>
            </w:r>
          </w:p>
        </w:tc>
        <w:tc>
          <w:tcPr>
            <w:tcW w:w="794" w:type="dxa"/>
          </w:tcPr>
          <w:p w:rsidR="00CC3541" w:rsidRDefault="00CC3541">
            <w:pPr>
              <w:widowControl w:val="0"/>
              <w:autoSpaceDE w:val="0"/>
              <w:autoSpaceDN w:val="0"/>
              <w:adjustRightInd w:val="0"/>
              <w:jc w:val="center"/>
              <w:rPr>
                <w:rFonts w:ascii="Arial" w:hAnsi="Arial" w:cs="Arial"/>
              </w:rPr>
            </w:pPr>
            <w:r>
              <w:rPr>
                <w:rFonts w:ascii="Arial" w:hAnsi="Arial" w:cs="Arial"/>
              </w:rPr>
              <w:t>-</w:t>
            </w:r>
          </w:p>
        </w:tc>
        <w:tc>
          <w:tcPr>
            <w:tcW w:w="1260" w:type="dxa"/>
          </w:tcPr>
          <w:p w:rsidR="00CC3541" w:rsidRDefault="00CC3541">
            <w:pPr>
              <w:widowControl w:val="0"/>
              <w:autoSpaceDE w:val="0"/>
              <w:autoSpaceDN w:val="0"/>
              <w:adjustRightInd w:val="0"/>
              <w:jc w:val="center"/>
              <w:rPr>
                <w:rFonts w:ascii="Arial" w:hAnsi="Arial" w:cs="Arial"/>
              </w:rPr>
            </w:pPr>
            <w:r>
              <w:rPr>
                <w:rFonts w:ascii="Arial" w:hAnsi="Arial" w:cs="Arial"/>
              </w:rPr>
              <w:t>4375,8</w:t>
            </w:r>
          </w:p>
        </w:tc>
        <w:tc>
          <w:tcPr>
            <w:tcW w:w="794" w:type="dxa"/>
          </w:tcPr>
          <w:p w:rsidR="00CC3541" w:rsidRDefault="00CC3541">
            <w:pPr>
              <w:widowControl w:val="0"/>
              <w:autoSpaceDE w:val="0"/>
              <w:autoSpaceDN w:val="0"/>
              <w:adjustRightInd w:val="0"/>
              <w:jc w:val="center"/>
              <w:rPr>
                <w:rFonts w:ascii="Arial" w:hAnsi="Arial" w:cs="Arial"/>
              </w:rPr>
            </w:pPr>
            <w:r>
              <w:rPr>
                <w:rFonts w:ascii="Arial" w:hAnsi="Arial" w:cs="Arial"/>
              </w:rPr>
              <w:t>-</w:t>
            </w:r>
          </w:p>
        </w:tc>
        <w:tc>
          <w:tcPr>
            <w:tcW w:w="907" w:type="dxa"/>
          </w:tcPr>
          <w:p w:rsidR="00CC3541" w:rsidRDefault="00CC3541">
            <w:pPr>
              <w:widowControl w:val="0"/>
              <w:autoSpaceDE w:val="0"/>
              <w:autoSpaceDN w:val="0"/>
              <w:adjustRightInd w:val="0"/>
              <w:jc w:val="center"/>
              <w:rPr>
                <w:rFonts w:ascii="Arial" w:hAnsi="Arial" w:cs="Arial"/>
              </w:rPr>
            </w:pPr>
            <w:r>
              <w:rPr>
                <w:rFonts w:ascii="Arial" w:hAnsi="Arial" w:cs="Arial"/>
              </w:rPr>
              <w:t>-</w:t>
            </w:r>
          </w:p>
        </w:tc>
        <w:tc>
          <w:tcPr>
            <w:tcW w:w="2494" w:type="dxa"/>
            <w:vMerge/>
          </w:tcPr>
          <w:p w:rsidR="00CC3541" w:rsidRDefault="00CC3541">
            <w:pPr>
              <w:widowControl w:val="0"/>
              <w:autoSpaceDE w:val="0"/>
              <w:autoSpaceDN w:val="0"/>
              <w:adjustRightInd w:val="0"/>
              <w:jc w:val="center"/>
              <w:rPr>
                <w:rFonts w:ascii="Arial" w:hAnsi="Arial" w:cs="Arial"/>
              </w:rPr>
            </w:pPr>
          </w:p>
        </w:tc>
        <w:tc>
          <w:tcPr>
            <w:tcW w:w="1077" w:type="dxa"/>
            <w:vMerge/>
          </w:tcPr>
          <w:p w:rsidR="00CC3541" w:rsidRDefault="00CC3541">
            <w:pPr>
              <w:widowControl w:val="0"/>
              <w:autoSpaceDE w:val="0"/>
              <w:autoSpaceDN w:val="0"/>
              <w:adjustRightInd w:val="0"/>
              <w:jc w:val="center"/>
              <w:rPr>
                <w:rFonts w:ascii="Arial" w:hAnsi="Arial" w:cs="Arial"/>
              </w:rPr>
            </w:pPr>
          </w:p>
        </w:tc>
      </w:tr>
      <w:tr w:rsidR="00CC3541">
        <w:tblPrEx>
          <w:tblCellMar>
            <w:top w:w="0" w:type="dxa"/>
            <w:bottom w:w="0" w:type="dxa"/>
          </w:tblCellMar>
        </w:tblPrEx>
        <w:trPr>
          <w:tblCellSpacing w:w="5" w:type="nil"/>
        </w:trPr>
        <w:tc>
          <w:tcPr>
            <w:tcW w:w="964" w:type="dxa"/>
            <w:vMerge/>
          </w:tcPr>
          <w:p w:rsidR="00CC3541" w:rsidRDefault="00CC3541">
            <w:pPr>
              <w:widowControl w:val="0"/>
              <w:autoSpaceDE w:val="0"/>
              <w:autoSpaceDN w:val="0"/>
              <w:adjustRightInd w:val="0"/>
              <w:jc w:val="both"/>
              <w:rPr>
                <w:rFonts w:ascii="Arial" w:hAnsi="Arial" w:cs="Arial"/>
              </w:rPr>
            </w:pPr>
          </w:p>
        </w:tc>
        <w:tc>
          <w:tcPr>
            <w:tcW w:w="3175" w:type="dxa"/>
          </w:tcPr>
          <w:p w:rsidR="00CC3541" w:rsidRDefault="00CC3541">
            <w:pPr>
              <w:widowControl w:val="0"/>
              <w:autoSpaceDE w:val="0"/>
              <w:autoSpaceDN w:val="0"/>
              <w:adjustRightInd w:val="0"/>
              <w:rPr>
                <w:rFonts w:ascii="Arial" w:hAnsi="Arial" w:cs="Arial"/>
              </w:rPr>
            </w:pPr>
            <w:r>
              <w:rPr>
                <w:rFonts w:ascii="Arial" w:hAnsi="Arial" w:cs="Arial"/>
              </w:rPr>
              <w:t>Итого по мероприятию</w:t>
            </w:r>
          </w:p>
        </w:tc>
        <w:tc>
          <w:tcPr>
            <w:tcW w:w="2438" w:type="dxa"/>
            <w:vMerge/>
          </w:tcPr>
          <w:p w:rsidR="00CC3541" w:rsidRDefault="00CC3541">
            <w:pPr>
              <w:widowControl w:val="0"/>
              <w:autoSpaceDE w:val="0"/>
              <w:autoSpaceDN w:val="0"/>
              <w:adjustRightInd w:val="0"/>
              <w:rPr>
                <w:rFonts w:ascii="Arial" w:hAnsi="Arial" w:cs="Arial"/>
              </w:rPr>
            </w:pPr>
          </w:p>
        </w:tc>
        <w:tc>
          <w:tcPr>
            <w:tcW w:w="964" w:type="dxa"/>
          </w:tcPr>
          <w:p w:rsidR="00CC3541" w:rsidRDefault="00CC3541">
            <w:pPr>
              <w:widowControl w:val="0"/>
              <w:autoSpaceDE w:val="0"/>
              <w:autoSpaceDN w:val="0"/>
              <w:adjustRightInd w:val="0"/>
              <w:rPr>
                <w:rFonts w:ascii="Arial" w:hAnsi="Arial" w:cs="Arial"/>
              </w:rPr>
            </w:pPr>
          </w:p>
        </w:tc>
        <w:tc>
          <w:tcPr>
            <w:tcW w:w="1191" w:type="dxa"/>
          </w:tcPr>
          <w:p w:rsidR="00CC3541" w:rsidRDefault="00CC3541">
            <w:pPr>
              <w:widowControl w:val="0"/>
              <w:autoSpaceDE w:val="0"/>
              <w:autoSpaceDN w:val="0"/>
              <w:adjustRightInd w:val="0"/>
              <w:jc w:val="center"/>
              <w:rPr>
                <w:rFonts w:ascii="Arial" w:hAnsi="Arial" w:cs="Arial"/>
              </w:rPr>
            </w:pPr>
            <w:r>
              <w:rPr>
                <w:rFonts w:ascii="Arial" w:hAnsi="Arial" w:cs="Arial"/>
              </w:rPr>
              <w:t>13127,4</w:t>
            </w:r>
          </w:p>
        </w:tc>
        <w:tc>
          <w:tcPr>
            <w:tcW w:w="794" w:type="dxa"/>
          </w:tcPr>
          <w:p w:rsidR="00CC3541" w:rsidRDefault="00CC3541">
            <w:pPr>
              <w:widowControl w:val="0"/>
              <w:autoSpaceDE w:val="0"/>
              <w:autoSpaceDN w:val="0"/>
              <w:adjustRightInd w:val="0"/>
              <w:jc w:val="center"/>
              <w:rPr>
                <w:rFonts w:ascii="Arial" w:hAnsi="Arial" w:cs="Arial"/>
              </w:rPr>
            </w:pPr>
            <w:r>
              <w:rPr>
                <w:rFonts w:ascii="Arial" w:hAnsi="Arial" w:cs="Arial"/>
              </w:rPr>
              <w:t>-</w:t>
            </w:r>
          </w:p>
        </w:tc>
        <w:tc>
          <w:tcPr>
            <w:tcW w:w="1260" w:type="dxa"/>
          </w:tcPr>
          <w:p w:rsidR="00CC3541" w:rsidRDefault="00CC3541">
            <w:pPr>
              <w:widowControl w:val="0"/>
              <w:autoSpaceDE w:val="0"/>
              <w:autoSpaceDN w:val="0"/>
              <w:adjustRightInd w:val="0"/>
              <w:jc w:val="center"/>
              <w:rPr>
                <w:rFonts w:ascii="Arial" w:hAnsi="Arial" w:cs="Arial"/>
              </w:rPr>
            </w:pPr>
            <w:r>
              <w:rPr>
                <w:rFonts w:ascii="Arial" w:hAnsi="Arial" w:cs="Arial"/>
              </w:rPr>
              <w:t>13127,4</w:t>
            </w:r>
          </w:p>
        </w:tc>
        <w:tc>
          <w:tcPr>
            <w:tcW w:w="794" w:type="dxa"/>
          </w:tcPr>
          <w:p w:rsidR="00CC3541" w:rsidRDefault="00CC3541">
            <w:pPr>
              <w:widowControl w:val="0"/>
              <w:autoSpaceDE w:val="0"/>
              <w:autoSpaceDN w:val="0"/>
              <w:adjustRightInd w:val="0"/>
              <w:jc w:val="center"/>
              <w:rPr>
                <w:rFonts w:ascii="Arial" w:hAnsi="Arial" w:cs="Arial"/>
              </w:rPr>
            </w:pPr>
            <w:r>
              <w:rPr>
                <w:rFonts w:ascii="Arial" w:hAnsi="Arial" w:cs="Arial"/>
              </w:rPr>
              <w:t>-</w:t>
            </w:r>
          </w:p>
        </w:tc>
        <w:tc>
          <w:tcPr>
            <w:tcW w:w="907" w:type="dxa"/>
          </w:tcPr>
          <w:p w:rsidR="00CC3541" w:rsidRDefault="00CC3541">
            <w:pPr>
              <w:widowControl w:val="0"/>
              <w:autoSpaceDE w:val="0"/>
              <w:autoSpaceDN w:val="0"/>
              <w:adjustRightInd w:val="0"/>
              <w:jc w:val="center"/>
              <w:rPr>
                <w:rFonts w:ascii="Arial" w:hAnsi="Arial" w:cs="Arial"/>
              </w:rPr>
            </w:pPr>
            <w:r>
              <w:rPr>
                <w:rFonts w:ascii="Arial" w:hAnsi="Arial" w:cs="Arial"/>
              </w:rPr>
              <w:t>-</w:t>
            </w:r>
          </w:p>
        </w:tc>
        <w:tc>
          <w:tcPr>
            <w:tcW w:w="2494" w:type="dxa"/>
            <w:vMerge/>
          </w:tcPr>
          <w:p w:rsidR="00CC3541" w:rsidRDefault="00CC3541">
            <w:pPr>
              <w:widowControl w:val="0"/>
              <w:autoSpaceDE w:val="0"/>
              <w:autoSpaceDN w:val="0"/>
              <w:adjustRightInd w:val="0"/>
              <w:jc w:val="center"/>
              <w:rPr>
                <w:rFonts w:ascii="Arial" w:hAnsi="Arial" w:cs="Arial"/>
              </w:rPr>
            </w:pPr>
          </w:p>
        </w:tc>
        <w:tc>
          <w:tcPr>
            <w:tcW w:w="1077" w:type="dxa"/>
          </w:tcPr>
          <w:p w:rsidR="00CC3541" w:rsidRDefault="00CC3541">
            <w:pPr>
              <w:widowControl w:val="0"/>
              <w:autoSpaceDE w:val="0"/>
              <w:autoSpaceDN w:val="0"/>
              <w:adjustRightInd w:val="0"/>
              <w:rPr>
                <w:rFonts w:ascii="Arial" w:hAnsi="Arial" w:cs="Arial"/>
              </w:rPr>
            </w:pPr>
          </w:p>
        </w:tc>
      </w:tr>
      <w:tr w:rsidR="00CC3541">
        <w:tblPrEx>
          <w:tblCellMar>
            <w:top w:w="0" w:type="dxa"/>
            <w:bottom w:w="0" w:type="dxa"/>
          </w:tblCellMar>
        </w:tblPrEx>
        <w:trPr>
          <w:tblCellSpacing w:w="5" w:type="nil"/>
        </w:trPr>
        <w:tc>
          <w:tcPr>
            <w:tcW w:w="964" w:type="dxa"/>
            <w:vMerge w:val="restart"/>
          </w:tcPr>
          <w:p w:rsidR="00CC3541" w:rsidRDefault="00CC3541">
            <w:pPr>
              <w:widowControl w:val="0"/>
              <w:autoSpaceDE w:val="0"/>
              <w:autoSpaceDN w:val="0"/>
              <w:adjustRightInd w:val="0"/>
              <w:jc w:val="center"/>
              <w:rPr>
                <w:rFonts w:ascii="Arial" w:hAnsi="Arial" w:cs="Arial"/>
              </w:rPr>
            </w:pPr>
            <w:r>
              <w:rPr>
                <w:rFonts w:ascii="Arial" w:hAnsi="Arial" w:cs="Arial"/>
              </w:rPr>
              <w:lastRenderedPageBreak/>
              <w:t>4.</w:t>
            </w:r>
          </w:p>
        </w:tc>
        <w:tc>
          <w:tcPr>
            <w:tcW w:w="3175" w:type="dxa"/>
            <w:vMerge w:val="restart"/>
          </w:tcPr>
          <w:p w:rsidR="00CC3541" w:rsidRDefault="00CC3541">
            <w:pPr>
              <w:widowControl w:val="0"/>
              <w:autoSpaceDE w:val="0"/>
              <w:autoSpaceDN w:val="0"/>
              <w:adjustRightInd w:val="0"/>
              <w:rPr>
                <w:rFonts w:ascii="Arial" w:hAnsi="Arial" w:cs="Arial"/>
              </w:rPr>
            </w:pPr>
            <w:r>
              <w:rPr>
                <w:rFonts w:ascii="Arial" w:hAnsi="Arial" w:cs="Arial"/>
              </w:rPr>
              <w:t>Материальное поощрение выпускников общеобразовательных организаций Волгоградской области, награжденных золотой медалью</w:t>
            </w:r>
          </w:p>
        </w:tc>
        <w:tc>
          <w:tcPr>
            <w:tcW w:w="2438" w:type="dxa"/>
            <w:vMerge w:val="restart"/>
          </w:tcPr>
          <w:p w:rsidR="00CC3541" w:rsidRDefault="00CC3541">
            <w:pPr>
              <w:widowControl w:val="0"/>
              <w:autoSpaceDE w:val="0"/>
              <w:autoSpaceDN w:val="0"/>
              <w:adjustRightInd w:val="0"/>
              <w:rPr>
                <w:rFonts w:ascii="Arial" w:hAnsi="Arial" w:cs="Arial"/>
              </w:rPr>
            </w:pPr>
            <w:r>
              <w:rPr>
                <w:rFonts w:ascii="Arial" w:hAnsi="Arial" w:cs="Arial"/>
              </w:rPr>
              <w:t>министерство спорта и молодежной политики Волгоградской области</w:t>
            </w:r>
          </w:p>
        </w:tc>
        <w:tc>
          <w:tcPr>
            <w:tcW w:w="964" w:type="dxa"/>
          </w:tcPr>
          <w:p w:rsidR="00CC3541" w:rsidRDefault="00CC3541">
            <w:pPr>
              <w:widowControl w:val="0"/>
              <w:autoSpaceDE w:val="0"/>
              <w:autoSpaceDN w:val="0"/>
              <w:adjustRightInd w:val="0"/>
              <w:rPr>
                <w:rFonts w:ascii="Arial" w:hAnsi="Arial" w:cs="Arial"/>
              </w:rPr>
            </w:pPr>
            <w:r>
              <w:rPr>
                <w:rFonts w:ascii="Arial" w:hAnsi="Arial" w:cs="Arial"/>
              </w:rPr>
              <w:t>2014</w:t>
            </w:r>
          </w:p>
        </w:tc>
        <w:tc>
          <w:tcPr>
            <w:tcW w:w="1191" w:type="dxa"/>
          </w:tcPr>
          <w:p w:rsidR="00CC3541" w:rsidRDefault="00CC3541">
            <w:pPr>
              <w:widowControl w:val="0"/>
              <w:autoSpaceDE w:val="0"/>
              <w:autoSpaceDN w:val="0"/>
              <w:adjustRightInd w:val="0"/>
              <w:jc w:val="center"/>
              <w:rPr>
                <w:rFonts w:ascii="Arial" w:hAnsi="Arial" w:cs="Arial"/>
              </w:rPr>
            </w:pPr>
            <w:r>
              <w:rPr>
                <w:rFonts w:ascii="Arial" w:hAnsi="Arial" w:cs="Arial"/>
              </w:rPr>
              <w:t>10196,5</w:t>
            </w:r>
          </w:p>
        </w:tc>
        <w:tc>
          <w:tcPr>
            <w:tcW w:w="794" w:type="dxa"/>
          </w:tcPr>
          <w:p w:rsidR="00CC3541" w:rsidRDefault="00CC3541">
            <w:pPr>
              <w:widowControl w:val="0"/>
              <w:autoSpaceDE w:val="0"/>
              <w:autoSpaceDN w:val="0"/>
              <w:adjustRightInd w:val="0"/>
              <w:jc w:val="center"/>
              <w:rPr>
                <w:rFonts w:ascii="Arial" w:hAnsi="Arial" w:cs="Arial"/>
              </w:rPr>
            </w:pPr>
            <w:r>
              <w:rPr>
                <w:rFonts w:ascii="Arial" w:hAnsi="Arial" w:cs="Arial"/>
              </w:rPr>
              <w:t>-</w:t>
            </w:r>
          </w:p>
        </w:tc>
        <w:tc>
          <w:tcPr>
            <w:tcW w:w="1260" w:type="dxa"/>
          </w:tcPr>
          <w:p w:rsidR="00CC3541" w:rsidRDefault="00CC3541">
            <w:pPr>
              <w:widowControl w:val="0"/>
              <w:autoSpaceDE w:val="0"/>
              <w:autoSpaceDN w:val="0"/>
              <w:adjustRightInd w:val="0"/>
              <w:jc w:val="center"/>
              <w:rPr>
                <w:rFonts w:ascii="Arial" w:hAnsi="Arial" w:cs="Arial"/>
              </w:rPr>
            </w:pPr>
            <w:r>
              <w:rPr>
                <w:rFonts w:ascii="Arial" w:hAnsi="Arial" w:cs="Arial"/>
              </w:rPr>
              <w:t>10196,5</w:t>
            </w:r>
          </w:p>
        </w:tc>
        <w:tc>
          <w:tcPr>
            <w:tcW w:w="794" w:type="dxa"/>
          </w:tcPr>
          <w:p w:rsidR="00CC3541" w:rsidRDefault="00CC3541">
            <w:pPr>
              <w:widowControl w:val="0"/>
              <w:autoSpaceDE w:val="0"/>
              <w:autoSpaceDN w:val="0"/>
              <w:adjustRightInd w:val="0"/>
              <w:jc w:val="center"/>
              <w:rPr>
                <w:rFonts w:ascii="Arial" w:hAnsi="Arial" w:cs="Arial"/>
              </w:rPr>
            </w:pPr>
            <w:r>
              <w:rPr>
                <w:rFonts w:ascii="Arial" w:hAnsi="Arial" w:cs="Arial"/>
              </w:rPr>
              <w:t>-</w:t>
            </w:r>
          </w:p>
        </w:tc>
        <w:tc>
          <w:tcPr>
            <w:tcW w:w="907" w:type="dxa"/>
          </w:tcPr>
          <w:p w:rsidR="00CC3541" w:rsidRDefault="00CC3541">
            <w:pPr>
              <w:widowControl w:val="0"/>
              <w:autoSpaceDE w:val="0"/>
              <w:autoSpaceDN w:val="0"/>
              <w:adjustRightInd w:val="0"/>
              <w:jc w:val="center"/>
              <w:rPr>
                <w:rFonts w:ascii="Arial" w:hAnsi="Arial" w:cs="Arial"/>
              </w:rPr>
            </w:pPr>
            <w:r>
              <w:rPr>
                <w:rFonts w:ascii="Arial" w:hAnsi="Arial" w:cs="Arial"/>
              </w:rPr>
              <w:t>-</w:t>
            </w:r>
          </w:p>
        </w:tc>
        <w:tc>
          <w:tcPr>
            <w:tcW w:w="2494" w:type="dxa"/>
            <w:vMerge w:val="restart"/>
          </w:tcPr>
          <w:p w:rsidR="00CC3541" w:rsidRDefault="00CC3541">
            <w:pPr>
              <w:widowControl w:val="0"/>
              <w:autoSpaceDE w:val="0"/>
              <w:autoSpaceDN w:val="0"/>
              <w:adjustRightInd w:val="0"/>
              <w:rPr>
                <w:rFonts w:ascii="Arial" w:hAnsi="Arial" w:cs="Arial"/>
              </w:rPr>
            </w:pPr>
            <w:r>
              <w:rPr>
                <w:rFonts w:ascii="Arial" w:hAnsi="Arial" w:cs="Arial"/>
              </w:rPr>
              <w:t>поддержка молодых людей, имеющих достижения в учебной и научной деятельности</w:t>
            </w:r>
          </w:p>
        </w:tc>
        <w:tc>
          <w:tcPr>
            <w:tcW w:w="1077" w:type="dxa"/>
            <w:vMerge w:val="restart"/>
          </w:tcPr>
          <w:p w:rsidR="00CC3541" w:rsidRDefault="00CC3541">
            <w:pPr>
              <w:widowControl w:val="0"/>
              <w:autoSpaceDE w:val="0"/>
              <w:autoSpaceDN w:val="0"/>
              <w:adjustRightInd w:val="0"/>
              <w:rPr>
                <w:rFonts w:ascii="Arial" w:hAnsi="Arial" w:cs="Arial"/>
              </w:rPr>
            </w:pPr>
            <w:r>
              <w:rPr>
                <w:rFonts w:ascii="Arial" w:hAnsi="Arial" w:cs="Arial"/>
              </w:rPr>
              <w:t>2014 - 2016 годы</w:t>
            </w:r>
          </w:p>
        </w:tc>
      </w:tr>
      <w:tr w:rsidR="00CC3541">
        <w:tblPrEx>
          <w:tblCellMar>
            <w:top w:w="0" w:type="dxa"/>
            <w:bottom w:w="0" w:type="dxa"/>
          </w:tblCellMar>
        </w:tblPrEx>
        <w:trPr>
          <w:tblCellSpacing w:w="5" w:type="nil"/>
        </w:trPr>
        <w:tc>
          <w:tcPr>
            <w:tcW w:w="964" w:type="dxa"/>
            <w:vMerge/>
          </w:tcPr>
          <w:p w:rsidR="00CC3541" w:rsidRDefault="00CC3541">
            <w:pPr>
              <w:widowControl w:val="0"/>
              <w:autoSpaceDE w:val="0"/>
              <w:autoSpaceDN w:val="0"/>
              <w:adjustRightInd w:val="0"/>
              <w:jc w:val="both"/>
              <w:rPr>
                <w:rFonts w:ascii="Arial" w:hAnsi="Arial" w:cs="Arial"/>
              </w:rPr>
            </w:pPr>
          </w:p>
        </w:tc>
        <w:tc>
          <w:tcPr>
            <w:tcW w:w="3175" w:type="dxa"/>
            <w:vMerge/>
          </w:tcPr>
          <w:p w:rsidR="00CC3541" w:rsidRDefault="00CC3541">
            <w:pPr>
              <w:widowControl w:val="0"/>
              <w:autoSpaceDE w:val="0"/>
              <w:autoSpaceDN w:val="0"/>
              <w:adjustRightInd w:val="0"/>
              <w:jc w:val="both"/>
              <w:rPr>
                <w:rFonts w:ascii="Arial" w:hAnsi="Arial" w:cs="Arial"/>
              </w:rPr>
            </w:pPr>
          </w:p>
        </w:tc>
        <w:tc>
          <w:tcPr>
            <w:tcW w:w="2438" w:type="dxa"/>
            <w:vMerge/>
          </w:tcPr>
          <w:p w:rsidR="00CC3541" w:rsidRDefault="00CC3541">
            <w:pPr>
              <w:widowControl w:val="0"/>
              <w:autoSpaceDE w:val="0"/>
              <w:autoSpaceDN w:val="0"/>
              <w:adjustRightInd w:val="0"/>
              <w:jc w:val="both"/>
              <w:rPr>
                <w:rFonts w:ascii="Arial" w:hAnsi="Arial" w:cs="Arial"/>
              </w:rPr>
            </w:pPr>
          </w:p>
        </w:tc>
        <w:tc>
          <w:tcPr>
            <w:tcW w:w="964" w:type="dxa"/>
          </w:tcPr>
          <w:p w:rsidR="00CC3541" w:rsidRDefault="00CC3541">
            <w:pPr>
              <w:widowControl w:val="0"/>
              <w:autoSpaceDE w:val="0"/>
              <w:autoSpaceDN w:val="0"/>
              <w:adjustRightInd w:val="0"/>
              <w:rPr>
                <w:rFonts w:ascii="Arial" w:hAnsi="Arial" w:cs="Arial"/>
              </w:rPr>
            </w:pPr>
            <w:r>
              <w:rPr>
                <w:rFonts w:ascii="Arial" w:hAnsi="Arial" w:cs="Arial"/>
              </w:rPr>
              <w:t>2015</w:t>
            </w:r>
          </w:p>
        </w:tc>
        <w:tc>
          <w:tcPr>
            <w:tcW w:w="1191" w:type="dxa"/>
          </w:tcPr>
          <w:p w:rsidR="00CC3541" w:rsidRDefault="00CC3541">
            <w:pPr>
              <w:widowControl w:val="0"/>
              <w:autoSpaceDE w:val="0"/>
              <w:autoSpaceDN w:val="0"/>
              <w:adjustRightInd w:val="0"/>
              <w:jc w:val="center"/>
              <w:rPr>
                <w:rFonts w:ascii="Arial" w:hAnsi="Arial" w:cs="Arial"/>
              </w:rPr>
            </w:pPr>
            <w:r>
              <w:rPr>
                <w:rFonts w:ascii="Arial" w:hAnsi="Arial" w:cs="Arial"/>
              </w:rPr>
              <w:t>10196,5</w:t>
            </w:r>
          </w:p>
        </w:tc>
        <w:tc>
          <w:tcPr>
            <w:tcW w:w="794" w:type="dxa"/>
          </w:tcPr>
          <w:p w:rsidR="00CC3541" w:rsidRDefault="00CC3541">
            <w:pPr>
              <w:widowControl w:val="0"/>
              <w:autoSpaceDE w:val="0"/>
              <w:autoSpaceDN w:val="0"/>
              <w:adjustRightInd w:val="0"/>
              <w:jc w:val="center"/>
              <w:rPr>
                <w:rFonts w:ascii="Arial" w:hAnsi="Arial" w:cs="Arial"/>
              </w:rPr>
            </w:pPr>
            <w:r>
              <w:rPr>
                <w:rFonts w:ascii="Arial" w:hAnsi="Arial" w:cs="Arial"/>
              </w:rPr>
              <w:t>-</w:t>
            </w:r>
          </w:p>
        </w:tc>
        <w:tc>
          <w:tcPr>
            <w:tcW w:w="1260" w:type="dxa"/>
          </w:tcPr>
          <w:p w:rsidR="00CC3541" w:rsidRDefault="00CC3541">
            <w:pPr>
              <w:widowControl w:val="0"/>
              <w:autoSpaceDE w:val="0"/>
              <w:autoSpaceDN w:val="0"/>
              <w:adjustRightInd w:val="0"/>
              <w:jc w:val="center"/>
              <w:rPr>
                <w:rFonts w:ascii="Arial" w:hAnsi="Arial" w:cs="Arial"/>
              </w:rPr>
            </w:pPr>
            <w:r>
              <w:rPr>
                <w:rFonts w:ascii="Arial" w:hAnsi="Arial" w:cs="Arial"/>
              </w:rPr>
              <w:t>10196,5</w:t>
            </w:r>
          </w:p>
        </w:tc>
        <w:tc>
          <w:tcPr>
            <w:tcW w:w="794" w:type="dxa"/>
          </w:tcPr>
          <w:p w:rsidR="00CC3541" w:rsidRDefault="00CC3541">
            <w:pPr>
              <w:widowControl w:val="0"/>
              <w:autoSpaceDE w:val="0"/>
              <w:autoSpaceDN w:val="0"/>
              <w:adjustRightInd w:val="0"/>
              <w:jc w:val="center"/>
              <w:rPr>
                <w:rFonts w:ascii="Arial" w:hAnsi="Arial" w:cs="Arial"/>
              </w:rPr>
            </w:pPr>
            <w:r>
              <w:rPr>
                <w:rFonts w:ascii="Arial" w:hAnsi="Arial" w:cs="Arial"/>
              </w:rPr>
              <w:t>-</w:t>
            </w:r>
          </w:p>
        </w:tc>
        <w:tc>
          <w:tcPr>
            <w:tcW w:w="907" w:type="dxa"/>
          </w:tcPr>
          <w:p w:rsidR="00CC3541" w:rsidRDefault="00CC3541">
            <w:pPr>
              <w:widowControl w:val="0"/>
              <w:autoSpaceDE w:val="0"/>
              <w:autoSpaceDN w:val="0"/>
              <w:adjustRightInd w:val="0"/>
              <w:jc w:val="center"/>
              <w:rPr>
                <w:rFonts w:ascii="Arial" w:hAnsi="Arial" w:cs="Arial"/>
              </w:rPr>
            </w:pPr>
            <w:r>
              <w:rPr>
                <w:rFonts w:ascii="Arial" w:hAnsi="Arial" w:cs="Arial"/>
              </w:rPr>
              <w:t>-</w:t>
            </w:r>
          </w:p>
        </w:tc>
        <w:tc>
          <w:tcPr>
            <w:tcW w:w="2494" w:type="dxa"/>
            <w:vMerge/>
          </w:tcPr>
          <w:p w:rsidR="00CC3541" w:rsidRDefault="00CC3541">
            <w:pPr>
              <w:widowControl w:val="0"/>
              <w:autoSpaceDE w:val="0"/>
              <w:autoSpaceDN w:val="0"/>
              <w:adjustRightInd w:val="0"/>
              <w:jc w:val="center"/>
              <w:rPr>
                <w:rFonts w:ascii="Arial" w:hAnsi="Arial" w:cs="Arial"/>
              </w:rPr>
            </w:pPr>
          </w:p>
        </w:tc>
        <w:tc>
          <w:tcPr>
            <w:tcW w:w="1077" w:type="dxa"/>
            <w:vMerge/>
          </w:tcPr>
          <w:p w:rsidR="00CC3541" w:rsidRDefault="00CC3541">
            <w:pPr>
              <w:widowControl w:val="0"/>
              <w:autoSpaceDE w:val="0"/>
              <w:autoSpaceDN w:val="0"/>
              <w:adjustRightInd w:val="0"/>
              <w:jc w:val="center"/>
              <w:rPr>
                <w:rFonts w:ascii="Arial" w:hAnsi="Arial" w:cs="Arial"/>
              </w:rPr>
            </w:pPr>
          </w:p>
        </w:tc>
      </w:tr>
      <w:tr w:rsidR="00CC3541">
        <w:tblPrEx>
          <w:tblCellMar>
            <w:top w:w="0" w:type="dxa"/>
            <w:bottom w:w="0" w:type="dxa"/>
          </w:tblCellMar>
        </w:tblPrEx>
        <w:trPr>
          <w:tblCellSpacing w:w="5" w:type="nil"/>
        </w:trPr>
        <w:tc>
          <w:tcPr>
            <w:tcW w:w="964" w:type="dxa"/>
            <w:vMerge/>
          </w:tcPr>
          <w:p w:rsidR="00CC3541" w:rsidRDefault="00CC3541">
            <w:pPr>
              <w:widowControl w:val="0"/>
              <w:autoSpaceDE w:val="0"/>
              <w:autoSpaceDN w:val="0"/>
              <w:adjustRightInd w:val="0"/>
              <w:jc w:val="both"/>
              <w:rPr>
                <w:rFonts w:ascii="Arial" w:hAnsi="Arial" w:cs="Arial"/>
              </w:rPr>
            </w:pPr>
          </w:p>
        </w:tc>
        <w:tc>
          <w:tcPr>
            <w:tcW w:w="3175" w:type="dxa"/>
            <w:vMerge/>
          </w:tcPr>
          <w:p w:rsidR="00CC3541" w:rsidRDefault="00CC3541">
            <w:pPr>
              <w:widowControl w:val="0"/>
              <w:autoSpaceDE w:val="0"/>
              <w:autoSpaceDN w:val="0"/>
              <w:adjustRightInd w:val="0"/>
              <w:jc w:val="both"/>
              <w:rPr>
                <w:rFonts w:ascii="Arial" w:hAnsi="Arial" w:cs="Arial"/>
              </w:rPr>
            </w:pPr>
          </w:p>
        </w:tc>
        <w:tc>
          <w:tcPr>
            <w:tcW w:w="2438" w:type="dxa"/>
            <w:vMerge/>
          </w:tcPr>
          <w:p w:rsidR="00CC3541" w:rsidRDefault="00CC3541">
            <w:pPr>
              <w:widowControl w:val="0"/>
              <w:autoSpaceDE w:val="0"/>
              <w:autoSpaceDN w:val="0"/>
              <w:adjustRightInd w:val="0"/>
              <w:jc w:val="both"/>
              <w:rPr>
                <w:rFonts w:ascii="Arial" w:hAnsi="Arial" w:cs="Arial"/>
              </w:rPr>
            </w:pPr>
          </w:p>
        </w:tc>
        <w:tc>
          <w:tcPr>
            <w:tcW w:w="964" w:type="dxa"/>
          </w:tcPr>
          <w:p w:rsidR="00CC3541" w:rsidRDefault="00CC3541">
            <w:pPr>
              <w:widowControl w:val="0"/>
              <w:autoSpaceDE w:val="0"/>
              <w:autoSpaceDN w:val="0"/>
              <w:adjustRightInd w:val="0"/>
              <w:rPr>
                <w:rFonts w:ascii="Arial" w:hAnsi="Arial" w:cs="Arial"/>
              </w:rPr>
            </w:pPr>
            <w:r>
              <w:rPr>
                <w:rFonts w:ascii="Arial" w:hAnsi="Arial" w:cs="Arial"/>
              </w:rPr>
              <w:t>2016</w:t>
            </w:r>
          </w:p>
        </w:tc>
        <w:tc>
          <w:tcPr>
            <w:tcW w:w="1191" w:type="dxa"/>
          </w:tcPr>
          <w:p w:rsidR="00CC3541" w:rsidRDefault="00CC3541">
            <w:pPr>
              <w:widowControl w:val="0"/>
              <w:autoSpaceDE w:val="0"/>
              <w:autoSpaceDN w:val="0"/>
              <w:adjustRightInd w:val="0"/>
              <w:jc w:val="center"/>
              <w:rPr>
                <w:rFonts w:ascii="Arial" w:hAnsi="Arial" w:cs="Arial"/>
              </w:rPr>
            </w:pPr>
            <w:r>
              <w:rPr>
                <w:rFonts w:ascii="Arial" w:hAnsi="Arial" w:cs="Arial"/>
              </w:rPr>
              <w:t>10196,5</w:t>
            </w:r>
          </w:p>
        </w:tc>
        <w:tc>
          <w:tcPr>
            <w:tcW w:w="794" w:type="dxa"/>
          </w:tcPr>
          <w:p w:rsidR="00CC3541" w:rsidRDefault="00CC3541">
            <w:pPr>
              <w:widowControl w:val="0"/>
              <w:autoSpaceDE w:val="0"/>
              <w:autoSpaceDN w:val="0"/>
              <w:adjustRightInd w:val="0"/>
              <w:jc w:val="center"/>
              <w:rPr>
                <w:rFonts w:ascii="Arial" w:hAnsi="Arial" w:cs="Arial"/>
              </w:rPr>
            </w:pPr>
            <w:r>
              <w:rPr>
                <w:rFonts w:ascii="Arial" w:hAnsi="Arial" w:cs="Arial"/>
              </w:rPr>
              <w:t>-</w:t>
            </w:r>
          </w:p>
        </w:tc>
        <w:tc>
          <w:tcPr>
            <w:tcW w:w="1260" w:type="dxa"/>
          </w:tcPr>
          <w:p w:rsidR="00CC3541" w:rsidRDefault="00CC3541">
            <w:pPr>
              <w:widowControl w:val="0"/>
              <w:autoSpaceDE w:val="0"/>
              <w:autoSpaceDN w:val="0"/>
              <w:adjustRightInd w:val="0"/>
              <w:jc w:val="center"/>
              <w:rPr>
                <w:rFonts w:ascii="Arial" w:hAnsi="Arial" w:cs="Arial"/>
              </w:rPr>
            </w:pPr>
            <w:r>
              <w:rPr>
                <w:rFonts w:ascii="Arial" w:hAnsi="Arial" w:cs="Arial"/>
              </w:rPr>
              <w:t>10196,5</w:t>
            </w:r>
          </w:p>
        </w:tc>
        <w:tc>
          <w:tcPr>
            <w:tcW w:w="794" w:type="dxa"/>
          </w:tcPr>
          <w:p w:rsidR="00CC3541" w:rsidRDefault="00CC3541">
            <w:pPr>
              <w:widowControl w:val="0"/>
              <w:autoSpaceDE w:val="0"/>
              <w:autoSpaceDN w:val="0"/>
              <w:adjustRightInd w:val="0"/>
              <w:jc w:val="center"/>
              <w:rPr>
                <w:rFonts w:ascii="Arial" w:hAnsi="Arial" w:cs="Arial"/>
              </w:rPr>
            </w:pPr>
            <w:r>
              <w:rPr>
                <w:rFonts w:ascii="Arial" w:hAnsi="Arial" w:cs="Arial"/>
              </w:rPr>
              <w:t>-</w:t>
            </w:r>
          </w:p>
        </w:tc>
        <w:tc>
          <w:tcPr>
            <w:tcW w:w="907" w:type="dxa"/>
          </w:tcPr>
          <w:p w:rsidR="00CC3541" w:rsidRDefault="00CC3541">
            <w:pPr>
              <w:widowControl w:val="0"/>
              <w:autoSpaceDE w:val="0"/>
              <w:autoSpaceDN w:val="0"/>
              <w:adjustRightInd w:val="0"/>
              <w:jc w:val="center"/>
              <w:rPr>
                <w:rFonts w:ascii="Arial" w:hAnsi="Arial" w:cs="Arial"/>
              </w:rPr>
            </w:pPr>
            <w:r>
              <w:rPr>
                <w:rFonts w:ascii="Arial" w:hAnsi="Arial" w:cs="Arial"/>
              </w:rPr>
              <w:t>-</w:t>
            </w:r>
          </w:p>
        </w:tc>
        <w:tc>
          <w:tcPr>
            <w:tcW w:w="2494" w:type="dxa"/>
            <w:vMerge/>
          </w:tcPr>
          <w:p w:rsidR="00CC3541" w:rsidRDefault="00CC3541">
            <w:pPr>
              <w:widowControl w:val="0"/>
              <w:autoSpaceDE w:val="0"/>
              <w:autoSpaceDN w:val="0"/>
              <w:adjustRightInd w:val="0"/>
              <w:jc w:val="center"/>
              <w:rPr>
                <w:rFonts w:ascii="Arial" w:hAnsi="Arial" w:cs="Arial"/>
              </w:rPr>
            </w:pPr>
          </w:p>
        </w:tc>
        <w:tc>
          <w:tcPr>
            <w:tcW w:w="1077" w:type="dxa"/>
            <w:vMerge/>
          </w:tcPr>
          <w:p w:rsidR="00CC3541" w:rsidRDefault="00CC3541">
            <w:pPr>
              <w:widowControl w:val="0"/>
              <w:autoSpaceDE w:val="0"/>
              <w:autoSpaceDN w:val="0"/>
              <w:adjustRightInd w:val="0"/>
              <w:jc w:val="center"/>
              <w:rPr>
                <w:rFonts w:ascii="Arial" w:hAnsi="Arial" w:cs="Arial"/>
              </w:rPr>
            </w:pPr>
          </w:p>
        </w:tc>
      </w:tr>
      <w:tr w:rsidR="00CC3541">
        <w:tblPrEx>
          <w:tblCellMar>
            <w:top w:w="0" w:type="dxa"/>
            <w:bottom w:w="0" w:type="dxa"/>
          </w:tblCellMar>
        </w:tblPrEx>
        <w:trPr>
          <w:tblCellSpacing w:w="5" w:type="nil"/>
        </w:trPr>
        <w:tc>
          <w:tcPr>
            <w:tcW w:w="964" w:type="dxa"/>
            <w:vMerge/>
          </w:tcPr>
          <w:p w:rsidR="00CC3541" w:rsidRDefault="00CC3541">
            <w:pPr>
              <w:widowControl w:val="0"/>
              <w:autoSpaceDE w:val="0"/>
              <w:autoSpaceDN w:val="0"/>
              <w:adjustRightInd w:val="0"/>
              <w:jc w:val="both"/>
              <w:rPr>
                <w:rFonts w:ascii="Arial" w:hAnsi="Arial" w:cs="Arial"/>
              </w:rPr>
            </w:pPr>
          </w:p>
        </w:tc>
        <w:tc>
          <w:tcPr>
            <w:tcW w:w="3175" w:type="dxa"/>
          </w:tcPr>
          <w:p w:rsidR="00CC3541" w:rsidRDefault="00CC3541">
            <w:pPr>
              <w:widowControl w:val="0"/>
              <w:autoSpaceDE w:val="0"/>
              <w:autoSpaceDN w:val="0"/>
              <w:adjustRightInd w:val="0"/>
              <w:rPr>
                <w:rFonts w:ascii="Arial" w:hAnsi="Arial" w:cs="Arial"/>
              </w:rPr>
            </w:pPr>
            <w:r>
              <w:rPr>
                <w:rFonts w:ascii="Arial" w:hAnsi="Arial" w:cs="Arial"/>
              </w:rPr>
              <w:t>Итого по мероприятию</w:t>
            </w:r>
          </w:p>
        </w:tc>
        <w:tc>
          <w:tcPr>
            <w:tcW w:w="2438" w:type="dxa"/>
            <w:vMerge/>
          </w:tcPr>
          <w:p w:rsidR="00CC3541" w:rsidRDefault="00CC3541">
            <w:pPr>
              <w:widowControl w:val="0"/>
              <w:autoSpaceDE w:val="0"/>
              <w:autoSpaceDN w:val="0"/>
              <w:adjustRightInd w:val="0"/>
              <w:rPr>
                <w:rFonts w:ascii="Arial" w:hAnsi="Arial" w:cs="Arial"/>
              </w:rPr>
            </w:pPr>
          </w:p>
        </w:tc>
        <w:tc>
          <w:tcPr>
            <w:tcW w:w="964" w:type="dxa"/>
          </w:tcPr>
          <w:p w:rsidR="00CC3541" w:rsidRDefault="00CC3541">
            <w:pPr>
              <w:widowControl w:val="0"/>
              <w:autoSpaceDE w:val="0"/>
              <w:autoSpaceDN w:val="0"/>
              <w:adjustRightInd w:val="0"/>
              <w:rPr>
                <w:rFonts w:ascii="Arial" w:hAnsi="Arial" w:cs="Arial"/>
              </w:rPr>
            </w:pPr>
          </w:p>
        </w:tc>
        <w:tc>
          <w:tcPr>
            <w:tcW w:w="1191" w:type="dxa"/>
          </w:tcPr>
          <w:p w:rsidR="00CC3541" w:rsidRDefault="00CC3541">
            <w:pPr>
              <w:widowControl w:val="0"/>
              <w:autoSpaceDE w:val="0"/>
              <w:autoSpaceDN w:val="0"/>
              <w:adjustRightInd w:val="0"/>
              <w:jc w:val="center"/>
              <w:rPr>
                <w:rFonts w:ascii="Arial" w:hAnsi="Arial" w:cs="Arial"/>
              </w:rPr>
            </w:pPr>
            <w:r>
              <w:rPr>
                <w:rFonts w:ascii="Arial" w:hAnsi="Arial" w:cs="Arial"/>
              </w:rPr>
              <w:t>30589,5</w:t>
            </w:r>
          </w:p>
        </w:tc>
        <w:tc>
          <w:tcPr>
            <w:tcW w:w="794" w:type="dxa"/>
          </w:tcPr>
          <w:p w:rsidR="00CC3541" w:rsidRDefault="00CC3541">
            <w:pPr>
              <w:widowControl w:val="0"/>
              <w:autoSpaceDE w:val="0"/>
              <w:autoSpaceDN w:val="0"/>
              <w:adjustRightInd w:val="0"/>
              <w:jc w:val="center"/>
              <w:rPr>
                <w:rFonts w:ascii="Arial" w:hAnsi="Arial" w:cs="Arial"/>
              </w:rPr>
            </w:pPr>
            <w:r>
              <w:rPr>
                <w:rFonts w:ascii="Arial" w:hAnsi="Arial" w:cs="Arial"/>
              </w:rPr>
              <w:t>-</w:t>
            </w:r>
          </w:p>
        </w:tc>
        <w:tc>
          <w:tcPr>
            <w:tcW w:w="1260" w:type="dxa"/>
          </w:tcPr>
          <w:p w:rsidR="00CC3541" w:rsidRDefault="00CC3541">
            <w:pPr>
              <w:widowControl w:val="0"/>
              <w:autoSpaceDE w:val="0"/>
              <w:autoSpaceDN w:val="0"/>
              <w:adjustRightInd w:val="0"/>
              <w:jc w:val="center"/>
              <w:rPr>
                <w:rFonts w:ascii="Arial" w:hAnsi="Arial" w:cs="Arial"/>
              </w:rPr>
            </w:pPr>
            <w:r>
              <w:rPr>
                <w:rFonts w:ascii="Arial" w:hAnsi="Arial" w:cs="Arial"/>
              </w:rPr>
              <w:t>30589,5</w:t>
            </w:r>
          </w:p>
        </w:tc>
        <w:tc>
          <w:tcPr>
            <w:tcW w:w="794" w:type="dxa"/>
          </w:tcPr>
          <w:p w:rsidR="00CC3541" w:rsidRDefault="00CC3541">
            <w:pPr>
              <w:widowControl w:val="0"/>
              <w:autoSpaceDE w:val="0"/>
              <w:autoSpaceDN w:val="0"/>
              <w:adjustRightInd w:val="0"/>
              <w:jc w:val="center"/>
              <w:rPr>
                <w:rFonts w:ascii="Arial" w:hAnsi="Arial" w:cs="Arial"/>
              </w:rPr>
            </w:pPr>
            <w:r>
              <w:rPr>
                <w:rFonts w:ascii="Arial" w:hAnsi="Arial" w:cs="Arial"/>
              </w:rPr>
              <w:t>-</w:t>
            </w:r>
          </w:p>
        </w:tc>
        <w:tc>
          <w:tcPr>
            <w:tcW w:w="907" w:type="dxa"/>
          </w:tcPr>
          <w:p w:rsidR="00CC3541" w:rsidRDefault="00CC3541">
            <w:pPr>
              <w:widowControl w:val="0"/>
              <w:autoSpaceDE w:val="0"/>
              <w:autoSpaceDN w:val="0"/>
              <w:adjustRightInd w:val="0"/>
              <w:jc w:val="center"/>
              <w:rPr>
                <w:rFonts w:ascii="Arial" w:hAnsi="Arial" w:cs="Arial"/>
              </w:rPr>
            </w:pPr>
            <w:r>
              <w:rPr>
                <w:rFonts w:ascii="Arial" w:hAnsi="Arial" w:cs="Arial"/>
              </w:rPr>
              <w:t>-</w:t>
            </w:r>
          </w:p>
        </w:tc>
        <w:tc>
          <w:tcPr>
            <w:tcW w:w="2494" w:type="dxa"/>
            <w:vMerge/>
          </w:tcPr>
          <w:p w:rsidR="00CC3541" w:rsidRDefault="00CC3541">
            <w:pPr>
              <w:widowControl w:val="0"/>
              <w:autoSpaceDE w:val="0"/>
              <w:autoSpaceDN w:val="0"/>
              <w:adjustRightInd w:val="0"/>
              <w:jc w:val="center"/>
              <w:rPr>
                <w:rFonts w:ascii="Arial" w:hAnsi="Arial" w:cs="Arial"/>
              </w:rPr>
            </w:pPr>
          </w:p>
        </w:tc>
        <w:tc>
          <w:tcPr>
            <w:tcW w:w="1077" w:type="dxa"/>
          </w:tcPr>
          <w:p w:rsidR="00CC3541" w:rsidRDefault="00CC3541">
            <w:pPr>
              <w:widowControl w:val="0"/>
              <w:autoSpaceDE w:val="0"/>
              <w:autoSpaceDN w:val="0"/>
              <w:adjustRightInd w:val="0"/>
              <w:rPr>
                <w:rFonts w:ascii="Arial" w:hAnsi="Arial" w:cs="Arial"/>
              </w:rPr>
            </w:pPr>
          </w:p>
        </w:tc>
      </w:tr>
      <w:tr w:rsidR="00CC3541">
        <w:tblPrEx>
          <w:tblCellMar>
            <w:top w:w="0" w:type="dxa"/>
            <w:bottom w:w="0" w:type="dxa"/>
          </w:tblCellMar>
        </w:tblPrEx>
        <w:trPr>
          <w:tblCellSpacing w:w="5" w:type="nil"/>
        </w:trPr>
        <w:tc>
          <w:tcPr>
            <w:tcW w:w="964" w:type="dxa"/>
            <w:vMerge w:val="restart"/>
          </w:tcPr>
          <w:p w:rsidR="00CC3541" w:rsidRDefault="00CC3541">
            <w:pPr>
              <w:widowControl w:val="0"/>
              <w:autoSpaceDE w:val="0"/>
              <w:autoSpaceDN w:val="0"/>
              <w:adjustRightInd w:val="0"/>
              <w:jc w:val="center"/>
              <w:rPr>
                <w:rFonts w:ascii="Arial" w:hAnsi="Arial" w:cs="Arial"/>
              </w:rPr>
            </w:pPr>
            <w:r>
              <w:rPr>
                <w:rFonts w:ascii="Arial" w:hAnsi="Arial" w:cs="Arial"/>
              </w:rPr>
              <w:t>5.</w:t>
            </w:r>
          </w:p>
        </w:tc>
        <w:tc>
          <w:tcPr>
            <w:tcW w:w="3175" w:type="dxa"/>
            <w:vMerge w:val="restart"/>
          </w:tcPr>
          <w:p w:rsidR="00CC3541" w:rsidRDefault="00CC3541">
            <w:pPr>
              <w:widowControl w:val="0"/>
              <w:autoSpaceDE w:val="0"/>
              <w:autoSpaceDN w:val="0"/>
              <w:adjustRightInd w:val="0"/>
              <w:rPr>
                <w:rFonts w:ascii="Arial" w:hAnsi="Arial" w:cs="Arial"/>
              </w:rPr>
            </w:pPr>
            <w:r>
              <w:rPr>
                <w:rFonts w:ascii="Arial" w:hAnsi="Arial" w:cs="Arial"/>
              </w:rPr>
              <w:t>Организация новогодних мероприятий</w:t>
            </w:r>
          </w:p>
        </w:tc>
        <w:tc>
          <w:tcPr>
            <w:tcW w:w="2438" w:type="dxa"/>
            <w:vMerge w:val="restart"/>
          </w:tcPr>
          <w:p w:rsidR="00CC3541" w:rsidRDefault="00CC3541">
            <w:pPr>
              <w:widowControl w:val="0"/>
              <w:autoSpaceDE w:val="0"/>
              <w:autoSpaceDN w:val="0"/>
              <w:adjustRightInd w:val="0"/>
              <w:rPr>
                <w:rFonts w:ascii="Arial" w:hAnsi="Arial" w:cs="Arial"/>
              </w:rPr>
            </w:pPr>
            <w:r>
              <w:rPr>
                <w:rFonts w:ascii="Arial" w:hAnsi="Arial" w:cs="Arial"/>
              </w:rPr>
              <w:t>министерство спорта и молодежной политики Волгоградской области</w:t>
            </w:r>
          </w:p>
        </w:tc>
        <w:tc>
          <w:tcPr>
            <w:tcW w:w="964" w:type="dxa"/>
          </w:tcPr>
          <w:p w:rsidR="00CC3541" w:rsidRDefault="00CC3541">
            <w:pPr>
              <w:widowControl w:val="0"/>
              <w:autoSpaceDE w:val="0"/>
              <w:autoSpaceDN w:val="0"/>
              <w:adjustRightInd w:val="0"/>
              <w:rPr>
                <w:rFonts w:ascii="Arial" w:hAnsi="Arial" w:cs="Arial"/>
              </w:rPr>
            </w:pPr>
            <w:r>
              <w:rPr>
                <w:rFonts w:ascii="Arial" w:hAnsi="Arial" w:cs="Arial"/>
              </w:rPr>
              <w:t>2014</w:t>
            </w:r>
          </w:p>
        </w:tc>
        <w:tc>
          <w:tcPr>
            <w:tcW w:w="1191" w:type="dxa"/>
          </w:tcPr>
          <w:p w:rsidR="00CC3541" w:rsidRDefault="00CC3541">
            <w:pPr>
              <w:widowControl w:val="0"/>
              <w:autoSpaceDE w:val="0"/>
              <w:autoSpaceDN w:val="0"/>
              <w:adjustRightInd w:val="0"/>
              <w:jc w:val="center"/>
              <w:rPr>
                <w:rFonts w:ascii="Arial" w:hAnsi="Arial" w:cs="Arial"/>
              </w:rPr>
            </w:pPr>
            <w:r>
              <w:rPr>
                <w:rFonts w:ascii="Arial" w:hAnsi="Arial" w:cs="Arial"/>
              </w:rPr>
              <w:t>8000,0</w:t>
            </w:r>
          </w:p>
        </w:tc>
        <w:tc>
          <w:tcPr>
            <w:tcW w:w="794" w:type="dxa"/>
          </w:tcPr>
          <w:p w:rsidR="00CC3541" w:rsidRDefault="00CC3541">
            <w:pPr>
              <w:widowControl w:val="0"/>
              <w:autoSpaceDE w:val="0"/>
              <w:autoSpaceDN w:val="0"/>
              <w:adjustRightInd w:val="0"/>
              <w:jc w:val="center"/>
              <w:rPr>
                <w:rFonts w:ascii="Arial" w:hAnsi="Arial" w:cs="Arial"/>
              </w:rPr>
            </w:pPr>
            <w:r>
              <w:rPr>
                <w:rFonts w:ascii="Arial" w:hAnsi="Arial" w:cs="Arial"/>
              </w:rPr>
              <w:t>-</w:t>
            </w:r>
          </w:p>
        </w:tc>
        <w:tc>
          <w:tcPr>
            <w:tcW w:w="1260" w:type="dxa"/>
          </w:tcPr>
          <w:p w:rsidR="00CC3541" w:rsidRDefault="00CC3541">
            <w:pPr>
              <w:widowControl w:val="0"/>
              <w:autoSpaceDE w:val="0"/>
              <w:autoSpaceDN w:val="0"/>
              <w:adjustRightInd w:val="0"/>
              <w:jc w:val="center"/>
              <w:rPr>
                <w:rFonts w:ascii="Arial" w:hAnsi="Arial" w:cs="Arial"/>
              </w:rPr>
            </w:pPr>
            <w:r>
              <w:rPr>
                <w:rFonts w:ascii="Arial" w:hAnsi="Arial" w:cs="Arial"/>
              </w:rPr>
              <w:t>8000,0</w:t>
            </w:r>
          </w:p>
        </w:tc>
        <w:tc>
          <w:tcPr>
            <w:tcW w:w="794" w:type="dxa"/>
          </w:tcPr>
          <w:p w:rsidR="00CC3541" w:rsidRDefault="00CC3541">
            <w:pPr>
              <w:widowControl w:val="0"/>
              <w:autoSpaceDE w:val="0"/>
              <w:autoSpaceDN w:val="0"/>
              <w:adjustRightInd w:val="0"/>
              <w:jc w:val="center"/>
              <w:rPr>
                <w:rFonts w:ascii="Arial" w:hAnsi="Arial" w:cs="Arial"/>
              </w:rPr>
            </w:pPr>
            <w:r>
              <w:rPr>
                <w:rFonts w:ascii="Arial" w:hAnsi="Arial" w:cs="Arial"/>
              </w:rPr>
              <w:t>-</w:t>
            </w:r>
          </w:p>
        </w:tc>
        <w:tc>
          <w:tcPr>
            <w:tcW w:w="907" w:type="dxa"/>
          </w:tcPr>
          <w:p w:rsidR="00CC3541" w:rsidRDefault="00CC3541">
            <w:pPr>
              <w:widowControl w:val="0"/>
              <w:autoSpaceDE w:val="0"/>
              <w:autoSpaceDN w:val="0"/>
              <w:adjustRightInd w:val="0"/>
              <w:jc w:val="center"/>
              <w:rPr>
                <w:rFonts w:ascii="Arial" w:hAnsi="Arial" w:cs="Arial"/>
              </w:rPr>
            </w:pPr>
            <w:r>
              <w:rPr>
                <w:rFonts w:ascii="Arial" w:hAnsi="Arial" w:cs="Arial"/>
              </w:rPr>
              <w:t>-</w:t>
            </w:r>
          </w:p>
        </w:tc>
        <w:tc>
          <w:tcPr>
            <w:tcW w:w="2494" w:type="dxa"/>
            <w:vMerge w:val="restart"/>
          </w:tcPr>
          <w:p w:rsidR="00CC3541" w:rsidRDefault="00CC3541">
            <w:pPr>
              <w:widowControl w:val="0"/>
              <w:autoSpaceDE w:val="0"/>
              <w:autoSpaceDN w:val="0"/>
              <w:adjustRightInd w:val="0"/>
              <w:rPr>
                <w:rFonts w:ascii="Arial" w:hAnsi="Arial" w:cs="Arial"/>
              </w:rPr>
            </w:pPr>
            <w:r>
              <w:rPr>
                <w:rFonts w:ascii="Arial" w:hAnsi="Arial" w:cs="Arial"/>
              </w:rPr>
              <w:t>создание условий для успешной социализации молодежи</w:t>
            </w:r>
          </w:p>
        </w:tc>
        <w:tc>
          <w:tcPr>
            <w:tcW w:w="1077" w:type="dxa"/>
            <w:vMerge w:val="restart"/>
          </w:tcPr>
          <w:p w:rsidR="00CC3541" w:rsidRDefault="00CC3541">
            <w:pPr>
              <w:widowControl w:val="0"/>
              <w:autoSpaceDE w:val="0"/>
              <w:autoSpaceDN w:val="0"/>
              <w:adjustRightInd w:val="0"/>
              <w:rPr>
                <w:rFonts w:ascii="Arial" w:hAnsi="Arial" w:cs="Arial"/>
              </w:rPr>
            </w:pPr>
            <w:r>
              <w:rPr>
                <w:rFonts w:ascii="Arial" w:hAnsi="Arial" w:cs="Arial"/>
              </w:rPr>
              <w:t>2014 - 2016 годы</w:t>
            </w:r>
          </w:p>
        </w:tc>
      </w:tr>
      <w:tr w:rsidR="00CC3541">
        <w:tblPrEx>
          <w:tblCellMar>
            <w:top w:w="0" w:type="dxa"/>
            <w:bottom w:w="0" w:type="dxa"/>
          </w:tblCellMar>
        </w:tblPrEx>
        <w:trPr>
          <w:tblCellSpacing w:w="5" w:type="nil"/>
        </w:trPr>
        <w:tc>
          <w:tcPr>
            <w:tcW w:w="964" w:type="dxa"/>
            <w:vMerge/>
          </w:tcPr>
          <w:p w:rsidR="00CC3541" w:rsidRDefault="00CC3541">
            <w:pPr>
              <w:widowControl w:val="0"/>
              <w:autoSpaceDE w:val="0"/>
              <w:autoSpaceDN w:val="0"/>
              <w:adjustRightInd w:val="0"/>
              <w:jc w:val="both"/>
              <w:rPr>
                <w:rFonts w:ascii="Arial" w:hAnsi="Arial" w:cs="Arial"/>
              </w:rPr>
            </w:pPr>
          </w:p>
        </w:tc>
        <w:tc>
          <w:tcPr>
            <w:tcW w:w="3175" w:type="dxa"/>
            <w:vMerge/>
          </w:tcPr>
          <w:p w:rsidR="00CC3541" w:rsidRDefault="00CC3541">
            <w:pPr>
              <w:widowControl w:val="0"/>
              <w:autoSpaceDE w:val="0"/>
              <w:autoSpaceDN w:val="0"/>
              <w:adjustRightInd w:val="0"/>
              <w:jc w:val="both"/>
              <w:rPr>
                <w:rFonts w:ascii="Arial" w:hAnsi="Arial" w:cs="Arial"/>
              </w:rPr>
            </w:pPr>
          </w:p>
        </w:tc>
        <w:tc>
          <w:tcPr>
            <w:tcW w:w="2438" w:type="dxa"/>
            <w:vMerge/>
          </w:tcPr>
          <w:p w:rsidR="00CC3541" w:rsidRDefault="00CC3541">
            <w:pPr>
              <w:widowControl w:val="0"/>
              <w:autoSpaceDE w:val="0"/>
              <w:autoSpaceDN w:val="0"/>
              <w:adjustRightInd w:val="0"/>
              <w:jc w:val="both"/>
              <w:rPr>
                <w:rFonts w:ascii="Arial" w:hAnsi="Arial" w:cs="Arial"/>
              </w:rPr>
            </w:pPr>
          </w:p>
        </w:tc>
        <w:tc>
          <w:tcPr>
            <w:tcW w:w="964" w:type="dxa"/>
          </w:tcPr>
          <w:p w:rsidR="00CC3541" w:rsidRDefault="00CC3541">
            <w:pPr>
              <w:widowControl w:val="0"/>
              <w:autoSpaceDE w:val="0"/>
              <w:autoSpaceDN w:val="0"/>
              <w:adjustRightInd w:val="0"/>
              <w:rPr>
                <w:rFonts w:ascii="Arial" w:hAnsi="Arial" w:cs="Arial"/>
              </w:rPr>
            </w:pPr>
            <w:r>
              <w:rPr>
                <w:rFonts w:ascii="Arial" w:hAnsi="Arial" w:cs="Arial"/>
              </w:rPr>
              <w:t>2015</w:t>
            </w:r>
          </w:p>
        </w:tc>
        <w:tc>
          <w:tcPr>
            <w:tcW w:w="1191" w:type="dxa"/>
          </w:tcPr>
          <w:p w:rsidR="00CC3541" w:rsidRDefault="00CC3541">
            <w:pPr>
              <w:widowControl w:val="0"/>
              <w:autoSpaceDE w:val="0"/>
              <w:autoSpaceDN w:val="0"/>
              <w:adjustRightInd w:val="0"/>
              <w:jc w:val="center"/>
              <w:rPr>
                <w:rFonts w:ascii="Arial" w:hAnsi="Arial" w:cs="Arial"/>
              </w:rPr>
            </w:pPr>
            <w:r>
              <w:rPr>
                <w:rFonts w:ascii="Arial" w:hAnsi="Arial" w:cs="Arial"/>
              </w:rPr>
              <w:t>8000,0</w:t>
            </w:r>
          </w:p>
        </w:tc>
        <w:tc>
          <w:tcPr>
            <w:tcW w:w="794" w:type="dxa"/>
          </w:tcPr>
          <w:p w:rsidR="00CC3541" w:rsidRDefault="00CC3541">
            <w:pPr>
              <w:widowControl w:val="0"/>
              <w:autoSpaceDE w:val="0"/>
              <w:autoSpaceDN w:val="0"/>
              <w:adjustRightInd w:val="0"/>
              <w:jc w:val="center"/>
              <w:rPr>
                <w:rFonts w:ascii="Arial" w:hAnsi="Arial" w:cs="Arial"/>
              </w:rPr>
            </w:pPr>
            <w:r>
              <w:rPr>
                <w:rFonts w:ascii="Arial" w:hAnsi="Arial" w:cs="Arial"/>
              </w:rPr>
              <w:t>-</w:t>
            </w:r>
          </w:p>
        </w:tc>
        <w:tc>
          <w:tcPr>
            <w:tcW w:w="1260" w:type="dxa"/>
          </w:tcPr>
          <w:p w:rsidR="00CC3541" w:rsidRDefault="00CC3541">
            <w:pPr>
              <w:widowControl w:val="0"/>
              <w:autoSpaceDE w:val="0"/>
              <w:autoSpaceDN w:val="0"/>
              <w:adjustRightInd w:val="0"/>
              <w:jc w:val="center"/>
              <w:rPr>
                <w:rFonts w:ascii="Arial" w:hAnsi="Arial" w:cs="Arial"/>
              </w:rPr>
            </w:pPr>
            <w:r>
              <w:rPr>
                <w:rFonts w:ascii="Arial" w:hAnsi="Arial" w:cs="Arial"/>
              </w:rPr>
              <w:t>8000,0</w:t>
            </w:r>
          </w:p>
        </w:tc>
        <w:tc>
          <w:tcPr>
            <w:tcW w:w="794" w:type="dxa"/>
          </w:tcPr>
          <w:p w:rsidR="00CC3541" w:rsidRDefault="00CC3541">
            <w:pPr>
              <w:widowControl w:val="0"/>
              <w:autoSpaceDE w:val="0"/>
              <w:autoSpaceDN w:val="0"/>
              <w:adjustRightInd w:val="0"/>
              <w:jc w:val="center"/>
              <w:rPr>
                <w:rFonts w:ascii="Arial" w:hAnsi="Arial" w:cs="Arial"/>
              </w:rPr>
            </w:pPr>
            <w:r>
              <w:rPr>
                <w:rFonts w:ascii="Arial" w:hAnsi="Arial" w:cs="Arial"/>
              </w:rPr>
              <w:t>-</w:t>
            </w:r>
          </w:p>
        </w:tc>
        <w:tc>
          <w:tcPr>
            <w:tcW w:w="907" w:type="dxa"/>
          </w:tcPr>
          <w:p w:rsidR="00CC3541" w:rsidRDefault="00CC3541">
            <w:pPr>
              <w:widowControl w:val="0"/>
              <w:autoSpaceDE w:val="0"/>
              <w:autoSpaceDN w:val="0"/>
              <w:adjustRightInd w:val="0"/>
              <w:jc w:val="center"/>
              <w:rPr>
                <w:rFonts w:ascii="Arial" w:hAnsi="Arial" w:cs="Arial"/>
              </w:rPr>
            </w:pPr>
            <w:r>
              <w:rPr>
                <w:rFonts w:ascii="Arial" w:hAnsi="Arial" w:cs="Arial"/>
              </w:rPr>
              <w:t>-</w:t>
            </w:r>
          </w:p>
        </w:tc>
        <w:tc>
          <w:tcPr>
            <w:tcW w:w="2494" w:type="dxa"/>
            <w:vMerge/>
          </w:tcPr>
          <w:p w:rsidR="00CC3541" w:rsidRDefault="00CC3541">
            <w:pPr>
              <w:widowControl w:val="0"/>
              <w:autoSpaceDE w:val="0"/>
              <w:autoSpaceDN w:val="0"/>
              <w:adjustRightInd w:val="0"/>
              <w:jc w:val="center"/>
              <w:rPr>
                <w:rFonts w:ascii="Arial" w:hAnsi="Arial" w:cs="Arial"/>
              </w:rPr>
            </w:pPr>
          </w:p>
        </w:tc>
        <w:tc>
          <w:tcPr>
            <w:tcW w:w="1077" w:type="dxa"/>
            <w:vMerge/>
          </w:tcPr>
          <w:p w:rsidR="00CC3541" w:rsidRDefault="00CC3541">
            <w:pPr>
              <w:widowControl w:val="0"/>
              <w:autoSpaceDE w:val="0"/>
              <w:autoSpaceDN w:val="0"/>
              <w:adjustRightInd w:val="0"/>
              <w:jc w:val="center"/>
              <w:rPr>
                <w:rFonts w:ascii="Arial" w:hAnsi="Arial" w:cs="Arial"/>
              </w:rPr>
            </w:pPr>
          </w:p>
        </w:tc>
      </w:tr>
      <w:tr w:rsidR="00CC3541">
        <w:tblPrEx>
          <w:tblCellMar>
            <w:top w:w="0" w:type="dxa"/>
            <w:bottom w:w="0" w:type="dxa"/>
          </w:tblCellMar>
        </w:tblPrEx>
        <w:trPr>
          <w:tblCellSpacing w:w="5" w:type="nil"/>
        </w:trPr>
        <w:tc>
          <w:tcPr>
            <w:tcW w:w="964" w:type="dxa"/>
            <w:vMerge/>
          </w:tcPr>
          <w:p w:rsidR="00CC3541" w:rsidRDefault="00CC3541">
            <w:pPr>
              <w:widowControl w:val="0"/>
              <w:autoSpaceDE w:val="0"/>
              <w:autoSpaceDN w:val="0"/>
              <w:adjustRightInd w:val="0"/>
              <w:jc w:val="both"/>
              <w:rPr>
                <w:rFonts w:ascii="Arial" w:hAnsi="Arial" w:cs="Arial"/>
              </w:rPr>
            </w:pPr>
          </w:p>
        </w:tc>
        <w:tc>
          <w:tcPr>
            <w:tcW w:w="3175" w:type="dxa"/>
            <w:vMerge/>
          </w:tcPr>
          <w:p w:rsidR="00CC3541" w:rsidRDefault="00CC3541">
            <w:pPr>
              <w:widowControl w:val="0"/>
              <w:autoSpaceDE w:val="0"/>
              <w:autoSpaceDN w:val="0"/>
              <w:adjustRightInd w:val="0"/>
              <w:jc w:val="both"/>
              <w:rPr>
                <w:rFonts w:ascii="Arial" w:hAnsi="Arial" w:cs="Arial"/>
              </w:rPr>
            </w:pPr>
          </w:p>
        </w:tc>
        <w:tc>
          <w:tcPr>
            <w:tcW w:w="2438" w:type="dxa"/>
            <w:vMerge/>
          </w:tcPr>
          <w:p w:rsidR="00CC3541" w:rsidRDefault="00CC3541">
            <w:pPr>
              <w:widowControl w:val="0"/>
              <w:autoSpaceDE w:val="0"/>
              <w:autoSpaceDN w:val="0"/>
              <w:adjustRightInd w:val="0"/>
              <w:jc w:val="both"/>
              <w:rPr>
                <w:rFonts w:ascii="Arial" w:hAnsi="Arial" w:cs="Arial"/>
              </w:rPr>
            </w:pPr>
          </w:p>
        </w:tc>
        <w:tc>
          <w:tcPr>
            <w:tcW w:w="964" w:type="dxa"/>
          </w:tcPr>
          <w:p w:rsidR="00CC3541" w:rsidRDefault="00CC3541">
            <w:pPr>
              <w:widowControl w:val="0"/>
              <w:autoSpaceDE w:val="0"/>
              <w:autoSpaceDN w:val="0"/>
              <w:adjustRightInd w:val="0"/>
              <w:rPr>
                <w:rFonts w:ascii="Arial" w:hAnsi="Arial" w:cs="Arial"/>
              </w:rPr>
            </w:pPr>
            <w:r>
              <w:rPr>
                <w:rFonts w:ascii="Arial" w:hAnsi="Arial" w:cs="Arial"/>
              </w:rPr>
              <w:t>2016</w:t>
            </w:r>
          </w:p>
        </w:tc>
        <w:tc>
          <w:tcPr>
            <w:tcW w:w="1191" w:type="dxa"/>
          </w:tcPr>
          <w:p w:rsidR="00CC3541" w:rsidRDefault="00CC3541">
            <w:pPr>
              <w:widowControl w:val="0"/>
              <w:autoSpaceDE w:val="0"/>
              <w:autoSpaceDN w:val="0"/>
              <w:adjustRightInd w:val="0"/>
              <w:jc w:val="center"/>
              <w:rPr>
                <w:rFonts w:ascii="Arial" w:hAnsi="Arial" w:cs="Arial"/>
              </w:rPr>
            </w:pPr>
            <w:r>
              <w:rPr>
                <w:rFonts w:ascii="Arial" w:hAnsi="Arial" w:cs="Arial"/>
              </w:rPr>
              <w:t>8000,0</w:t>
            </w:r>
          </w:p>
        </w:tc>
        <w:tc>
          <w:tcPr>
            <w:tcW w:w="794" w:type="dxa"/>
          </w:tcPr>
          <w:p w:rsidR="00CC3541" w:rsidRDefault="00CC3541">
            <w:pPr>
              <w:widowControl w:val="0"/>
              <w:autoSpaceDE w:val="0"/>
              <w:autoSpaceDN w:val="0"/>
              <w:adjustRightInd w:val="0"/>
              <w:jc w:val="center"/>
              <w:rPr>
                <w:rFonts w:ascii="Arial" w:hAnsi="Arial" w:cs="Arial"/>
              </w:rPr>
            </w:pPr>
            <w:r>
              <w:rPr>
                <w:rFonts w:ascii="Arial" w:hAnsi="Arial" w:cs="Arial"/>
              </w:rPr>
              <w:t>-</w:t>
            </w:r>
          </w:p>
        </w:tc>
        <w:tc>
          <w:tcPr>
            <w:tcW w:w="1260" w:type="dxa"/>
          </w:tcPr>
          <w:p w:rsidR="00CC3541" w:rsidRDefault="00CC3541">
            <w:pPr>
              <w:widowControl w:val="0"/>
              <w:autoSpaceDE w:val="0"/>
              <w:autoSpaceDN w:val="0"/>
              <w:adjustRightInd w:val="0"/>
              <w:jc w:val="center"/>
              <w:rPr>
                <w:rFonts w:ascii="Arial" w:hAnsi="Arial" w:cs="Arial"/>
              </w:rPr>
            </w:pPr>
            <w:r>
              <w:rPr>
                <w:rFonts w:ascii="Arial" w:hAnsi="Arial" w:cs="Arial"/>
              </w:rPr>
              <w:t>8000,0</w:t>
            </w:r>
          </w:p>
        </w:tc>
        <w:tc>
          <w:tcPr>
            <w:tcW w:w="794" w:type="dxa"/>
          </w:tcPr>
          <w:p w:rsidR="00CC3541" w:rsidRDefault="00CC3541">
            <w:pPr>
              <w:widowControl w:val="0"/>
              <w:autoSpaceDE w:val="0"/>
              <w:autoSpaceDN w:val="0"/>
              <w:adjustRightInd w:val="0"/>
              <w:jc w:val="center"/>
              <w:rPr>
                <w:rFonts w:ascii="Arial" w:hAnsi="Arial" w:cs="Arial"/>
              </w:rPr>
            </w:pPr>
            <w:r>
              <w:rPr>
                <w:rFonts w:ascii="Arial" w:hAnsi="Arial" w:cs="Arial"/>
              </w:rPr>
              <w:t>-</w:t>
            </w:r>
          </w:p>
        </w:tc>
        <w:tc>
          <w:tcPr>
            <w:tcW w:w="907" w:type="dxa"/>
          </w:tcPr>
          <w:p w:rsidR="00CC3541" w:rsidRDefault="00CC3541">
            <w:pPr>
              <w:widowControl w:val="0"/>
              <w:autoSpaceDE w:val="0"/>
              <w:autoSpaceDN w:val="0"/>
              <w:adjustRightInd w:val="0"/>
              <w:jc w:val="center"/>
              <w:rPr>
                <w:rFonts w:ascii="Arial" w:hAnsi="Arial" w:cs="Arial"/>
              </w:rPr>
            </w:pPr>
            <w:r>
              <w:rPr>
                <w:rFonts w:ascii="Arial" w:hAnsi="Arial" w:cs="Arial"/>
              </w:rPr>
              <w:t>-</w:t>
            </w:r>
          </w:p>
        </w:tc>
        <w:tc>
          <w:tcPr>
            <w:tcW w:w="2494" w:type="dxa"/>
            <w:vMerge/>
          </w:tcPr>
          <w:p w:rsidR="00CC3541" w:rsidRDefault="00CC3541">
            <w:pPr>
              <w:widowControl w:val="0"/>
              <w:autoSpaceDE w:val="0"/>
              <w:autoSpaceDN w:val="0"/>
              <w:adjustRightInd w:val="0"/>
              <w:jc w:val="center"/>
              <w:rPr>
                <w:rFonts w:ascii="Arial" w:hAnsi="Arial" w:cs="Arial"/>
              </w:rPr>
            </w:pPr>
          </w:p>
        </w:tc>
        <w:tc>
          <w:tcPr>
            <w:tcW w:w="1077" w:type="dxa"/>
            <w:vMerge/>
          </w:tcPr>
          <w:p w:rsidR="00CC3541" w:rsidRDefault="00CC3541">
            <w:pPr>
              <w:widowControl w:val="0"/>
              <w:autoSpaceDE w:val="0"/>
              <w:autoSpaceDN w:val="0"/>
              <w:adjustRightInd w:val="0"/>
              <w:jc w:val="center"/>
              <w:rPr>
                <w:rFonts w:ascii="Arial" w:hAnsi="Arial" w:cs="Arial"/>
              </w:rPr>
            </w:pPr>
          </w:p>
        </w:tc>
      </w:tr>
      <w:tr w:rsidR="00CC3541">
        <w:tblPrEx>
          <w:tblCellMar>
            <w:top w:w="0" w:type="dxa"/>
            <w:bottom w:w="0" w:type="dxa"/>
          </w:tblCellMar>
        </w:tblPrEx>
        <w:trPr>
          <w:tblCellSpacing w:w="5" w:type="nil"/>
        </w:trPr>
        <w:tc>
          <w:tcPr>
            <w:tcW w:w="964" w:type="dxa"/>
            <w:vMerge/>
          </w:tcPr>
          <w:p w:rsidR="00CC3541" w:rsidRDefault="00CC3541">
            <w:pPr>
              <w:widowControl w:val="0"/>
              <w:autoSpaceDE w:val="0"/>
              <w:autoSpaceDN w:val="0"/>
              <w:adjustRightInd w:val="0"/>
              <w:jc w:val="both"/>
              <w:rPr>
                <w:rFonts w:ascii="Arial" w:hAnsi="Arial" w:cs="Arial"/>
              </w:rPr>
            </w:pPr>
          </w:p>
        </w:tc>
        <w:tc>
          <w:tcPr>
            <w:tcW w:w="3175" w:type="dxa"/>
          </w:tcPr>
          <w:p w:rsidR="00CC3541" w:rsidRDefault="00CC3541">
            <w:pPr>
              <w:widowControl w:val="0"/>
              <w:autoSpaceDE w:val="0"/>
              <w:autoSpaceDN w:val="0"/>
              <w:adjustRightInd w:val="0"/>
              <w:rPr>
                <w:rFonts w:ascii="Arial" w:hAnsi="Arial" w:cs="Arial"/>
              </w:rPr>
            </w:pPr>
            <w:r>
              <w:rPr>
                <w:rFonts w:ascii="Arial" w:hAnsi="Arial" w:cs="Arial"/>
              </w:rPr>
              <w:t>Итого по мероприятию</w:t>
            </w:r>
          </w:p>
        </w:tc>
        <w:tc>
          <w:tcPr>
            <w:tcW w:w="2438" w:type="dxa"/>
            <w:vMerge/>
          </w:tcPr>
          <w:p w:rsidR="00CC3541" w:rsidRDefault="00CC3541">
            <w:pPr>
              <w:widowControl w:val="0"/>
              <w:autoSpaceDE w:val="0"/>
              <w:autoSpaceDN w:val="0"/>
              <w:adjustRightInd w:val="0"/>
              <w:rPr>
                <w:rFonts w:ascii="Arial" w:hAnsi="Arial" w:cs="Arial"/>
              </w:rPr>
            </w:pPr>
          </w:p>
        </w:tc>
        <w:tc>
          <w:tcPr>
            <w:tcW w:w="964" w:type="dxa"/>
          </w:tcPr>
          <w:p w:rsidR="00CC3541" w:rsidRDefault="00CC3541">
            <w:pPr>
              <w:widowControl w:val="0"/>
              <w:autoSpaceDE w:val="0"/>
              <w:autoSpaceDN w:val="0"/>
              <w:adjustRightInd w:val="0"/>
              <w:rPr>
                <w:rFonts w:ascii="Arial" w:hAnsi="Arial" w:cs="Arial"/>
              </w:rPr>
            </w:pPr>
          </w:p>
        </w:tc>
        <w:tc>
          <w:tcPr>
            <w:tcW w:w="1191" w:type="dxa"/>
          </w:tcPr>
          <w:p w:rsidR="00CC3541" w:rsidRDefault="00CC3541">
            <w:pPr>
              <w:widowControl w:val="0"/>
              <w:autoSpaceDE w:val="0"/>
              <w:autoSpaceDN w:val="0"/>
              <w:adjustRightInd w:val="0"/>
              <w:jc w:val="center"/>
              <w:rPr>
                <w:rFonts w:ascii="Arial" w:hAnsi="Arial" w:cs="Arial"/>
              </w:rPr>
            </w:pPr>
            <w:r>
              <w:rPr>
                <w:rFonts w:ascii="Arial" w:hAnsi="Arial" w:cs="Arial"/>
              </w:rPr>
              <w:t>24000,0</w:t>
            </w:r>
          </w:p>
        </w:tc>
        <w:tc>
          <w:tcPr>
            <w:tcW w:w="794" w:type="dxa"/>
          </w:tcPr>
          <w:p w:rsidR="00CC3541" w:rsidRDefault="00CC3541">
            <w:pPr>
              <w:widowControl w:val="0"/>
              <w:autoSpaceDE w:val="0"/>
              <w:autoSpaceDN w:val="0"/>
              <w:adjustRightInd w:val="0"/>
              <w:jc w:val="center"/>
              <w:rPr>
                <w:rFonts w:ascii="Arial" w:hAnsi="Arial" w:cs="Arial"/>
              </w:rPr>
            </w:pPr>
            <w:r>
              <w:rPr>
                <w:rFonts w:ascii="Arial" w:hAnsi="Arial" w:cs="Arial"/>
              </w:rPr>
              <w:t>-</w:t>
            </w:r>
          </w:p>
        </w:tc>
        <w:tc>
          <w:tcPr>
            <w:tcW w:w="1260" w:type="dxa"/>
          </w:tcPr>
          <w:p w:rsidR="00CC3541" w:rsidRDefault="00CC3541">
            <w:pPr>
              <w:widowControl w:val="0"/>
              <w:autoSpaceDE w:val="0"/>
              <w:autoSpaceDN w:val="0"/>
              <w:adjustRightInd w:val="0"/>
              <w:jc w:val="center"/>
              <w:rPr>
                <w:rFonts w:ascii="Arial" w:hAnsi="Arial" w:cs="Arial"/>
              </w:rPr>
            </w:pPr>
            <w:r>
              <w:rPr>
                <w:rFonts w:ascii="Arial" w:hAnsi="Arial" w:cs="Arial"/>
              </w:rPr>
              <w:t>24000,0</w:t>
            </w:r>
          </w:p>
        </w:tc>
        <w:tc>
          <w:tcPr>
            <w:tcW w:w="794" w:type="dxa"/>
          </w:tcPr>
          <w:p w:rsidR="00CC3541" w:rsidRDefault="00CC3541">
            <w:pPr>
              <w:widowControl w:val="0"/>
              <w:autoSpaceDE w:val="0"/>
              <w:autoSpaceDN w:val="0"/>
              <w:adjustRightInd w:val="0"/>
              <w:jc w:val="center"/>
              <w:rPr>
                <w:rFonts w:ascii="Arial" w:hAnsi="Arial" w:cs="Arial"/>
              </w:rPr>
            </w:pPr>
            <w:r>
              <w:rPr>
                <w:rFonts w:ascii="Arial" w:hAnsi="Arial" w:cs="Arial"/>
              </w:rPr>
              <w:t>-</w:t>
            </w:r>
          </w:p>
        </w:tc>
        <w:tc>
          <w:tcPr>
            <w:tcW w:w="907" w:type="dxa"/>
          </w:tcPr>
          <w:p w:rsidR="00CC3541" w:rsidRDefault="00CC3541">
            <w:pPr>
              <w:widowControl w:val="0"/>
              <w:autoSpaceDE w:val="0"/>
              <w:autoSpaceDN w:val="0"/>
              <w:adjustRightInd w:val="0"/>
              <w:jc w:val="center"/>
              <w:rPr>
                <w:rFonts w:ascii="Arial" w:hAnsi="Arial" w:cs="Arial"/>
              </w:rPr>
            </w:pPr>
            <w:r>
              <w:rPr>
                <w:rFonts w:ascii="Arial" w:hAnsi="Arial" w:cs="Arial"/>
              </w:rPr>
              <w:t>-</w:t>
            </w:r>
          </w:p>
        </w:tc>
        <w:tc>
          <w:tcPr>
            <w:tcW w:w="2494" w:type="dxa"/>
            <w:vMerge/>
          </w:tcPr>
          <w:p w:rsidR="00CC3541" w:rsidRDefault="00CC3541">
            <w:pPr>
              <w:widowControl w:val="0"/>
              <w:autoSpaceDE w:val="0"/>
              <w:autoSpaceDN w:val="0"/>
              <w:adjustRightInd w:val="0"/>
              <w:jc w:val="center"/>
              <w:rPr>
                <w:rFonts w:ascii="Arial" w:hAnsi="Arial" w:cs="Arial"/>
              </w:rPr>
            </w:pPr>
          </w:p>
        </w:tc>
        <w:tc>
          <w:tcPr>
            <w:tcW w:w="1077" w:type="dxa"/>
          </w:tcPr>
          <w:p w:rsidR="00CC3541" w:rsidRDefault="00CC3541">
            <w:pPr>
              <w:widowControl w:val="0"/>
              <w:autoSpaceDE w:val="0"/>
              <w:autoSpaceDN w:val="0"/>
              <w:adjustRightInd w:val="0"/>
              <w:rPr>
                <w:rFonts w:ascii="Arial" w:hAnsi="Arial" w:cs="Arial"/>
              </w:rPr>
            </w:pPr>
          </w:p>
        </w:tc>
      </w:tr>
      <w:tr w:rsidR="00CC3541">
        <w:tblPrEx>
          <w:tblCellMar>
            <w:top w:w="0" w:type="dxa"/>
            <w:bottom w:w="0" w:type="dxa"/>
          </w:tblCellMar>
        </w:tblPrEx>
        <w:trPr>
          <w:tblCellSpacing w:w="5" w:type="nil"/>
        </w:trPr>
        <w:tc>
          <w:tcPr>
            <w:tcW w:w="964" w:type="dxa"/>
          </w:tcPr>
          <w:p w:rsidR="00CC3541" w:rsidRDefault="00CC3541">
            <w:pPr>
              <w:widowControl w:val="0"/>
              <w:autoSpaceDE w:val="0"/>
              <w:autoSpaceDN w:val="0"/>
              <w:adjustRightInd w:val="0"/>
              <w:rPr>
                <w:rFonts w:ascii="Arial" w:hAnsi="Arial" w:cs="Arial"/>
              </w:rPr>
            </w:pPr>
          </w:p>
        </w:tc>
        <w:bookmarkStart w:id="42" w:name="Par883"/>
        <w:bookmarkEnd w:id="42"/>
        <w:tc>
          <w:tcPr>
            <w:tcW w:w="15094" w:type="dxa"/>
            <w:gridSpan w:val="10"/>
          </w:tcPr>
          <w:p w:rsidR="00CC3541" w:rsidRDefault="00CC3541">
            <w:pPr>
              <w:widowControl w:val="0"/>
              <w:autoSpaceDE w:val="0"/>
              <w:autoSpaceDN w:val="0"/>
              <w:adjustRightInd w:val="0"/>
              <w:jc w:val="center"/>
              <w:outlineLvl w:val="2"/>
              <w:rPr>
                <w:rFonts w:ascii="Arial" w:hAnsi="Arial" w:cs="Arial"/>
              </w:rPr>
            </w:pPr>
            <w:r>
              <w:rPr>
                <w:rFonts w:ascii="Arial" w:hAnsi="Arial" w:cs="Arial"/>
              </w:rPr>
              <w:fldChar w:fldCharType="begin"/>
            </w:r>
            <w:r>
              <w:rPr>
                <w:rFonts w:ascii="Arial" w:hAnsi="Arial" w:cs="Arial"/>
              </w:rPr>
              <w:instrText xml:space="preserve">HYPERLINK \l Par347  </w:instrText>
            </w:r>
            <w:r>
              <w:rPr>
                <w:rFonts w:ascii="Arial" w:hAnsi="Arial" w:cs="Arial"/>
              </w:rPr>
              <w:fldChar w:fldCharType="separate"/>
            </w:r>
            <w:r>
              <w:rPr>
                <w:rFonts w:ascii="Arial" w:hAnsi="Arial" w:cs="Arial"/>
                <w:color w:val="0000FF"/>
              </w:rPr>
              <w:t>Подпрограмма</w:t>
            </w:r>
            <w:r>
              <w:rPr>
                <w:rFonts w:ascii="Arial" w:hAnsi="Arial" w:cs="Arial"/>
              </w:rPr>
              <w:fldChar w:fldCharType="end"/>
            </w:r>
            <w:r>
              <w:rPr>
                <w:rFonts w:ascii="Arial" w:hAnsi="Arial" w:cs="Arial"/>
              </w:rPr>
              <w:t xml:space="preserve"> "Гражданско-патриотическое воспитание граждан Волгоградской области"</w:t>
            </w:r>
          </w:p>
        </w:tc>
      </w:tr>
      <w:tr w:rsidR="00CC3541">
        <w:tblPrEx>
          <w:tblCellMar>
            <w:top w:w="0" w:type="dxa"/>
            <w:bottom w:w="0" w:type="dxa"/>
          </w:tblCellMar>
        </w:tblPrEx>
        <w:trPr>
          <w:tblCellSpacing w:w="5" w:type="nil"/>
        </w:trPr>
        <w:tc>
          <w:tcPr>
            <w:tcW w:w="964" w:type="dxa"/>
            <w:vMerge w:val="restart"/>
          </w:tcPr>
          <w:p w:rsidR="00CC3541" w:rsidRDefault="00CC3541">
            <w:pPr>
              <w:widowControl w:val="0"/>
              <w:autoSpaceDE w:val="0"/>
              <w:autoSpaceDN w:val="0"/>
              <w:adjustRightInd w:val="0"/>
              <w:jc w:val="center"/>
              <w:rPr>
                <w:rFonts w:ascii="Arial" w:hAnsi="Arial" w:cs="Arial"/>
              </w:rPr>
            </w:pPr>
            <w:r>
              <w:rPr>
                <w:rFonts w:ascii="Arial" w:hAnsi="Arial" w:cs="Arial"/>
              </w:rPr>
              <w:t>6.</w:t>
            </w:r>
          </w:p>
        </w:tc>
        <w:tc>
          <w:tcPr>
            <w:tcW w:w="3175" w:type="dxa"/>
            <w:vMerge w:val="restart"/>
          </w:tcPr>
          <w:p w:rsidR="00CC3541" w:rsidRDefault="00CC3541">
            <w:pPr>
              <w:widowControl w:val="0"/>
              <w:autoSpaceDE w:val="0"/>
              <w:autoSpaceDN w:val="0"/>
              <w:adjustRightInd w:val="0"/>
              <w:rPr>
                <w:rFonts w:ascii="Arial" w:hAnsi="Arial" w:cs="Arial"/>
              </w:rPr>
            </w:pPr>
            <w:r>
              <w:rPr>
                <w:rFonts w:ascii="Arial" w:hAnsi="Arial" w:cs="Arial"/>
              </w:rPr>
              <w:t>Организационно-методические мероприятия по совершенствованию системы патриотического воспитания граждан</w:t>
            </w:r>
          </w:p>
        </w:tc>
        <w:tc>
          <w:tcPr>
            <w:tcW w:w="2438" w:type="dxa"/>
            <w:vMerge w:val="restart"/>
          </w:tcPr>
          <w:p w:rsidR="00CC3541" w:rsidRDefault="00CC3541">
            <w:pPr>
              <w:widowControl w:val="0"/>
              <w:autoSpaceDE w:val="0"/>
              <w:autoSpaceDN w:val="0"/>
              <w:adjustRightInd w:val="0"/>
              <w:rPr>
                <w:rFonts w:ascii="Arial" w:hAnsi="Arial" w:cs="Arial"/>
              </w:rPr>
            </w:pPr>
            <w:r>
              <w:rPr>
                <w:rFonts w:ascii="Arial" w:hAnsi="Arial" w:cs="Arial"/>
              </w:rPr>
              <w:t>министерство спорта и молодежной политики Волгоградской области</w:t>
            </w:r>
          </w:p>
        </w:tc>
        <w:tc>
          <w:tcPr>
            <w:tcW w:w="964" w:type="dxa"/>
          </w:tcPr>
          <w:p w:rsidR="00CC3541" w:rsidRDefault="00CC3541">
            <w:pPr>
              <w:widowControl w:val="0"/>
              <w:autoSpaceDE w:val="0"/>
              <w:autoSpaceDN w:val="0"/>
              <w:adjustRightInd w:val="0"/>
              <w:rPr>
                <w:rFonts w:ascii="Arial" w:hAnsi="Arial" w:cs="Arial"/>
              </w:rPr>
            </w:pPr>
            <w:r>
              <w:rPr>
                <w:rFonts w:ascii="Arial" w:hAnsi="Arial" w:cs="Arial"/>
              </w:rPr>
              <w:t>2014</w:t>
            </w:r>
          </w:p>
        </w:tc>
        <w:tc>
          <w:tcPr>
            <w:tcW w:w="1191" w:type="dxa"/>
          </w:tcPr>
          <w:p w:rsidR="00CC3541" w:rsidRDefault="00CC3541">
            <w:pPr>
              <w:widowControl w:val="0"/>
              <w:autoSpaceDE w:val="0"/>
              <w:autoSpaceDN w:val="0"/>
              <w:adjustRightInd w:val="0"/>
              <w:jc w:val="center"/>
              <w:rPr>
                <w:rFonts w:ascii="Arial" w:hAnsi="Arial" w:cs="Arial"/>
              </w:rPr>
            </w:pPr>
            <w:r>
              <w:rPr>
                <w:rFonts w:ascii="Arial" w:hAnsi="Arial" w:cs="Arial"/>
              </w:rPr>
              <w:t>880,4</w:t>
            </w:r>
          </w:p>
        </w:tc>
        <w:tc>
          <w:tcPr>
            <w:tcW w:w="794" w:type="dxa"/>
          </w:tcPr>
          <w:p w:rsidR="00CC3541" w:rsidRDefault="00CC3541">
            <w:pPr>
              <w:widowControl w:val="0"/>
              <w:autoSpaceDE w:val="0"/>
              <w:autoSpaceDN w:val="0"/>
              <w:adjustRightInd w:val="0"/>
              <w:jc w:val="center"/>
              <w:rPr>
                <w:rFonts w:ascii="Arial" w:hAnsi="Arial" w:cs="Arial"/>
              </w:rPr>
            </w:pPr>
            <w:r>
              <w:rPr>
                <w:rFonts w:ascii="Arial" w:hAnsi="Arial" w:cs="Arial"/>
              </w:rPr>
              <w:t>-</w:t>
            </w:r>
          </w:p>
        </w:tc>
        <w:tc>
          <w:tcPr>
            <w:tcW w:w="1260" w:type="dxa"/>
          </w:tcPr>
          <w:p w:rsidR="00CC3541" w:rsidRDefault="00CC3541">
            <w:pPr>
              <w:widowControl w:val="0"/>
              <w:autoSpaceDE w:val="0"/>
              <w:autoSpaceDN w:val="0"/>
              <w:adjustRightInd w:val="0"/>
              <w:jc w:val="center"/>
              <w:rPr>
                <w:rFonts w:ascii="Arial" w:hAnsi="Arial" w:cs="Arial"/>
              </w:rPr>
            </w:pPr>
            <w:r>
              <w:rPr>
                <w:rFonts w:ascii="Arial" w:hAnsi="Arial" w:cs="Arial"/>
              </w:rPr>
              <w:t>880,4</w:t>
            </w:r>
          </w:p>
        </w:tc>
        <w:tc>
          <w:tcPr>
            <w:tcW w:w="794" w:type="dxa"/>
          </w:tcPr>
          <w:p w:rsidR="00CC3541" w:rsidRDefault="00CC3541">
            <w:pPr>
              <w:widowControl w:val="0"/>
              <w:autoSpaceDE w:val="0"/>
              <w:autoSpaceDN w:val="0"/>
              <w:adjustRightInd w:val="0"/>
              <w:jc w:val="center"/>
              <w:rPr>
                <w:rFonts w:ascii="Arial" w:hAnsi="Arial" w:cs="Arial"/>
              </w:rPr>
            </w:pPr>
            <w:r>
              <w:rPr>
                <w:rFonts w:ascii="Arial" w:hAnsi="Arial" w:cs="Arial"/>
              </w:rPr>
              <w:t>-</w:t>
            </w:r>
          </w:p>
        </w:tc>
        <w:tc>
          <w:tcPr>
            <w:tcW w:w="907" w:type="dxa"/>
          </w:tcPr>
          <w:p w:rsidR="00CC3541" w:rsidRDefault="00CC3541">
            <w:pPr>
              <w:widowControl w:val="0"/>
              <w:autoSpaceDE w:val="0"/>
              <w:autoSpaceDN w:val="0"/>
              <w:adjustRightInd w:val="0"/>
              <w:jc w:val="center"/>
              <w:rPr>
                <w:rFonts w:ascii="Arial" w:hAnsi="Arial" w:cs="Arial"/>
              </w:rPr>
            </w:pPr>
            <w:r>
              <w:rPr>
                <w:rFonts w:ascii="Arial" w:hAnsi="Arial" w:cs="Arial"/>
              </w:rPr>
              <w:t>-</w:t>
            </w:r>
          </w:p>
        </w:tc>
        <w:tc>
          <w:tcPr>
            <w:tcW w:w="2494" w:type="dxa"/>
            <w:vMerge w:val="restart"/>
          </w:tcPr>
          <w:p w:rsidR="00CC3541" w:rsidRDefault="00CC3541">
            <w:pPr>
              <w:widowControl w:val="0"/>
              <w:autoSpaceDE w:val="0"/>
              <w:autoSpaceDN w:val="0"/>
              <w:adjustRightInd w:val="0"/>
              <w:rPr>
                <w:rFonts w:ascii="Arial" w:hAnsi="Arial" w:cs="Arial"/>
              </w:rPr>
            </w:pPr>
            <w:r>
              <w:rPr>
                <w:rFonts w:ascii="Arial" w:hAnsi="Arial" w:cs="Arial"/>
              </w:rPr>
              <w:t>повышение уровня подготовки специалистов, занимающихся гражданско-патриотическим воспитанием, ежегодное увеличение количества изданий патриотической тематики, в том числе по истории Волгоградской области</w:t>
            </w:r>
          </w:p>
        </w:tc>
        <w:tc>
          <w:tcPr>
            <w:tcW w:w="1077" w:type="dxa"/>
            <w:vMerge w:val="restart"/>
          </w:tcPr>
          <w:p w:rsidR="00CC3541" w:rsidRDefault="00CC3541">
            <w:pPr>
              <w:widowControl w:val="0"/>
              <w:autoSpaceDE w:val="0"/>
              <w:autoSpaceDN w:val="0"/>
              <w:adjustRightInd w:val="0"/>
              <w:rPr>
                <w:rFonts w:ascii="Arial" w:hAnsi="Arial" w:cs="Arial"/>
              </w:rPr>
            </w:pPr>
            <w:r>
              <w:rPr>
                <w:rFonts w:ascii="Arial" w:hAnsi="Arial" w:cs="Arial"/>
              </w:rPr>
              <w:t>2014 - 2016 годы</w:t>
            </w:r>
          </w:p>
        </w:tc>
      </w:tr>
      <w:tr w:rsidR="00CC3541">
        <w:tblPrEx>
          <w:tblCellMar>
            <w:top w:w="0" w:type="dxa"/>
            <w:bottom w:w="0" w:type="dxa"/>
          </w:tblCellMar>
        </w:tblPrEx>
        <w:trPr>
          <w:tblCellSpacing w:w="5" w:type="nil"/>
        </w:trPr>
        <w:tc>
          <w:tcPr>
            <w:tcW w:w="964" w:type="dxa"/>
            <w:vMerge/>
          </w:tcPr>
          <w:p w:rsidR="00CC3541" w:rsidRDefault="00CC3541">
            <w:pPr>
              <w:widowControl w:val="0"/>
              <w:autoSpaceDE w:val="0"/>
              <w:autoSpaceDN w:val="0"/>
              <w:adjustRightInd w:val="0"/>
              <w:jc w:val="both"/>
              <w:rPr>
                <w:rFonts w:ascii="Arial" w:hAnsi="Arial" w:cs="Arial"/>
              </w:rPr>
            </w:pPr>
          </w:p>
        </w:tc>
        <w:tc>
          <w:tcPr>
            <w:tcW w:w="3175" w:type="dxa"/>
            <w:vMerge/>
          </w:tcPr>
          <w:p w:rsidR="00CC3541" w:rsidRDefault="00CC3541">
            <w:pPr>
              <w:widowControl w:val="0"/>
              <w:autoSpaceDE w:val="0"/>
              <w:autoSpaceDN w:val="0"/>
              <w:adjustRightInd w:val="0"/>
              <w:jc w:val="both"/>
              <w:rPr>
                <w:rFonts w:ascii="Arial" w:hAnsi="Arial" w:cs="Arial"/>
              </w:rPr>
            </w:pPr>
          </w:p>
        </w:tc>
        <w:tc>
          <w:tcPr>
            <w:tcW w:w="2438" w:type="dxa"/>
            <w:vMerge/>
          </w:tcPr>
          <w:p w:rsidR="00CC3541" w:rsidRDefault="00CC3541">
            <w:pPr>
              <w:widowControl w:val="0"/>
              <w:autoSpaceDE w:val="0"/>
              <w:autoSpaceDN w:val="0"/>
              <w:adjustRightInd w:val="0"/>
              <w:jc w:val="both"/>
              <w:rPr>
                <w:rFonts w:ascii="Arial" w:hAnsi="Arial" w:cs="Arial"/>
              </w:rPr>
            </w:pPr>
          </w:p>
        </w:tc>
        <w:tc>
          <w:tcPr>
            <w:tcW w:w="964" w:type="dxa"/>
          </w:tcPr>
          <w:p w:rsidR="00CC3541" w:rsidRDefault="00CC3541">
            <w:pPr>
              <w:widowControl w:val="0"/>
              <w:autoSpaceDE w:val="0"/>
              <w:autoSpaceDN w:val="0"/>
              <w:adjustRightInd w:val="0"/>
              <w:rPr>
                <w:rFonts w:ascii="Arial" w:hAnsi="Arial" w:cs="Arial"/>
              </w:rPr>
            </w:pPr>
            <w:r>
              <w:rPr>
                <w:rFonts w:ascii="Arial" w:hAnsi="Arial" w:cs="Arial"/>
              </w:rPr>
              <w:t>2015</w:t>
            </w:r>
          </w:p>
        </w:tc>
        <w:tc>
          <w:tcPr>
            <w:tcW w:w="1191" w:type="dxa"/>
          </w:tcPr>
          <w:p w:rsidR="00CC3541" w:rsidRDefault="00CC3541">
            <w:pPr>
              <w:widowControl w:val="0"/>
              <w:autoSpaceDE w:val="0"/>
              <w:autoSpaceDN w:val="0"/>
              <w:adjustRightInd w:val="0"/>
              <w:jc w:val="center"/>
              <w:rPr>
                <w:rFonts w:ascii="Arial" w:hAnsi="Arial" w:cs="Arial"/>
              </w:rPr>
            </w:pPr>
            <w:r>
              <w:rPr>
                <w:rFonts w:ascii="Arial" w:hAnsi="Arial" w:cs="Arial"/>
              </w:rPr>
              <w:t>880,4</w:t>
            </w:r>
          </w:p>
        </w:tc>
        <w:tc>
          <w:tcPr>
            <w:tcW w:w="794" w:type="dxa"/>
          </w:tcPr>
          <w:p w:rsidR="00CC3541" w:rsidRDefault="00CC3541">
            <w:pPr>
              <w:widowControl w:val="0"/>
              <w:autoSpaceDE w:val="0"/>
              <w:autoSpaceDN w:val="0"/>
              <w:adjustRightInd w:val="0"/>
              <w:jc w:val="center"/>
              <w:rPr>
                <w:rFonts w:ascii="Arial" w:hAnsi="Arial" w:cs="Arial"/>
              </w:rPr>
            </w:pPr>
            <w:r>
              <w:rPr>
                <w:rFonts w:ascii="Arial" w:hAnsi="Arial" w:cs="Arial"/>
              </w:rPr>
              <w:t>-</w:t>
            </w:r>
          </w:p>
        </w:tc>
        <w:tc>
          <w:tcPr>
            <w:tcW w:w="1260" w:type="dxa"/>
          </w:tcPr>
          <w:p w:rsidR="00CC3541" w:rsidRDefault="00CC3541">
            <w:pPr>
              <w:widowControl w:val="0"/>
              <w:autoSpaceDE w:val="0"/>
              <w:autoSpaceDN w:val="0"/>
              <w:adjustRightInd w:val="0"/>
              <w:jc w:val="center"/>
              <w:rPr>
                <w:rFonts w:ascii="Arial" w:hAnsi="Arial" w:cs="Arial"/>
              </w:rPr>
            </w:pPr>
            <w:r>
              <w:rPr>
                <w:rFonts w:ascii="Arial" w:hAnsi="Arial" w:cs="Arial"/>
              </w:rPr>
              <w:t>880,4</w:t>
            </w:r>
          </w:p>
        </w:tc>
        <w:tc>
          <w:tcPr>
            <w:tcW w:w="794" w:type="dxa"/>
          </w:tcPr>
          <w:p w:rsidR="00CC3541" w:rsidRDefault="00CC3541">
            <w:pPr>
              <w:widowControl w:val="0"/>
              <w:autoSpaceDE w:val="0"/>
              <w:autoSpaceDN w:val="0"/>
              <w:adjustRightInd w:val="0"/>
              <w:jc w:val="center"/>
              <w:rPr>
                <w:rFonts w:ascii="Arial" w:hAnsi="Arial" w:cs="Arial"/>
              </w:rPr>
            </w:pPr>
            <w:r>
              <w:rPr>
                <w:rFonts w:ascii="Arial" w:hAnsi="Arial" w:cs="Arial"/>
              </w:rPr>
              <w:t>-</w:t>
            </w:r>
          </w:p>
        </w:tc>
        <w:tc>
          <w:tcPr>
            <w:tcW w:w="907" w:type="dxa"/>
          </w:tcPr>
          <w:p w:rsidR="00CC3541" w:rsidRDefault="00CC3541">
            <w:pPr>
              <w:widowControl w:val="0"/>
              <w:autoSpaceDE w:val="0"/>
              <w:autoSpaceDN w:val="0"/>
              <w:adjustRightInd w:val="0"/>
              <w:jc w:val="center"/>
              <w:rPr>
                <w:rFonts w:ascii="Arial" w:hAnsi="Arial" w:cs="Arial"/>
              </w:rPr>
            </w:pPr>
            <w:r>
              <w:rPr>
                <w:rFonts w:ascii="Arial" w:hAnsi="Arial" w:cs="Arial"/>
              </w:rPr>
              <w:t>-</w:t>
            </w:r>
          </w:p>
        </w:tc>
        <w:tc>
          <w:tcPr>
            <w:tcW w:w="2494" w:type="dxa"/>
            <w:vMerge/>
          </w:tcPr>
          <w:p w:rsidR="00CC3541" w:rsidRDefault="00CC3541">
            <w:pPr>
              <w:widowControl w:val="0"/>
              <w:autoSpaceDE w:val="0"/>
              <w:autoSpaceDN w:val="0"/>
              <w:adjustRightInd w:val="0"/>
              <w:jc w:val="center"/>
              <w:rPr>
                <w:rFonts w:ascii="Arial" w:hAnsi="Arial" w:cs="Arial"/>
              </w:rPr>
            </w:pPr>
          </w:p>
        </w:tc>
        <w:tc>
          <w:tcPr>
            <w:tcW w:w="1077" w:type="dxa"/>
            <w:vMerge/>
          </w:tcPr>
          <w:p w:rsidR="00CC3541" w:rsidRDefault="00CC3541">
            <w:pPr>
              <w:widowControl w:val="0"/>
              <w:autoSpaceDE w:val="0"/>
              <w:autoSpaceDN w:val="0"/>
              <w:adjustRightInd w:val="0"/>
              <w:jc w:val="center"/>
              <w:rPr>
                <w:rFonts w:ascii="Arial" w:hAnsi="Arial" w:cs="Arial"/>
              </w:rPr>
            </w:pPr>
          </w:p>
        </w:tc>
      </w:tr>
      <w:tr w:rsidR="00CC3541">
        <w:tblPrEx>
          <w:tblCellMar>
            <w:top w:w="0" w:type="dxa"/>
            <w:bottom w:w="0" w:type="dxa"/>
          </w:tblCellMar>
        </w:tblPrEx>
        <w:trPr>
          <w:tblCellSpacing w:w="5" w:type="nil"/>
        </w:trPr>
        <w:tc>
          <w:tcPr>
            <w:tcW w:w="964" w:type="dxa"/>
            <w:vMerge/>
          </w:tcPr>
          <w:p w:rsidR="00CC3541" w:rsidRDefault="00CC3541">
            <w:pPr>
              <w:widowControl w:val="0"/>
              <w:autoSpaceDE w:val="0"/>
              <w:autoSpaceDN w:val="0"/>
              <w:adjustRightInd w:val="0"/>
              <w:jc w:val="both"/>
              <w:rPr>
                <w:rFonts w:ascii="Arial" w:hAnsi="Arial" w:cs="Arial"/>
              </w:rPr>
            </w:pPr>
          </w:p>
        </w:tc>
        <w:tc>
          <w:tcPr>
            <w:tcW w:w="3175" w:type="dxa"/>
            <w:vMerge/>
          </w:tcPr>
          <w:p w:rsidR="00CC3541" w:rsidRDefault="00CC3541">
            <w:pPr>
              <w:widowControl w:val="0"/>
              <w:autoSpaceDE w:val="0"/>
              <w:autoSpaceDN w:val="0"/>
              <w:adjustRightInd w:val="0"/>
              <w:jc w:val="both"/>
              <w:rPr>
                <w:rFonts w:ascii="Arial" w:hAnsi="Arial" w:cs="Arial"/>
              </w:rPr>
            </w:pPr>
          </w:p>
        </w:tc>
        <w:tc>
          <w:tcPr>
            <w:tcW w:w="2438" w:type="dxa"/>
            <w:vMerge/>
          </w:tcPr>
          <w:p w:rsidR="00CC3541" w:rsidRDefault="00CC3541">
            <w:pPr>
              <w:widowControl w:val="0"/>
              <w:autoSpaceDE w:val="0"/>
              <w:autoSpaceDN w:val="0"/>
              <w:adjustRightInd w:val="0"/>
              <w:jc w:val="both"/>
              <w:rPr>
                <w:rFonts w:ascii="Arial" w:hAnsi="Arial" w:cs="Arial"/>
              </w:rPr>
            </w:pPr>
          </w:p>
        </w:tc>
        <w:tc>
          <w:tcPr>
            <w:tcW w:w="964" w:type="dxa"/>
          </w:tcPr>
          <w:p w:rsidR="00CC3541" w:rsidRDefault="00CC3541">
            <w:pPr>
              <w:widowControl w:val="0"/>
              <w:autoSpaceDE w:val="0"/>
              <w:autoSpaceDN w:val="0"/>
              <w:adjustRightInd w:val="0"/>
              <w:rPr>
                <w:rFonts w:ascii="Arial" w:hAnsi="Arial" w:cs="Arial"/>
              </w:rPr>
            </w:pPr>
            <w:r>
              <w:rPr>
                <w:rFonts w:ascii="Arial" w:hAnsi="Arial" w:cs="Arial"/>
              </w:rPr>
              <w:t>2016</w:t>
            </w:r>
          </w:p>
        </w:tc>
        <w:tc>
          <w:tcPr>
            <w:tcW w:w="1191" w:type="dxa"/>
          </w:tcPr>
          <w:p w:rsidR="00CC3541" w:rsidRDefault="00CC3541">
            <w:pPr>
              <w:widowControl w:val="0"/>
              <w:autoSpaceDE w:val="0"/>
              <w:autoSpaceDN w:val="0"/>
              <w:adjustRightInd w:val="0"/>
              <w:jc w:val="center"/>
              <w:rPr>
                <w:rFonts w:ascii="Arial" w:hAnsi="Arial" w:cs="Arial"/>
              </w:rPr>
            </w:pPr>
            <w:r>
              <w:rPr>
                <w:rFonts w:ascii="Arial" w:hAnsi="Arial" w:cs="Arial"/>
              </w:rPr>
              <w:t>880,4</w:t>
            </w:r>
          </w:p>
        </w:tc>
        <w:tc>
          <w:tcPr>
            <w:tcW w:w="794" w:type="dxa"/>
          </w:tcPr>
          <w:p w:rsidR="00CC3541" w:rsidRDefault="00CC3541">
            <w:pPr>
              <w:widowControl w:val="0"/>
              <w:autoSpaceDE w:val="0"/>
              <w:autoSpaceDN w:val="0"/>
              <w:adjustRightInd w:val="0"/>
              <w:jc w:val="center"/>
              <w:rPr>
                <w:rFonts w:ascii="Arial" w:hAnsi="Arial" w:cs="Arial"/>
              </w:rPr>
            </w:pPr>
            <w:r>
              <w:rPr>
                <w:rFonts w:ascii="Arial" w:hAnsi="Arial" w:cs="Arial"/>
              </w:rPr>
              <w:t>-</w:t>
            </w:r>
          </w:p>
        </w:tc>
        <w:tc>
          <w:tcPr>
            <w:tcW w:w="1260" w:type="dxa"/>
          </w:tcPr>
          <w:p w:rsidR="00CC3541" w:rsidRDefault="00CC3541">
            <w:pPr>
              <w:widowControl w:val="0"/>
              <w:autoSpaceDE w:val="0"/>
              <w:autoSpaceDN w:val="0"/>
              <w:adjustRightInd w:val="0"/>
              <w:jc w:val="center"/>
              <w:rPr>
                <w:rFonts w:ascii="Arial" w:hAnsi="Arial" w:cs="Arial"/>
              </w:rPr>
            </w:pPr>
            <w:r>
              <w:rPr>
                <w:rFonts w:ascii="Arial" w:hAnsi="Arial" w:cs="Arial"/>
              </w:rPr>
              <w:t>880,4</w:t>
            </w:r>
          </w:p>
        </w:tc>
        <w:tc>
          <w:tcPr>
            <w:tcW w:w="794" w:type="dxa"/>
          </w:tcPr>
          <w:p w:rsidR="00CC3541" w:rsidRDefault="00CC3541">
            <w:pPr>
              <w:widowControl w:val="0"/>
              <w:autoSpaceDE w:val="0"/>
              <w:autoSpaceDN w:val="0"/>
              <w:adjustRightInd w:val="0"/>
              <w:jc w:val="center"/>
              <w:rPr>
                <w:rFonts w:ascii="Arial" w:hAnsi="Arial" w:cs="Arial"/>
              </w:rPr>
            </w:pPr>
            <w:r>
              <w:rPr>
                <w:rFonts w:ascii="Arial" w:hAnsi="Arial" w:cs="Arial"/>
              </w:rPr>
              <w:t>-</w:t>
            </w:r>
          </w:p>
        </w:tc>
        <w:tc>
          <w:tcPr>
            <w:tcW w:w="907" w:type="dxa"/>
          </w:tcPr>
          <w:p w:rsidR="00CC3541" w:rsidRDefault="00CC3541">
            <w:pPr>
              <w:widowControl w:val="0"/>
              <w:autoSpaceDE w:val="0"/>
              <w:autoSpaceDN w:val="0"/>
              <w:adjustRightInd w:val="0"/>
              <w:jc w:val="center"/>
              <w:rPr>
                <w:rFonts w:ascii="Arial" w:hAnsi="Arial" w:cs="Arial"/>
              </w:rPr>
            </w:pPr>
            <w:r>
              <w:rPr>
                <w:rFonts w:ascii="Arial" w:hAnsi="Arial" w:cs="Arial"/>
              </w:rPr>
              <w:t>-</w:t>
            </w:r>
          </w:p>
        </w:tc>
        <w:tc>
          <w:tcPr>
            <w:tcW w:w="2494" w:type="dxa"/>
            <w:vMerge/>
          </w:tcPr>
          <w:p w:rsidR="00CC3541" w:rsidRDefault="00CC3541">
            <w:pPr>
              <w:widowControl w:val="0"/>
              <w:autoSpaceDE w:val="0"/>
              <w:autoSpaceDN w:val="0"/>
              <w:adjustRightInd w:val="0"/>
              <w:jc w:val="center"/>
              <w:rPr>
                <w:rFonts w:ascii="Arial" w:hAnsi="Arial" w:cs="Arial"/>
              </w:rPr>
            </w:pPr>
          </w:p>
        </w:tc>
        <w:tc>
          <w:tcPr>
            <w:tcW w:w="1077" w:type="dxa"/>
            <w:vMerge/>
          </w:tcPr>
          <w:p w:rsidR="00CC3541" w:rsidRDefault="00CC3541">
            <w:pPr>
              <w:widowControl w:val="0"/>
              <w:autoSpaceDE w:val="0"/>
              <w:autoSpaceDN w:val="0"/>
              <w:adjustRightInd w:val="0"/>
              <w:jc w:val="center"/>
              <w:rPr>
                <w:rFonts w:ascii="Arial" w:hAnsi="Arial" w:cs="Arial"/>
              </w:rPr>
            </w:pPr>
          </w:p>
        </w:tc>
      </w:tr>
      <w:tr w:rsidR="00CC3541">
        <w:tblPrEx>
          <w:tblCellMar>
            <w:top w:w="0" w:type="dxa"/>
            <w:bottom w:w="0" w:type="dxa"/>
          </w:tblCellMar>
        </w:tblPrEx>
        <w:trPr>
          <w:tblCellSpacing w:w="5" w:type="nil"/>
        </w:trPr>
        <w:tc>
          <w:tcPr>
            <w:tcW w:w="964" w:type="dxa"/>
            <w:vMerge/>
          </w:tcPr>
          <w:p w:rsidR="00CC3541" w:rsidRDefault="00CC3541">
            <w:pPr>
              <w:widowControl w:val="0"/>
              <w:autoSpaceDE w:val="0"/>
              <w:autoSpaceDN w:val="0"/>
              <w:adjustRightInd w:val="0"/>
              <w:jc w:val="both"/>
              <w:rPr>
                <w:rFonts w:ascii="Arial" w:hAnsi="Arial" w:cs="Arial"/>
              </w:rPr>
            </w:pPr>
          </w:p>
        </w:tc>
        <w:tc>
          <w:tcPr>
            <w:tcW w:w="3175" w:type="dxa"/>
          </w:tcPr>
          <w:p w:rsidR="00CC3541" w:rsidRDefault="00CC3541">
            <w:pPr>
              <w:widowControl w:val="0"/>
              <w:autoSpaceDE w:val="0"/>
              <w:autoSpaceDN w:val="0"/>
              <w:adjustRightInd w:val="0"/>
              <w:rPr>
                <w:rFonts w:ascii="Arial" w:hAnsi="Arial" w:cs="Arial"/>
              </w:rPr>
            </w:pPr>
            <w:r>
              <w:rPr>
                <w:rFonts w:ascii="Arial" w:hAnsi="Arial" w:cs="Arial"/>
              </w:rPr>
              <w:t>Итого по мероприятию</w:t>
            </w:r>
          </w:p>
        </w:tc>
        <w:tc>
          <w:tcPr>
            <w:tcW w:w="2438" w:type="dxa"/>
            <w:vMerge/>
          </w:tcPr>
          <w:p w:rsidR="00CC3541" w:rsidRDefault="00CC3541">
            <w:pPr>
              <w:widowControl w:val="0"/>
              <w:autoSpaceDE w:val="0"/>
              <w:autoSpaceDN w:val="0"/>
              <w:adjustRightInd w:val="0"/>
              <w:rPr>
                <w:rFonts w:ascii="Arial" w:hAnsi="Arial" w:cs="Arial"/>
              </w:rPr>
            </w:pPr>
          </w:p>
        </w:tc>
        <w:tc>
          <w:tcPr>
            <w:tcW w:w="964" w:type="dxa"/>
          </w:tcPr>
          <w:p w:rsidR="00CC3541" w:rsidRDefault="00CC3541">
            <w:pPr>
              <w:widowControl w:val="0"/>
              <w:autoSpaceDE w:val="0"/>
              <w:autoSpaceDN w:val="0"/>
              <w:adjustRightInd w:val="0"/>
              <w:rPr>
                <w:rFonts w:ascii="Arial" w:hAnsi="Arial" w:cs="Arial"/>
              </w:rPr>
            </w:pPr>
          </w:p>
        </w:tc>
        <w:tc>
          <w:tcPr>
            <w:tcW w:w="1191" w:type="dxa"/>
          </w:tcPr>
          <w:p w:rsidR="00CC3541" w:rsidRDefault="00CC3541">
            <w:pPr>
              <w:widowControl w:val="0"/>
              <w:autoSpaceDE w:val="0"/>
              <w:autoSpaceDN w:val="0"/>
              <w:adjustRightInd w:val="0"/>
              <w:jc w:val="center"/>
              <w:rPr>
                <w:rFonts w:ascii="Arial" w:hAnsi="Arial" w:cs="Arial"/>
              </w:rPr>
            </w:pPr>
            <w:r>
              <w:rPr>
                <w:rFonts w:ascii="Arial" w:hAnsi="Arial" w:cs="Arial"/>
              </w:rPr>
              <w:t>2641,2</w:t>
            </w:r>
          </w:p>
        </w:tc>
        <w:tc>
          <w:tcPr>
            <w:tcW w:w="794" w:type="dxa"/>
          </w:tcPr>
          <w:p w:rsidR="00CC3541" w:rsidRDefault="00CC3541">
            <w:pPr>
              <w:widowControl w:val="0"/>
              <w:autoSpaceDE w:val="0"/>
              <w:autoSpaceDN w:val="0"/>
              <w:adjustRightInd w:val="0"/>
              <w:jc w:val="center"/>
              <w:rPr>
                <w:rFonts w:ascii="Arial" w:hAnsi="Arial" w:cs="Arial"/>
              </w:rPr>
            </w:pPr>
            <w:r>
              <w:rPr>
                <w:rFonts w:ascii="Arial" w:hAnsi="Arial" w:cs="Arial"/>
              </w:rPr>
              <w:t>-</w:t>
            </w:r>
          </w:p>
        </w:tc>
        <w:tc>
          <w:tcPr>
            <w:tcW w:w="1260" w:type="dxa"/>
          </w:tcPr>
          <w:p w:rsidR="00CC3541" w:rsidRDefault="00CC3541">
            <w:pPr>
              <w:widowControl w:val="0"/>
              <w:autoSpaceDE w:val="0"/>
              <w:autoSpaceDN w:val="0"/>
              <w:adjustRightInd w:val="0"/>
              <w:jc w:val="center"/>
              <w:rPr>
                <w:rFonts w:ascii="Arial" w:hAnsi="Arial" w:cs="Arial"/>
              </w:rPr>
            </w:pPr>
            <w:r>
              <w:rPr>
                <w:rFonts w:ascii="Arial" w:hAnsi="Arial" w:cs="Arial"/>
              </w:rPr>
              <w:t>2641,2</w:t>
            </w:r>
          </w:p>
        </w:tc>
        <w:tc>
          <w:tcPr>
            <w:tcW w:w="794" w:type="dxa"/>
          </w:tcPr>
          <w:p w:rsidR="00CC3541" w:rsidRDefault="00CC3541">
            <w:pPr>
              <w:widowControl w:val="0"/>
              <w:autoSpaceDE w:val="0"/>
              <w:autoSpaceDN w:val="0"/>
              <w:adjustRightInd w:val="0"/>
              <w:jc w:val="center"/>
              <w:rPr>
                <w:rFonts w:ascii="Arial" w:hAnsi="Arial" w:cs="Arial"/>
              </w:rPr>
            </w:pPr>
            <w:r>
              <w:rPr>
                <w:rFonts w:ascii="Arial" w:hAnsi="Arial" w:cs="Arial"/>
              </w:rPr>
              <w:t>-</w:t>
            </w:r>
          </w:p>
        </w:tc>
        <w:tc>
          <w:tcPr>
            <w:tcW w:w="907" w:type="dxa"/>
          </w:tcPr>
          <w:p w:rsidR="00CC3541" w:rsidRDefault="00CC3541">
            <w:pPr>
              <w:widowControl w:val="0"/>
              <w:autoSpaceDE w:val="0"/>
              <w:autoSpaceDN w:val="0"/>
              <w:adjustRightInd w:val="0"/>
              <w:jc w:val="center"/>
              <w:rPr>
                <w:rFonts w:ascii="Arial" w:hAnsi="Arial" w:cs="Arial"/>
              </w:rPr>
            </w:pPr>
            <w:r>
              <w:rPr>
                <w:rFonts w:ascii="Arial" w:hAnsi="Arial" w:cs="Arial"/>
              </w:rPr>
              <w:t>-</w:t>
            </w:r>
          </w:p>
        </w:tc>
        <w:tc>
          <w:tcPr>
            <w:tcW w:w="2494" w:type="dxa"/>
            <w:vMerge/>
          </w:tcPr>
          <w:p w:rsidR="00CC3541" w:rsidRDefault="00CC3541">
            <w:pPr>
              <w:widowControl w:val="0"/>
              <w:autoSpaceDE w:val="0"/>
              <w:autoSpaceDN w:val="0"/>
              <w:adjustRightInd w:val="0"/>
              <w:jc w:val="center"/>
              <w:rPr>
                <w:rFonts w:ascii="Arial" w:hAnsi="Arial" w:cs="Arial"/>
              </w:rPr>
            </w:pPr>
          </w:p>
        </w:tc>
        <w:tc>
          <w:tcPr>
            <w:tcW w:w="1077" w:type="dxa"/>
          </w:tcPr>
          <w:p w:rsidR="00CC3541" w:rsidRDefault="00CC3541">
            <w:pPr>
              <w:widowControl w:val="0"/>
              <w:autoSpaceDE w:val="0"/>
              <w:autoSpaceDN w:val="0"/>
              <w:adjustRightInd w:val="0"/>
              <w:rPr>
                <w:rFonts w:ascii="Arial" w:hAnsi="Arial" w:cs="Arial"/>
              </w:rPr>
            </w:pPr>
          </w:p>
        </w:tc>
      </w:tr>
      <w:tr w:rsidR="00CC3541">
        <w:tblPrEx>
          <w:tblCellMar>
            <w:top w:w="0" w:type="dxa"/>
            <w:bottom w:w="0" w:type="dxa"/>
          </w:tblCellMar>
        </w:tblPrEx>
        <w:trPr>
          <w:tblCellSpacing w:w="5" w:type="nil"/>
        </w:trPr>
        <w:tc>
          <w:tcPr>
            <w:tcW w:w="964" w:type="dxa"/>
            <w:vMerge w:val="restart"/>
          </w:tcPr>
          <w:p w:rsidR="00CC3541" w:rsidRDefault="00CC3541">
            <w:pPr>
              <w:widowControl w:val="0"/>
              <w:autoSpaceDE w:val="0"/>
              <w:autoSpaceDN w:val="0"/>
              <w:adjustRightInd w:val="0"/>
              <w:jc w:val="center"/>
              <w:rPr>
                <w:rFonts w:ascii="Arial" w:hAnsi="Arial" w:cs="Arial"/>
              </w:rPr>
            </w:pPr>
            <w:r>
              <w:rPr>
                <w:rFonts w:ascii="Arial" w:hAnsi="Arial" w:cs="Arial"/>
              </w:rPr>
              <w:lastRenderedPageBreak/>
              <w:t>7.</w:t>
            </w:r>
          </w:p>
        </w:tc>
        <w:tc>
          <w:tcPr>
            <w:tcW w:w="3175" w:type="dxa"/>
            <w:vMerge w:val="restart"/>
          </w:tcPr>
          <w:p w:rsidR="00CC3541" w:rsidRDefault="00CC3541">
            <w:pPr>
              <w:widowControl w:val="0"/>
              <w:autoSpaceDE w:val="0"/>
              <w:autoSpaceDN w:val="0"/>
              <w:adjustRightInd w:val="0"/>
              <w:rPr>
                <w:rFonts w:ascii="Arial" w:hAnsi="Arial" w:cs="Arial"/>
              </w:rPr>
            </w:pPr>
            <w:r>
              <w:rPr>
                <w:rFonts w:ascii="Arial" w:hAnsi="Arial" w:cs="Arial"/>
              </w:rPr>
              <w:t>Проведение областных конкурсов патриотической направленности</w:t>
            </w:r>
          </w:p>
        </w:tc>
        <w:tc>
          <w:tcPr>
            <w:tcW w:w="2438" w:type="dxa"/>
            <w:vMerge w:val="restart"/>
          </w:tcPr>
          <w:p w:rsidR="00CC3541" w:rsidRDefault="00CC3541">
            <w:pPr>
              <w:widowControl w:val="0"/>
              <w:autoSpaceDE w:val="0"/>
              <w:autoSpaceDN w:val="0"/>
              <w:adjustRightInd w:val="0"/>
              <w:rPr>
                <w:rFonts w:ascii="Arial" w:hAnsi="Arial" w:cs="Arial"/>
              </w:rPr>
            </w:pPr>
            <w:r>
              <w:rPr>
                <w:rFonts w:ascii="Arial" w:hAnsi="Arial" w:cs="Arial"/>
              </w:rPr>
              <w:t>министерство культуры Волгоградской области, министерство спорта и молодежной политики Волгоградской области</w:t>
            </w:r>
          </w:p>
        </w:tc>
        <w:tc>
          <w:tcPr>
            <w:tcW w:w="964" w:type="dxa"/>
          </w:tcPr>
          <w:p w:rsidR="00CC3541" w:rsidRDefault="00CC3541">
            <w:pPr>
              <w:widowControl w:val="0"/>
              <w:autoSpaceDE w:val="0"/>
              <w:autoSpaceDN w:val="0"/>
              <w:adjustRightInd w:val="0"/>
              <w:rPr>
                <w:rFonts w:ascii="Arial" w:hAnsi="Arial" w:cs="Arial"/>
              </w:rPr>
            </w:pPr>
            <w:r>
              <w:rPr>
                <w:rFonts w:ascii="Arial" w:hAnsi="Arial" w:cs="Arial"/>
              </w:rPr>
              <w:t>2014</w:t>
            </w:r>
          </w:p>
        </w:tc>
        <w:tc>
          <w:tcPr>
            <w:tcW w:w="1191" w:type="dxa"/>
          </w:tcPr>
          <w:p w:rsidR="00CC3541" w:rsidRDefault="00CC3541">
            <w:pPr>
              <w:widowControl w:val="0"/>
              <w:autoSpaceDE w:val="0"/>
              <w:autoSpaceDN w:val="0"/>
              <w:adjustRightInd w:val="0"/>
              <w:jc w:val="center"/>
              <w:rPr>
                <w:rFonts w:ascii="Arial" w:hAnsi="Arial" w:cs="Arial"/>
              </w:rPr>
            </w:pPr>
            <w:r>
              <w:rPr>
                <w:rFonts w:ascii="Arial" w:hAnsi="Arial" w:cs="Arial"/>
              </w:rPr>
              <w:t>870,0</w:t>
            </w:r>
          </w:p>
        </w:tc>
        <w:tc>
          <w:tcPr>
            <w:tcW w:w="794" w:type="dxa"/>
          </w:tcPr>
          <w:p w:rsidR="00CC3541" w:rsidRDefault="00CC3541">
            <w:pPr>
              <w:widowControl w:val="0"/>
              <w:autoSpaceDE w:val="0"/>
              <w:autoSpaceDN w:val="0"/>
              <w:adjustRightInd w:val="0"/>
              <w:jc w:val="center"/>
              <w:rPr>
                <w:rFonts w:ascii="Arial" w:hAnsi="Arial" w:cs="Arial"/>
              </w:rPr>
            </w:pPr>
            <w:r>
              <w:rPr>
                <w:rFonts w:ascii="Arial" w:hAnsi="Arial" w:cs="Arial"/>
              </w:rPr>
              <w:t>-</w:t>
            </w:r>
          </w:p>
        </w:tc>
        <w:tc>
          <w:tcPr>
            <w:tcW w:w="1260" w:type="dxa"/>
          </w:tcPr>
          <w:p w:rsidR="00CC3541" w:rsidRDefault="00CC3541">
            <w:pPr>
              <w:widowControl w:val="0"/>
              <w:autoSpaceDE w:val="0"/>
              <w:autoSpaceDN w:val="0"/>
              <w:adjustRightInd w:val="0"/>
              <w:jc w:val="center"/>
              <w:rPr>
                <w:rFonts w:ascii="Arial" w:hAnsi="Arial" w:cs="Arial"/>
              </w:rPr>
            </w:pPr>
            <w:r>
              <w:rPr>
                <w:rFonts w:ascii="Arial" w:hAnsi="Arial" w:cs="Arial"/>
              </w:rPr>
              <w:t>870,0</w:t>
            </w:r>
          </w:p>
        </w:tc>
        <w:tc>
          <w:tcPr>
            <w:tcW w:w="794" w:type="dxa"/>
          </w:tcPr>
          <w:p w:rsidR="00CC3541" w:rsidRDefault="00CC3541">
            <w:pPr>
              <w:widowControl w:val="0"/>
              <w:autoSpaceDE w:val="0"/>
              <w:autoSpaceDN w:val="0"/>
              <w:adjustRightInd w:val="0"/>
              <w:jc w:val="center"/>
              <w:rPr>
                <w:rFonts w:ascii="Arial" w:hAnsi="Arial" w:cs="Arial"/>
              </w:rPr>
            </w:pPr>
            <w:r>
              <w:rPr>
                <w:rFonts w:ascii="Arial" w:hAnsi="Arial" w:cs="Arial"/>
              </w:rPr>
              <w:t>-</w:t>
            </w:r>
          </w:p>
        </w:tc>
        <w:tc>
          <w:tcPr>
            <w:tcW w:w="907" w:type="dxa"/>
          </w:tcPr>
          <w:p w:rsidR="00CC3541" w:rsidRDefault="00CC3541">
            <w:pPr>
              <w:widowControl w:val="0"/>
              <w:autoSpaceDE w:val="0"/>
              <w:autoSpaceDN w:val="0"/>
              <w:adjustRightInd w:val="0"/>
              <w:jc w:val="center"/>
              <w:rPr>
                <w:rFonts w:ascii="Arial" w:hAnsi="Arial" w:cs="Arial"/>
              </w:rPr>
            </w:pPr>
            <w:r>
              <w:rPr>
                <w:rFonts w:ascii="Arial" w:hAnsi="Arial" w:cs="Arial"/>
              </w:rPr>
              <w:t>-</w:t>
            </w:r>
          </w:p>
        </w:tc>
        <w:tc>
          <w:tcPr>
            <w:tcW w:w="2494" w:type="dxa"/>
            <w:vMerge w:val="restart"/>
          </w:tcPr>
          <w:p w:rsidR="00CC3541" w:rsidRDefault="00CC3541">
            <w:pPr>
              <w:widowControl w:val="0"/>
              <w:autoSpaceDE w:val="0"/>
              <w:autoSpaceDN w:val="0"/>
              <w:adjustRightInd w:val="0"/>
              <w:rPr>
                <w:rFonts w:ascii="Arial" w:hAnsi="Arial" w:cs="Arial"/>
              </w:rPr>
            </w:pPr>
            <w:r>
              <w:rPr>
                <w:rFonts w:ascii="Arial" w:hAnsi="Arial" w:cs="Arial"/>
              </w:rPr>
              <w:t>гражданское и патриотическое воспитание молодежи, выявление лучших военно-патриотических клубов</w:t>
            </w:r>
          </w:p>
        </w:tc>
        <w:tc>
          <w:tcPr>
            <w:tcW w:w="1077" w:type="dxa"/>
            <w:vMerge w:val="restart"/>
          </w:tcPr>
          <w:p w:rsidR="00CC3541" w:rsidRDefault="00CC3541">
            <w:pPr>
              <w:widowControl w:val="0"/>
              <w:autoSpaceDE w:val="0"/>
              <w:autoSpaceDN w:val="0"/>
              <w:adjustRightInd w:val="0"/>
              <w:rPr>
                <w:rFonts w:ascii="Arial" w:hAnsi="Arial" w:cs="Arial"/>
              </w:rPr>
            </w:pPr>
            <w:r>
              <w:rPr>
                <w:rFonts w:ascii="Arial" w:hAnsi="Arial" w:cs="Arial"/>
              </w:rPr>
              <w:t>2014 - 2016 годы</w:t>
            </w:r>
          </w:p>
        </w:tc>
      </w:tr>
      <w:tr w:rsidR="00CC3541">
        <w:tblPrEx>
          <w:tblCellMar>
            <w:top w:w="0" w:type="dxa"/>
            <w:bottom w:w="0" w:type="dxa"/>
          </w:tblCellMar>
        </w:tblPrEx>
        <w:trPr>
          <w:tblCellSpacing w:w="5" w:type="nil"/>
        </w:trPr>
        <w:tc>
          <w:tcPr>
            <w:tcW w:w="964" w:type="dxa"/>
            <w:vMerge/>
          </w:tcPr>
          <w:p w:rsidR="00CC3541" w:rsidRDefault="00CC3541">
            <w:pPr>
              <w:widowControl w:val="0"/>
              <w:autoSpaceDE w:val="0"/>
              <w:autoSpaceDN w:val="0"/>
              <w:adjustRightInd w:val="0"/>
              <w:jc w:val="both"/>
              <w:rPr>
                <w:rFonts w:ascii="Arial" w:hAnsi="Arial" w:cs="Arial"/>
              </w:rPr>
            </w:pPr>
          </w:p>
        </w:tc>
        <w:tc>
          <w:tcPr>
            <w:tcW w:w="3175" w:type="dxa"/>
            <w:vMerge/>
          </w:tcPr>
          <w:p w:rsidR="00CC3541" w:rsidRDefault="00CC3541">
            <w:pPr>
              <w:widowControl w:val="0"/>
              <w:autoSpaceDE w:val="0"/>
              <w:autoSpaceDN w:val="0"/>
              <w:adjustRightInd w:val="0"/>
              <w:jc w:val="both"/>
              <w:rPr>
                <w:rFonts w:ascii="Arial" w:hAnsi="Arial" w:cs="Arial"/>
              </w:rPr>
            </w:pPr>
          </w:p>
        </w:tc>
        <w:tc>
          <w:tcPr>
            <w:tcW w:w="2438" w:type="dxa"/>
            <w:vMerge/>
          </w:tcPr>
          <w:p w:rsidR="00CC3541" w:rsidRDefault="00CC3541">
            <w:pPr>
              <w:widowControl w:val="0"/>
              <w:autoSpaceDE w:val="0"/>
              <w:autoSpaceDN w:val="0"/>
              <w:adjustRightInd w:val="0"/>
              <w:jc w:val="both"/>
              <w:rPr>
                <w:rFonts w:ascii="Arial" w:hAnsi="Arial" w:cs="Arial"/>
              </w:rPr>
            </w:pPr>
          </w:p>
        </w:tc>
        <w:tc>
          <w:tcPr>
            <w:tcW w:w="964" w:type="dxa"/>
          </w:tcPr>
          <w:p w:rsidR="00CC3541" w:rsidRDefault="00CC3541">
            <w:pPr>
              <w:widowControl w:val="0"/>
              <w:autoSpaceDE w:val="0"/>
              <w:autoSpaceDN w:val="0"/>
              <w:adjustRightInd w:val="0"/>
              <w:rPr>
                <w:rFonts w:ascii="Arial" w:hAnsi="Arial" w:cs="Arial"/>
              </w:rPr>
            </w:pPr>
            <w:r>
              <w:rPr>
                <w:rFonts w:ascii="Arial" w:hAnsi="Arial" w:cs="Arial"/>
              </w:rPr>
              <w:t>2015</w:t>
            </w:r>
          </w:p>
        </w:tc>
        <w:tc>
          <w:tcPr>
            <w:tcW w:w="1191" w:type="dxa"/>
          </w:tcPr>
          <w:p w:rsidR="00CC3541" w:rsidRDefault="00CC3541">
            <w:pPr>
              <w:widowControl w:val="0"/>
              <w:autoSpaceDE w:val="0"/>
              <w:autoSpaceDN w:val="0"/>
              <w:adjustRightInd w:val="0"/>
              <w:jc w:val="center"/>
              <w:rPr>
                <w:rFonts w:ascii="Arial" w:hAnsi="Arial" w:cs="Arial"/>
              </w:rPr>
            </w:pPr>
            <w:r>
              <w:rPr>
                <w:rFonts w:ascii="Arial" w:hAnsi="Arial" w:cs="Arial"/>
              </w:rPr>
              <w:t>870,0</w:t>
            </w:r>
          </w:p>
        </w:tc>
        <w:tc>
          <w:tcPr>
            <w:tcW w:w="794" w:type="dxa"/>
          </w:tcPr>
          <w:p w:rsidR="00CC3541" w:rsidRDefault="00CC3541">
            <w:pPr>
              <w:widowControl w:val="0"/>
              <w:autoSpaceDE w:val="0"/>
              <w:autoSpaceDN w:val="0"/>
              <w:adjustRightInd w:val="0"/>
              <w:jc w:val="center"/>
              <w:rPr>
                <w:rFonts w:ascii="Arial" w:hAnsi="Arial" w:cs="Arial"/>
              </w:rPr>
            </w:pPr>
            <w:r>
              <w:rPr>
                <w:rFonts w:ascii="Arial" w:hAnsi="Arial" w:cs="Arial"/>
              </w:rPr>
              <w:t>-</w:t>
            </w:r>
          </w:p>
        </w:tc>
        <w:tc>
          <w:tcPr>
            <w:tcW w:w="1260" w:type="dxa"/>
          </w:tcPr>
          <w:p w:rsidR="00CC3541" w:rsidRDefault="00CC3541">
            <w:pPr>
              <w:widowControl w:val="0"/>
              <w:autoSpaceDE w:val="0"/>
              <w:autoSpaceDN w:val="0"/>
              <w:adjustRightInd w:val="0"/>
              <w:jc w:val="center"/>
              <w:rPr>
                <w:rFonts w:ascii="Arial" w:hAnsi="Arial" w:cs="Arial"/>
              </w:rPr>
            </w:pPr>
            <w:r>
              <w:rPr>
                <w:rFonts w:ascii="Arial" w:hAnsi="Arial" w:cs="Arial"/>
              </w:rPr>
              <w:t>870,0</w:t>
            </w:r>
          </w:p>
        </w:tc>
        <w:tc>
          <w:tcPr>
            <w:tcW w:w="794" w:type="dxa"/>
          </w:tcPr>
          <w:p w:rsidR="00CC3541" w:rsidRDefault="00CC3541">
            <w:pPr>
              <w:widowControl w:val="0"/>
              <w:autoSpaceDE w:val="0"/>
              <w:autoSpaceDN w:val="0"/>
              <w:adjustRightInd w:val="0"/>
              <w:jc w:val="center"/>
              <w:rPr>
                <w:rFonts w:ascii="Arial" w:hAnsi="Arial" w:cs="Arial"/>
              </w:rPr>
            </w:pPr>
            <w:r>
              <w:rPr>
                <w:rFonts w:ascii="Arial" w:hAnsi="Arial" w:cs="Arial"/>
              </w:rPr>
              <w:t>-</w:t>
            </w:r>
          </w:p>
        </w:tc>
        <w:tc>
          <w:tcPr>
            <w:tcW w:w="907" w:type="dxa"/>
          </w:tcPr>
          <w:p w:rsidR="00CC3541" w:rsidRDefault="00CC3541">
            <w:pPr>
              <w:widowControl w:val="0"/>
              <w:autoSpaceDE w:val="0"/>
              <w:autoSpaceDN w:val="0"/>
              <w:adjustRightInd w:val="0"/>
              <w:jc w:val="center"/>
              <w:rPr>
                <w:rFonts w:ascii="Arial" w:hAnsi="Arial" w:cs="Arial"/>
              </w:rPr>
            </w:pPr>
            <w:r>
              <w:rPr>
                <w:rFonts w:ascii="Arial" w:hAnsi="Arial" w:cs="Arial"/>
              </w:rPr>
              <w:t>-</w:t>
            </w:r>
          </w:p>
        </w:tc>
        <w:tc>
          <w:tcPr>
            <w:tcW w:w="2494" w:type="dxa"/>
            <w:vMerge/>
          </w:tcPr>
          <w:p w:rsidR="00CC3541" w:rsidRDefault="00CC3541">
            <w:pPr>
              <w:widowControl w:val="0"/>
              <w:autoSpaceDE w:val="0"/>
              <w:autoSpaceDN w:val="0"/>
              <w:adjustRightInd w:val="0"/>
              <w:jc w:val="center"/>
              <w:rPr>
                <w:rFonts w:ascii="Arial" w:hAnsi="Arial" w:cs="Arial"/>
              </w:rPr>
            </w:pPr>
          </w:p>
        </w:tc>
        <w:tc>
          <w:tcPr>
            <w:tcW w:w="1077" w:type="dxa"/>
            <w:vMerge/>
          </w:tcPr>
          <w:p w:rsidR="00CC3541" w:rsidRDefault="00CC3541">
            <w:pPr>
              <w:widowControl w:val="0"/>
              <w:autoSpaceDE w:val="0"/>
              <w:autoSpaceDN w:val="0"/>
              <w:adjustRightInd w:val="0"/>
              <w:jc w:val="center"/>
              <w:rPr>
                <w:rFonts w:ascii="Arial" w:hAnsi="Arial" w:cs="Arial"/>
              </w:rPr>
            </w:pPr>
          </w:p>
        </w:tc>
      </w:tr>
      <w:tr w:rsidR="00CC3541">
        <w:tblPrEx>
          <w:tblCellMar>
            <w:top w:w="0" w:type="dxa"/>
            <w:bottom w:w="0" w:type="dxa"/>
          </w:tblCellMar>
        </w:tblPrEx>
        <w:trPr>
          <w:tblCellSpacing w:w="5" w:type="nil"/>
        </w:trPr>
        <w:tc>
          <w:tcPr>
            <w:tcW w:w="964" w:type="dxa"/>
            <w:vMerge/>
          </w:tcPr>
          <w:p w:rsidR="00CC3541" w:rsidRDefault="00CC3541">
            <w:pPr>
              <w:widowControl w:val="0"/>
              <w:autoSpaceDE w:val="0"/>
              <w:autoSpaceDN w:val="0"/>
              <w:adjustRightInd w:val="0"/>
              <w:jc w:val="both"/>
              <w:rPr>
                <w:rFonts w:ascii="Arial" w:hAnsi="Arial" w:cs="Arial"/>
              </w:rPr>
            </w:pPr>
          </w:p>
        </w:tc>
        <w:tc>
          <w:tcPr>
            <w:tcW w:w="3175" w:type="dxa"/>
            <w:vMerge/>
          </w:tcPr>
          <w:p w:rsidR="00CC3541" w:rsidRDefault="00CC3541">
            <w:pPr>
              <w:widowControl w:val="0"/>
              <w:autoSpaceDE w:val="0"/>
              <w:autoSpaceDN w:val="0"/>
              <w:adjustRightInd w:val="0"/>
              <w:jc w:val="both"/>
              <w:rPr>
                <w:rFonts w:ascii="Arial" w:hAnsi="Arial" w:cs="Arial"/>
              </w:rPr>
            </w:pPr>
          </w:p>
        </w:tc>
        <w:tc>
          <w:tcPr>
            <w:tcW w:w="2438" w:type="dxa"/>
            <w:vMerge/>
          </w:tcPr>
          <w:p w:rsidR="00CC3541" w:rsidRDefault="00CC3541">
            <w:pPr>
              <w:widowControl w:val="0"/>
              <w:autoSpaceDE w:val="0"/>
              <w:autoSpaceDN w:val="0"/>
              <w:adjustRightInd w:val="0"/>
              <w:jc w:val="both"/>
              <w:rPr>
                <w:rFonts w:ascii="Arial" w:hAnsi="Arial" w:cs="Arial"/>
              </w:rPr>
            </w:pPr>
          </w:p>
        </w:tc>
        <w:tc>
          <w:tcPr>
            <w:tcW w:w="964" w:type="dxa"/>
          </w:tcPr>
          <w:p w:rsidR="00CC3541" w:rsidRDefault="00CC3541">
            <w:pPr>
              <w:widowControl w:val="0"/>
              <w:autoSpaceDE w:val="0"/>
              <w:autoSpaceDN w:val="0"/>
              <w:adjustRightInd w:val="0"/>
              <w:rPr>
                <w:rFonts w:ascii="Arial" w:hAnsi="Arial" w:cs="Arial"/>
              </w:rPr>
            </w:pPr>
            <w:r>
              <w:rPr>
                <w:rFonts w:ascii="Arial" w:hAnsi="Arial" w:cs="Arial"/>
              </w:rPr>
              <w:t>2016</w:t>
            </w:r>
          </w:p>
        </w:tc>
        <w:tc>
          <w:tcPr>
            <w:tcW w:w="1191" w:type="dxa"/>
          </w:tcPr>
          <w:p w:rsidR="00CC3541" w:rsidRDefault="00CC3541">
            <w:pPr>
              <w:widowControl w:val="0"/>
              <w:autoSpaceDE w:val="0"/>
              <w:autoSpaceDN w:val="0"/>
              <w:adjustRightInd w:val="0"/>
              <w:jc w:val="center"/>
              <w:rPr>
                <w:rFonts w:ascii="Arial" w:hAnsi="Arial" w:cs="Arial"/>
              </w:rPr>
            </w:pPr>
            <w:r>
              <w:rPr>
                <w:rFonts w:ascii="Arial" w:hAnsi="Arial" w:cs="Arial"/>
              </w:rPr>
              <w:t>1270,0</w:t>
            </w:r>
          </w:p>
        </w:tc>
        <w:tc>
          <w:tcPr>
            <w:tcW w:w="794" w:type="dxa"/>
          </w:tcPr>
          <w:p w:rsidR="00CC3541" w:rsidRDefault="00CC3541">
            <w:pPr>
              <w:widowControl w:val="0"/>
              <w:autoSpaceDE w:val="0"/>
              <w:autoSpaceDN w:val="0"/>
              <w:adjustRightInd w:val="0"/>
              <w:jc w:val="center"/>
              <w:rPr>
                <w:rFonts w:ascii="Arial" w:hAnsi="Arial" w:cs="Arial"/>
              </w:rPr>
            </w:pPr>
            <w:r>
              <w:rPr>
                <w:rFonts w:ascii="Arial" w:hAnsi="Arial" w:cs="Arial"/>
              </w:rPr>
              <w:t>-</w:t>
            </w:r>
          </w:p>
        </w:tc>
        <w:tc>
          <w:tcPr>
            <w:tcW w:w="1260" w:type="dxa"/>
          </w:tcPr>
          <w:p w:rsidR="00CC3541" w:rsidRDefault="00CC3541">
            <w:pPr>
              <w:widowControl w:val="0"/>
              <w:autoSpaceDE w:val="0"/>
              <w:autoSpaceDN w:val="0"/>
              <w:adjustRightInd w:val="0"/>
              <w:jc w:val="center"/>
              <w:rPr>
                <w:rFonts w:ascii="Arial" w:hAnsi="Arial" w:cs="Arial"/>
              </w:rPr>
            </w:pPr>
            <w:r>
              <w:rPr>
                <w:rFonts w:ascii="Arial" w:hAnsi="Arial" w:cs="Arial"/>
              </w:rPr>
              <w:t>1270,0</w:t>
            </w:r>
          </w:p>
        </w:tc>
        <w:tc>
          <w:tcPr>
            <w:tcW w:w="794" w:type="dxa"/>
          </w:tcPr>
          <w:p w:rsidR="00CC3541" w:rsidRDefault="00CC3541">
            <w:pPr>
              <w:widowControl w:val="0"/>
              <w:autoSpaceDE w:val="0"/>
              <w:autoSpaceDN w:val="0"/>
              <w:adjustRightInd w:val="0"/>
              <w:jc w:val="center"/>
              <w:rPr>
                <w:rFonts w:ascii="Arial" w:hAnsi="Arial" w:cs="Arial"/>
              </w:rPr>
            </w:pPr>
            <w:r>
              <w:rPr>
                <w:rFonts w:ascii="Arial" w:hAnsi="Arial" w:cs="Arial"/>
              </w:rPr>
              <w:t>-</w:t>
            </w:r>
          </w:p>
        </w:tc>
        <w:tc>
          <w:tcPr>
            <w:tcW w:w="907" w:type="dxa"/>
          </w:tcPr>
          <w:p w:rsidR="00CC3541" w:rsidRDefault="00CC3541">
            <w:pPr>
              <w:widowControl w:val="0"/>
              <w:autoSpaceDE w:val="0"/>
              <w:autoSpaceDN w:val="0"/>
              <w:adjustRightInd w:val="0"/>
              <w:jc w:val="center"/>
              <w:rPr>
                <w:rFonts w:ascii="Arial" w:hAnsi="Arial" w:cs="Arial"/>
              </w:rPr>
            </w:pPr>
            <w:r>
              <w:rPr>
                <w:rFonts w:ascii="Arial" w:hAnsi="Arial" w:cs="Arial"/>
              </w:rPr>
              <w:t>-</w:t>
            </w:r>
          </w:p>
        </w:tc>
        <w:tc>
          <w:tcPr>
            <w:tcW w:w="2494" w:type="dxa"/>
            <w:vMerge/>
          </w:tcPr>
          <w:p w:rsidR="00CC3541" w:rsidRDefault="00CC3541">
            <w:pPr>
              <w:widowControl w:val="0"/>
              <w:autoSpaceDE w:val="0"/>
              <w:autoSpaceDN w:val="0"/>
              <w:adjustRightInd w:val="0"/>
              <w:jc w:val="center"/>
              <w:rPr>
                <w:rFonts w:ascii="Arial" w:hAnsi="Arial" w:cs="Arial"/>
              </w:rPr>
            </w:pPr>
          </w:p>
        </w:tc>
        <w:tc>
          <w:tcPr>
            <w:tcW w:w="1077" w:type="dxa"/>
            <w:vMerge/>
          </w:tcPr>
          <w:p w:rsidR="00CC3541" w:rsidRDefault="00CC3541">
            <w:pPr>
              <w:widowControl w:val="0"/>
              <w:autoSpaceDE w:val="0"/>
              <w:autoSpaceDN w:val="0"/>
              <w:adjustRightInd w:val="0"/>
              <w:jc w:val="center"/>
              <w:rPr>
                <w:rFonts w:ascii="Arial" w:hAnsi="Arial" w:cs="Arial"/>
              </w:rPr>
            </w:pPr>
          </w:p>
        </w:tc>
      </w:tr>
      <w:tr w:rsidR="00CC3541">
        <w:tblPrEx>
          <w:tblCellMar>
            <w:top w:w="0" w:type="dxa"/>
            <w:bottom w:w="0" w:type="dxa"/>
          </w:tblCellMar>
        </w:tblPrEx>
        <w:trPr>
          <w:tblCellSpacing w:w="5" w:type="nil"/>
        </w:trPr>
        <w:tc>
          <w:tcPr>
            <w:tcW w:w="964" w:type="dxa"/>
            <w:vMerge/>
          </w:tcPr>
          <w:p w:rsidR="00CC3541" w:rsidRDefault="00CC3541">
            <w:pPr>
              <w:widowControl w:val="0"/>
              <w:autoSpaceDE w:val="0"/>
              <w:autoSpaceDN w:val="0"/>
              <w:adjustRightInd w:val="0"/>
              <w:jc w:val="both"/>
              <w:rPr>
                <w:rFonts w:ascii="Arial" w:hAnsi="Arial" w:cs="Arial"/>
              </w:rPr>
            </w:pPr>
          </w:p>
        </w:tc>
        <w:tc>
          <w:tcPr>
            <w:tcW w:w="3175" w:type="dxa"/>
          </w:tcPr>
          <w:p w:rsidR="00CC3541" w:rsidRDefault="00CC3541">
            <w:pPr>
              <w:widowControl w:val="0"/>
              <w:autoSpaceDE w:val="0"/>
              <w:autoSpaceDN w:val="0"/>
              <w:adjustRightInd w:val="0"/>
              <w:rPr>
                <w:rFonts w:ascii="Arial" w:hAnsi="Arial" w:cs="Arial"/>
              </w:rPr>
            </w:pPr>
            <w:r>
              <w:rPr>
                <w:rFonts w:ascii="Arial" w:hAnsi="Arial" w:cs="Arial"/>
              </w:rPr>
              <w:t>Итого по мероприятию</w:t>
            </w:r>
          </w:p>
        </w:tc>
        <w:tc>
          <w:tcPr>
            <w:tcW w:w="2438" w:type="dxa"/>
          </w:tcPr>
          <w:p w:rsidR="00CC3541" w:rsidRDefault="00CC3541">
            <w:pPr>
              <w:widowControl w:val="0"/>
              <w:autoSpaceDE w:val="0"/>
              <w:autoSpaceDN w:val="0"/>
              <w:adjustRightInd w:val="0"/>
              <w:rPr>
                <w:rFonts w:ascii="Arial" w:hAnsi="Arial" w:cs="Arial"/>
              </w:rPr>
            </w:pPr>
          </w:p>
        </w:tc>
        <w:tc>
          <w:tcPr>
            <w:tcW w:w="964" w:type="dxa"/>
          </w:tcPr>
          <w:p w:rsidR="00CC3541" w:rsidRDefault="00CC3541">
            <w:pPr>
              <w:widowControl w:val="0"/>
              <w:autoSpaceDE w:val="0"/>
              <w:autoSpaceDN w:val="0"/>
              <w:adjustRightInd w:val="0"/>
              <w:rPr>
                <w:rFonts w:ascii="Arial" w:hAnsi="Arial" w:cs="Arial"/>
              </w:rPr>
            </w:pPr>
          </w:p>
        </w:tc>
        <w:tc>
          <w:tcPr>
            <w:tcW w:w="1191" w:type="dxa"/>
          </w:tcPr>
          <w:p w:rsidR="00CC3541" w:rsidRDefault="00CC3541">
            <w:pPr>
              <w:widowControl w:val="0"/>
              <w:autoSpaceDE w:val="0"/>
              <w:autoSpaceDN w:val="0"/>
              <w:adjustRightInd w:val="0"/>
              <w:jc w:val="center"/>
              <w:rPr>
                <w:rFonts w:ascii="Arial" w:hAnsi="Arial" w:cs="Arial"/>
              </w:rPr>
            </w:pPr>
            <w:r>
              <w:rPr>
                <w:rFonts w:ascii="Arial" w:hAnsi="Arial" w:cs="Arial"/>
              </w:rPr>
              <w:t>3010,0</w:t>
            </w:r>
          </w:p>
        </w:tc>
        <w:tc>
          <w:tcPr>
            <w:tcW w:w="794" w:type="dxa"/>
          </w:tcPr>
          <w:p w:rsidR="00CC3541" w:rsidRDefault="00CC3541">
            <w:pPr>
              <w:widowControl w:val="0"/>
              <w:autoSpaceDE w:val="0"/>
              <w:autoSpaceDN w:val="0"/>
              <w:adjustRightInd w:val="0"/>
              <w:jc w:val="center"/>
              <w:rPr>
                <w:rFonts w:ascii="Arial" w:hAnsi="Arial" w:cs="Arial"/>
              </w:rPr>
            </w:pPr>
            <w:r>
              <w:rPr>
                <w:rFonts w:ascii="Arial" w:hAnsi="Arial" w:cs="Arial"/>
              </w:rPr>
              <w:t>-</w:t>
            </w:r>
          </w:p>
        </w:tc>
        <w:tc>
          <w:tcPr>
            <w:tcW w:w="1260" w:type="dxa"/>
          </w:tcPr>
          <w:p w:rsidR="00CC3541" w:rsidRDefault="00CC3541">
            <w:pPr>
              <w:widowControl w:val="0"/>
              <w:autoSpaceDE w:val="0"/>
              <w:autoSpaceDN w:val="0"/>
              <w:adjustRightInd w:val="0"/>
              <w:jc w:val="center"/>
              <w:rPr>
                <w:rFonts w:ascii="Arial" w:hAnsi="Arial" w:cs="Arial"/>
              </w:rPr>
            </w:pPr>
            <w:r>
              <w:rPr>
                <w:rFonts w:ascii="Arial" w:hAnsi="Arial" w:cs="Arial"/>
              </w:rPr>
              <w:t>3010,0</w:t>
            </w:r>
          </w:p>
        </w:tc>
        <w:tc>
          <w:tcPr>
            <w:tcW w:w="794" w:type="dxa"/>
          </w:tcPr>
          <w:p w:rsidR="00CC3541" w:rsidRDefault="00CC3541">
            <w:pPr>
              <w:widowControl w:val="0"/>
              <w:autoSpaceDE w:val="0"/>
              <w:autoSpaceDN w:val="0"/>
              <w:adjustRightInd w:val="0"/>
              <w:jc w:val="center"/>
              <w:rPr>
                <w:rFonts w:ascii="Arial" w:hAnsi="Arial" w:cs="Arial"/>
              </w:rPr>
            </w:pPr>
            <w:r>
              <w:rPr>
                <w:rFonts w:ascii="Arial" w:hAnsi="Arial" w:cs="Arial"/>
              </w:rPr>
              <w:t>-</w:t>
            </w:r>
          </w:p>
        </w:tc>
        <w:tc>
          <w:tcPr>
            <w:tcW w:w="907" w:type="dxa"/>
          </w:tcPr>
          <w:p w:rsidR="00CC3541" w:rsidRDefault="00CC3541">
            <w:pPr>
              <w:widowControl w:val="0"/>
              <w:autoSpaceDE w:val="0"/>
              <w:autoSpaceDN w:val="0"/>
              <w:adjustRightInd w:val="0"/>
              <w:jc w:val="center"/>
              <w:rPr>
                <w:rFonts w:ascii="Arial" w:hAnsi="Arial" w:cs="Arial"/>
              </w:rPr>
            </w:pPr>
            <w:r>
              <w:rPr>
                <w:rFonts w:ascii="Arial" w:hAnsi="Arial" w:cs="Arial"/>
              </w:rPr>
              <w:t>-</w:t>
            </w:r>
          </w:p>
        </w:tc>
        <w:tc>
          <w:tcPr>
            <w:tcW w:w="2494" w:type="dxa"/>
            <w:vMerge/>
          </w:tcPr>
          <w:p w:rsidR="00CC3541" w:rsidRDefault="00CC3541">
            <w:pPr>
              <w:widowControl w:val="0"/>
              <w:autoSpaceDE w:val="0"/>
              <w:autoSpaceDN w:val="0"/>
              <w:adjustRightInd w:val="0"/>
              <w:jc w:val="center"/>
              <w:rPr>
                <w:rFonts w:ascii="Arial" w:hAnsi="Arial" w:cs="Arial"/>
              </w:rPr>
            </w:pPr>
          </w:p>
        </w:tc>
        <w:tc>
          <w:tcPr>
            <w:tcW w:w="1077" w:type="dxa"/>
          </w:tcPr>
          <w:p w:rsidR="00CC3541" w:rsidRDefault="00CC3541">
            <w:pPr>
              <w:widowControl w:val="0"/>
              <w:autoSpaceDE w:val="0"/>
              <w:autoSpaceDN w:val="0"/>
              <w:adjustRightInd w:val="0"/>
              <w:rPr>
                <w:rFonts w:ascii="Arial" w:hAnsi="Arial" w:cs="Arial"/>
              </w:rPr>
            </w:pPr>
          </w:p>
        </w:tc>
      </w:tr>
      <w:tr w:rsidR="00CC3541">
        <w:tblPrEx>
          <w:tblCellMar>
            <w:top w:w="0" w:type="dxa"/>
            <w:bottom w:w="0" w:type="dxa"/>
          </w:tblCellMar>
        </w:tblPrEx>
        <w:trPr>
          <w:tblCellSpacing w:w="5" w:type="nil"/>
        </w:trPr>
        <w:tc>
          <w:tcPr>
            <w:tcW w:w="964" w:type="dxa"/>
            <w:vMerge w:val="restart"/>
          </w:tcPr>
          <w:p w:rsidR="00CC3541" w:rsidRDefault="00CC3541">
            <w:pPr>
              <w:widowControl w:val="0"/>
              <w:autoSpaceDE w:val="0"/>
              <w:autoSpaceDN w:val="0"/>
              <w:adjustRightInd w:val="0"/>
              <w:jc w:val="center"/>
              <w:rPr>
                <w:rFonts w:ascii="Arial" w:hAnsi="Arial" w:cs="Arial"/>
              </w:rPr>
            </w:pPr>
            <w:r>
              <w:rPr>
                <w:rFonts w:ascii="Arial" w:hAnsi="Arial" w:cs="Arial"/>
              </w:rPr>
              <w:t>7.1.</w:t>
            </w:r>
          </w:p>
        </w:tc>
        <w:tc>
          <w:tcPr>
            <w:tcW w:w="3175" w:type="dxa"/>
            <w:vMerge w:val="restart"/>
          </w:tcPr>
          <w:p w:rsidR="00CC3541" w:rsidRDefault="00CC3541">
            <w:pPr>
              <w:widowControl w:val="0"/>
              <w:autoSpaceDE w:val="0"/>
              <w:autoSpaceDN w:val="0"/>
              <w:adjustRightInd w:val="0"/>
              <w:rPr>
                <w:rFonts w:ascii="Arial" w:hAnsi="Arial" w:cs="Arial"/>
              </w:rPr>
            </w:pPr>
            <w:r>
              <w:rPr>
                <w:rFonts w:ascii="Arial" w:hAnsi="Arial" w:cs="Arial"/>
              </w:rPr>
              <w:t>Областные детско-юношеские военно-исторические чтения "Сталинградская битва в истории России"</w:t>
            </w:r>
          </w:p>
        </w:tc>
        <w:tc>
          <w:tcPr>
            <w:tcW w:w="2438" w:type="dxa"/>
            <w:vMerge w:val="restart"/>
          </w:tcPr>
          <w:p w:rsidR="00CC3541" w:rsidRDefault="00CC3541">
            <w:pPr>
              <w:widowControl w:val="0"/>
              <w:autoSpaceDE w:val="0"/>
              <w:autoSpaceDN w:val="0"/>
              <w:adjustRightInd w:val="0"/>
              <w:rPr>
                <w:rFonts w:ascii="Arial" w:hAnsi="Arial" w:cs="Arial"/>
              </w:rPr>
            </w:pPr>
            <w:r>
              <w:rPr>
                <w:rFonts w:ascii="Arial" w:hAnsi="Arial" w:cs="Arial"/>
              </w:rPr>
              <w:t>министерство спорта и молодежной политики Волгоградской области</w:t>
            </w:r>
          </w:p>
        </w:tc>
        <w:tc>
          <w:tcPr>
            <w:tcW w:w="964" w:type="dxa"/>
          </w:tcPr>
          <w:p w:rsidR="00CC3541" w:rsidRDefault="00CC3541">
            <w:pPr>
              <w:widowControl w:val="0"/>
              <w:autoSpaceDE w:val="0"/>
              <w:autoSpaceDN w:val="0"/>
              <w:adjustRightInd w:val="0"/>
              <w:rPr>
                <w:rFonts w:ascii="Arial" w:hAnsi="Arial" w:cs="Arial"/>
              </w:rPr>
            </w:pPr>
            <w:r>
              <w:rPr>
                <w:rFonts w:ascii="Arial" w:hAnsi="Arial" w:cs="Arial"/>
              </w:rPr>
              <w:t>2014</w:t>
            </w:r>
          </w:p>
        </w:tc>
        <w:tc>
          <w:tcPr>
            <w:tcW w:w="1191" w:type="dxa"/>
          </w:tcPr>
          <w:p w:rsidR="00CC3541" w:rsidRDefault="00CC3541">
            <w:pPr>
              <w:widowControl w:val="0"/>
              <w:autoSpaceDE w:val="0"/>
              <w:autoSpaceDN w:val="0"/>
              <w:adjustRightInd w:val="0"/>
              <w:jc w:val="center"/>
              <w:rPr>
                <w:rFonts w:ascii="Arial" w:hAnsi="Arial" w:cs="Arial"/>
              </w:rPr>
            </w:pPr>
            <w:r>
              <w:rPr>
                <w:rFonts w:ascii="Arial" w:hAnsi="Arial" w:cs="Arial"/>
              </w:rPr>
              <w:t>150,0</w:t>
            </w:r>
          </w:p>
        </w:tc>
        <w:tc>
          <w:tcPr>
            <w:tcW w:w="794" w:type="dxa"/>
          </w:tcPr>
          <w:p w:rsidR="00CC3541" w:rsidRDefault="00CC3541">
            <w:pPr>
              <w:widowControl w:val="0"/>
              <w:autoSpaceDE w:val="0"/>
              <w:autoSpaceDN w:val="0"/>
              <w:adjustRightInd w:val="0"/>
              <w:jc w:val="center"/>
              <w:rPr>
                <w:rFonts w:ascii="Arial" w:hAnsi="Arial" w:cs="Arial"/>
              </w:rPr>
            </w:pPr>
            <w:r>
              <w:rPr>
                <w:rFonts w:ascii="Arial" w:hAnsi="Arial" w:cs="Arial"/>
              </w:rPr>
              <w:t>-</w:t>
            </w:r>
          </w:p>
        </w:tc>
        <w:tc>
          <w:tcPr>
            <w:tcW w:w="1260" w:type="dxa"/>
          </w:tcPr>
          <w:p w:rsidR="00CC3541" w:rsidRDefault="00CC3541">
            <w:pPr>
              <w:widowControl w:val="0"/>
              <w:autoSpaceDE w:val="0"/>
              <w:autoSpaceDN w:val="0"/>
              <w:adjustRightInd w:val="0"/>
              <w:jc w:val="center"/>
              <w:rPr>
                <w:rFonts w:ascii="Arial" w:hAnsi="Arial" w:cs="Arial"/>
              </w:rPr>
            </w:pPr>
            <w:r>
              <w:rPr>
                <w:rFonts w:ascii="Arial" w:hAnsi="Arial" w:cs="Arial"/>
              </w:rPr>
              <w:t>150,0</w:t>
            </w:r>
          </w:p>
        </w:tc>
        <w:tc>
          <w:tcPr>
            <w:tcW w:w="794" w:type="dxa"/>
          </w:tcPr>
          <w:p w:rsidR="00CC3541" w:rsidRDefault="00CC3541">
            <w:pPr>
              <w:widowControl w:val="0"/>
              <w:autoSpaceDE w:val="0"/>
              <w:autoSpaceDN w:val="0"/>
              <w:adjustRightInd w:val="0"/>
              <w:jc w:val="center"/>
              <w:rPr>
                <w:rFonts w:ascii="Arial" w:hAnsi="Arial" w:cs="Arial"/>
              </w:rPr>
            </w:pPr>
            <w:r>
              <w:rPr>
                <w:rFonts w:ascii="Arial" w:hAnsi="Arial" w:cs="Arial"/>
              </w:rPr>
              <w:t>-</w:t>
            </w:r>
          </w:p>
        </w:tc>
        <w:tc>
          <w:tcPr>
            <w:tcW w:w="907" w:type="dxa"/>
          </w:tcPr>
          <w:p w:rsidR="00CC3541" w:rsidRDefault="00CC3541">
            <w:pPr>
              <w:widowControl w:val="0"/>
              <w:autoSpaceDE w:val="0"/>
              <w:autoSpaceDN w:val="0"/>
              <w:adjustRightInd w:val="0"/>
              <w:jc w:val="center"/>
              <w:rPr>
                <w:rFonts w:ascii="Arial" w:hAnsi="Arial" w:cs="Arial"/>
              </w:rPr>
            </w:pPr>
            <w:r>
              <w:rPr>
                <w:rFonts w:ascii="Arial" w:hAnsi="Arial" w:cs="Arial"/>
              </w:rPr>
              <w:t>-</w:t>
            </w:r>
          </w:p>
        </w:tc>
        <w:tc>
          <w:tcPr>
            <w:tcW w:w="2494" w:type="dxa"/>
            <w:vMerge w:val="restart"/>
          </w:tcPr>
          <w:p w:rsidR="00CC3541" w:rsidRDefault="00CC3541">
            <w:pPr>
              <w:widowControl w:val="0"/>
              <w:autoSpaceDE w:val="0"/>
              <w:autoSpaceDN w:val="0"/>
              <w:adjustRightInd w:val="0"/>
              <w:rPr>
                <w:rFonts w:ascii="Arial" w:hAnsi="Arial" w:cs="Arial"/>
              </w:rPr>
            </w:pPr>
            <w:r>
              <w:rPr>
                <w:rFonts w:ascii="Arial" w:hAnsi="Arial" w:cs="Arial"/>
              </w:rPr>
              <w:t>стимулирование гражданско-патриотической деятельности учащихся образовательных организаций</w:t>
            </w:r>
          </w:p>
        </w:tc>
        <w:tc>
          <w:tcPr>
            <w:tcW w:w="1077" w:type="dxa"/>
            <w:vMerge w:val="restart"/>
          </w:tcPr>
          <w:p w:rsidR="00CC3541" w:rsidRDefault="00CC3541">
            <w:pPr>
              <w:widowControl w:val="0"/>
              <w:autoSpaceDE w:val="0"/>
              <w:autoSpaceDN w:val="0"/>
              <w:adjustRightInd w:val="0"/>
              <w:rPr>
                <w:rFonts w:ascii="Arial" w:hAnsi="Arial" w:cs="Arial"/>
              </w:rPr>
            </w:pPr>
            <w:r>
              <w:rPr>
                <w:rFonts w:ascii="Arial" w:hAnsi="Arial" w:cs="Arial"/>
              </w:rPr>
              <w:t>2014 - 2016 годы</w:t>
            </w:r>
          </w:p>
        </w:tc>
      </w:tr>
      <w:tr w:rsidR="00CC3541">
        <w:tblPrEx>
          <w:tblCellMar>
            <w:top w:w="0" w:type="dxa"/>
            <w:bottom w:w="0" w:type="dxa"/>
          </w:tblCellMar>
        </w:tblPrEx>
        <w:trPr>
          <w:tblCellSpacing w:w="5" w:type="nil"/>
        </w:trPr>
        <w:tc>
          <w:tcPr>
            <w:tcW w:w="964" w:type="dxa"/>
            <w:vMerge/>
          </w:tcPr>
          <w:p w:rsidR="00CC3541" w:rsidRDefault="00CC3541">
            <w:pPr>
              <w:widowControl w:val="0"/>
              <w:autoSpaceDE w:val="0"/>
              <w:autoSpaceDN w:val="0"/>
              <w:adjustRightInd w:val="0"/>
              <w:jc w:val="both"/>
              <w:rPr>
                <w:rFonts w:ascii="Arial" w:hAnsi="Arial" w:cs="Arial"/>
              </w:rPr>
            </w:pPr>
          </w:p>
        </w:tc>
        <w:tc>
          <w:tcPr>
            <w:tcW w:w="3175" w:type="dxa"/>
            <w:vMerge/>
          </w:tcPr>
          <w:p w:rsidR="00CC3541" w:rsidRDefault="00CC3541">
            <w:pPr>
              <w:widowControl w:val="0"/>
              <w:autoSpaceDE w:val="0"/>
              <w:autoSpaceDN w:val="0"/>
              <w:adjustRightInd w:val="0"/>
              <w:jc w:val="both"/>
              <w:rPr>
                <w:rFonts w:ascii="Arial" w:hAnsi="Arial" w:cs="Arial"/>
              </w:rPr>
            </w:pPr>
          </w:p>
        </w:tc>
        <w:tc>
          <w:tcPr>
            <w:tcW w:w="2438" w:type="dxa"/>
            <w:vMerge/>
          </w:tcPr>
          <w:p w:rsidR="00CC3541" w:rsidRDefault="00CC3541">
            <w:pPr>
              <w:widowControl w:val="0"/>
              <w:autoSpaceDE w:val="0"/>
              <w:autoSpaceDN w:val="0"/>
              <w:adjustRightInd w:val="0"/>
              <w:jc w:val="both"/>
              <w:rPr>
                <w:rFonts w:ascii="Arial" w:hAnsi="Arial" w:cs="Arial"/>
              </w:rPr>
            </w:pPr>
          </w:p>
        </w:tc>
        <w:tc>
          <w:tcPr>
            <w:tcW w:w="964" w:type="dxa"/>
          </w:tcPr>
          <w:p w:rsidR="00CC3541" w:rsidRDefault="00CC3541">
            <w:pPr>
              <w:widowControl w:val="0"/>
              <w:autoSpaceDE w:val="0"/>
              <w:autoSpaceDN w:val="0"/>
              <w:adjustRightInd w:val="0"/>
              <w:rPr>
                <w:rFonts w:ascii="Arial" w:hAnsi="Arial" w:cs="Arial"/>
              </w:rPr>
            </w:pPr>
            <w:r>
              <w:rPr>
                <w:rFonts w:ascii="Arial" w:hAnsi="Arial" w:cs="Arial"/>
              </w:rPr>
              <w:t>2015</w:t>
            </w:r>
          </w:p>
        </w:tc>
        <w:tc>
          <w:tcPr>
            <w:tcW w:w="1191" w:type="dxa"/>
          </w:tcPr>
          <w:p w:rsidR="00CC3541" w:rsidRDefault="00CC3541">
            <w:pPr>
              <w:widowControl w:val="0"/>
              <w:autoSpaceDE w:val="0"/>
              <w:autoSpaceDN w:val="0"/>
              <w:adjustRightInd w:val="0"/>
              <w:jc w:val="center"/>
              <w:rPr>
                <w:rFonts w:ascii="Arial" w:hAnsi="Arial" w:cs="Arial"/>
              </w:rPr>
            </w:pPr>
            <w:r>
              <w:rPr>
                <w:rFonts w:ascii="Arial" w:hAnsi="Arial" w:cs="Arial"/>
              </w:rPr>
              <w:t>150,0</w:t>
            </w:r>
          </w:p>
        </w:tc>
        <w:tc>
          <w:tcPr>
            <w:tcW w:w="794" w:type="dxa"/>
          </w:tcPr>
          <w:p w:rsidR="00CC3541" w:rsidRDefault="00CC3541">
            <w:pPr>
              <w:widowControl w:val="0"/>
              <w:autoSpaceDE w:val="0"/>
              <w:autoSpaceDN w:val="0"/>
              <w:adjustRightInd w:val="0"/>
              <w:jc w:val="center"/>
              <w:rPr>
                <w:rFonts w:ascii="Arial" w:hAnsi="Arial" w:cs="Arial"/>
              </w:rPr>
            </w:pPr>
            <w:r>
              <w:rPr>
                <w:rFonts w:ascii="Arial" w:hAnsi="Arial" w:cs="Arial"/>
              </w:rPr>
              <w:t>-</w:t>
            </w:r>
          </w:p>
        </w:tc>
        <w:tc>
          <w:tcPr>
            <w:tcW w:w="1260" w:type="dxa"/>
          </w:tcPr>
          <w:p w:rsidR="00CC3541" w:rsidRDefault="00CC3541">
            <w:pPr>
              <w:widowControl w:val="0"/>
              <w:autoSpaceDE w:val="0"/>
              <w:autoSpaceDN w:val="0"/>
              <w:adjustRightInd w:val="0"/>
              <w:jc w:val="center"/>
              <w:rPr>
                <w:rFonts w:ascii="Arial" w:hAnsi="Arial" w:cs="Arial"/>
              </w:rPr>
            </w:pPr>
            <w:r>
              <w:rPr>
                <w:rFonts w:ascii="Arial" w:hAnsi="Arial" w:cs="Arial"/>
              </w:rPr>
              <w:t>150,0</w:t>
            </w:r>
          </w:p>
        </w:tc>
        <w:tc>
          <w:tcPr>
            <w:tcW w:w="794" w:type="dxa"/>
          </w:tcPr>
          <w:p w:rsidR="00CC3541" w:rsidRDefault="00CC3541">
            <w:pPr>
              <w:widowControl w:val="0"/>
              <w:autoSpaceDE w:val="0"/>
              <w:autoSpaceDN w:val="0"/>
              <w:adjustRightInd w:val="0"/>
              <w:jc w:val="center"/>
              <w:rPr>
                <w:rFonts w:ascii="Arial" w:hAnsi="Arial" w:cs="Arial"/>
              </w:rPr>
            </w:pPr>
            <w:r>
              <w:rPr>
                <w:rFonts w:ascii="Arial" w:hAnsi="Arial" w:cs="Arial"/>
              </w:rPr>
              <w:t>-</w:t>
            </w:r>
          </w:p>
        </w:tc>
        <w:tc>
          <w:tcPr>
            <w:tcW w:w="907" w:type="dxa"/>
          </w:tcPr>
          <w:p w:rsidR="00CC3541" w:rsidRDefault="00CC3541">
            <w:pPr>
              <w:widowControl w:val="0"/>
              <w:autoSpaceDE w:val="0"/>
              <w:autoSpaceDN w:val="0"/>
              <w:adjustRightInd w:val="0"/>
              <w:jc w:val="center"/>
              <w:rPr>
                <w:rFonts w:ascii="Arial" w:hAnsi="Arial" w:cs="Arial"/>
              </w:rPr>
            </w:pPr>
            <w:r>
              <w:rPr>
                <w:rFonts w:ascii="Arial" w:hAnsi="Arial" w:cs="Arial"/>
              </w:rPr>
              <w:t>-</w:t>
            </w:r>
          </w:p>
        </w:tc>
        <w:tc>
          <w:tcPr>
            <w:tcW w:w="2494" w:type="dxa"/>
            <w:vMerge/>
          </w:tcPr>
          <w:p w:rsidR="00CC3541" w:rsidRDefault="00CC3541">
            <w:pPr>
              <w:widowControl w:val="0"/>
              <w:autoSpaceDE w:val="0"/>
              <w:autoSpaceDN w:val="0"/>
              <w:adjustRightInd w:val="0"/>
              <w:jc w:val="center"/>
              <w:rPr>
                <w:rFonts w:ascii="Arial" w:hAnsi="Arial" w:cs="Arial"/>
              </w:rPr>
            </w:pPr>
          </w:p>
        </w:tc>
        <w:tc>
          <w:tcPr>
            <w:tcW w:w="1077" w:type="dxa"/>
            <w:vMerge/>
          </w:tcPr>
          <w:p w:rsidR="00CC3541" w:rsidRDefault="00CC3541">
            <w:pPr>
              <w:widowControl w:val="0"/>
              <w:autoSpaceDE w:val="0"/>
              <w:autoSpaceDN w:val="0"/>
              <w:adjustRightInd w:val="0"/>
              <w:jc w:val="center"/>
              <w:rPr>
                <w:rFonts w:ascii="Arial" w:hAnsi="Arial" w:cs="Arial"/>
              </w:rPr>
            </w:pPr>
          </w:p>
        </w:tc>
      </w:tr>
      <w:tr w:rsidR="00CC3541">
        <w:tblPrEx>
          <w:tblCellMar>
            <w:top w:w="0" w:type="dxa"/>
            <w:bottom w:w="0" w:type="dxa"/>
          </w:tblCellMar>
        </w:tblPrEx>
        <w:trPr>
          <w:tblCellSpacing w:w="5" w:type="nil"/>
        </w:trPr>
        <w:tc>
          <w:tcPr>
            <w:tcW w:w="964" w:type="dxa"/>
            <w:vMerge/>
          </w:tcPr>
          <w:p w:rsidR="00CC3541" w:rsidRDefault="00CC3541">
            <w:pPr>
              <w:widowControl w:val="0"/>
              <w:autoSpaceDE w:val="0"/>
              <w:autoSpaceDN w:val="0"/>
              <w:adjustRightInd w:val="0"/>
              <w:jc w:val="both"/>
              <w:rPr>
                <w:rFonts w:ascii="Arial" w:hAnsi="Arial" w:cs="Arial"/>
              </w:rPr>
            </w:pPr>
          </w:p>
        </w:tc>
        <w:tc>
          <w:tcPr>
            <w:tcW w:w="3175" w:type="dxa"/>
            <w:vMerge/>
          </w:tcPr>
          <w:p w:rsidR="00CC3541" w:rsidRDefault="00CC3541">
            <w:pPr>
              <w:widowControl w:val="0"/>
              <w:autoSpaceDE w:val="0"/>
              <w:autoSpaceDN w:val="0"/>
              <w:adjustRightInd w:val="0"/>
              <w:jc w:val="both"/>
              <w:rPr>
                <w:rFonts w:ascii="Arial" w:hAnsi="Arial" w:cs="Arial"/>
              </w:rPr>
            </w:pPr>
          </w:p>
        </w:tc>
        <w:tc>
          <w:tcPr>
            <w:tcW w:w="2438" w:type="dxa"/>
            <w:vMerge/>
          </w:tcPr>
          <w:p w:rsidR="00CC3541" w:rsidRDefault="00CC3541">
            <w:pPr>
              <w:widowControl w:val="0"/>
              <w:autoSpaceDE w:val="0"/>
              <w:autoSpaceDN w:val="0"/>
              <w:adjustRightInd w:val="0"/>
              <w:jc w:val="both"/>
              <w:rPr>
                <w:rFonts w:ascii="Arial" w:hAnsi="Arial" w:cs="Arial"/>
              </w:rPr>
            </w:pPr>
          </w:p>
        </w:tc>
        <w:tc>
          <w:tcPr>
            <w:tcW w:w="964" w:type="dxa"/>
          </w:tcPr>
          <w:p w:rsidR="00CC3541" w:rsidRDefault="00CC3541">
            <w:pPr>
              <w:widowControl w:val="0"/>
              <w:autoSpaceDE w:val="0"/>
              <w:autoSpaceDN w:val="0"/>
              <w:adjustRightInd w:val="0"/>
              <w:rPr>
                <w:rFonts w:ascii="Arial" w:hAnsi="Arial" w:cs="Arial"/>
              </w:rPr>
            </w:pPr>
            <w:r>
              <w:rPr>
                <w:rFonts w:ascii="Arial" w:hAnsi="Arial" w:cs="Arial"/>
              </w:rPr>
              <w:t>2016</w:t>
            </w:r>
          </w:p>
        </w:tc>
        <w:tc>
          <w:tcPr>
            <w:tcW w:w="1191" w:type="dxa"/>
          </w:tcPr>
          <w:p w:rsidR="00CC3541" w:rsidRDefault="00CC3541">
            <w:pPr>
              <w:widowControl w:val="0"/>
              <w:autoSpaceDE w:val="0"/>
              <w:autoSpaceDN w:val="0"/>
              <w:adjustRightInd w:val="0"/>
              <w:jc w:val="center"/>
              <w:rPr>
                <w:rFonts w:ascii="Arial" w:hAnsi="Arial" w:cs="Arial"/>
              </w:rPr>
            </w:pPr>
            <w:r>
              <w:rPr>
                <w:rFonts w:ascii="Arial" w:hAnsi="Arial" w:cs="Arial"/>
              </w:rPr>
              <w:t>150,0</w:t>
            </w:r>
          </w:p>
        </w:tc>
        <w:tc>
          <w:tcPr>
            <w:tcW w:w="794" w:type="dxa"/>
          </w:tcPr>
          <w:p w:rsidR="00CC3541" w:rsidRDefault="00CC3541">
            <w:pPr>
              <w:widowControl w:val="0"/>
              <w:autoSpaceDE w:val="0"/>
              <w:autoSpaceDN w:val="0"/>
              <w:adjustRightInd w:val="0"/>
              <w:jc w:val="center"/>
              <w:rPr>
                <w:rFonts w:ascii="Arial" w:hAnsi="Arial" w:cs="Arial"/>
              </w:rPr>
            </w:pPr>
            <w:r>
              <w:rPr>
                <w:rFonts w:ascii="Arial" w:hAnsi="Arial" w:cs="Arial"/>
              </w:rPr>
              <w:t>-</w:t>
            </w:r>
          </w:p>
        </w:tc>
        <w:tc>
          <w:tcPr>
            <w:tcW w:w="1260" w:type="dxa"/>
          </w:tcPr>
          <w:p w:rsidR="00CC3541" w:rsidRDefault="00CC3541">
            <w:pPr>
              <w:widowControl w:val="0"/>
              <w:autoSpaceDE w:val="0"/>
              <w:autoSpaceDN w:val="0"/>
              <w:adjustRightInd w:val="0"/>
              <w:jc w:val="center"/>
              <w:rPr>
                <w:rFonts w:ascii="Arial" w:hAnsi="Arial" w:cs="Arial"/>
              </w:rPr>
            </w:pPr>
            <w:r>
              <w:rPr>
                <w:rFonts w:ascii="Arial" w:hAnsi="Arial" w:cs="Arial"/>
              </w:rPr>
              <w:t>150,0</w:t>
            </w:r>
          </w:p>
        </w:tc>
        <w:tc>
          <w:tcPr>
            <w:tcW w:w="794" w:type="dxa"/>
          </w:tcPr>
          <w:p w:rsidR="00CC3541" w:rsidRDefault="00CC3541">
            <w:pPr>
              <w:widowControl w:val="0"/>
              <w:autoSpaceDE w:val="0"/>
              <w:autoSpaceDN w:val="0"/>
              <w:adjustRightInd w:val="0"/>
              <w:jc w:val="center"/>
              <w:rPr>
                <w:rFonts w:ascii="Arial" w:hAnsi="Arial" w:cs="Arial"/>
              </w:rPr>
            </w:pPr>
            <w:r>
              <w:rPr>
                <w:rFonts w:ascii="Arial" w:hAnsi="Arial" w:cs="Arial"/>
              </w:rPr>
              <w:t>-</w:t>
            </w:r>
          </w:p>
        </w:tc>
        <w:tc>
          <w:tcPr>
            <w:tcW w:w="907" w:type="dxa"/>
          </w:tcPr>
          <w:p w:rsidR="00CC3541" w:rsidRDefault="00CC3541">
            <w:pPr>
              <w:widowControl w:val="0"/>
              <w:autoSpaceDE w:val="0"/>
              <w:autoSpaceDN w:val="0"/>
              <w:adjustRightInd w:val="0"/>
              <w:jc w:val="center"/>
              <w:rPr>
                <w:rFonts w:ascii="Arial" w:hAnsi="Arial" w:cs="Arial"/>
              </w:rPr>
            </w:pPr>
            <w:r>
              <w:rPr>
                <w:rFonts w:ascii="Arial" w:hAnsi="Arial" w:cs="Arial"/>
              </w:rPr>
              <w:t>-</w:t>
            </w:r>
          </w:p>
        </w:tc>
        <w:tc>
          <w:tcPr>
            <w:tcW w:w="2494" w:type="dxa"/>
            <w:vMerge/>
          </w:tcPr>
          <w:p w:rsidR="00CC3541" w:rsidRDefault="00CC3541">
            <w:pPr>
              <w:widowControl w:val="0"/>
              <w:autoSpaceDE w:val="0"/>
              <w:autoSpaceDN w:val="0"/>
              <w:adjustRightInd w:val="0"/>
              <w:jc w:val="center"/>
              <w:rPr>
                <w:rFonts w:ascii="Arial" w:hAnsi="Arial" w:cs="Arial"/>
              </w:rPr>
            </w:pPr>
          </w:p>
        </w:tc>
        <w:tc>
          <w:tcPr>
            <w:tcW w:w="1077" w:type="dxa"/>
            <w:vMerge/>
          </w:tcPr>
          <w:p w:rsidR="00CC3541" w:rsidRDefault="00CC3541">
            <w:pPr>
              <w:widowControl w:val="0"/>
              <w:autoSpaceDE w:val="0"/>
              <w:autoSpaceDN w:val="0"/>
              <w:adjustRightInd w:val="0"/>
              <w:jc w:val="center"/>
              <w:rPr>
                <w:rFonts w:ascii="Arial" w:hAnsi="Arial" w:cs="Arial"/>
              </w:rPr>
            </w:pPr>
          </w:p>
        </w:tc>
      </w:tr>
      <w:tr w:rsidR="00CC3541">
        <w:tblPrEx>
          <w:tblCellMar>
            <w:top w:w="0" w:type="dxa"/>
            <w:bottom w:w="0" w:type="dxa"/>
          </w:tblCellMar>
        </w:tblPrEx>
        <w:trPr>
          <w:tblCellSpacing w:w="5" w:type="nil"/>
        </w:trPr>
        <w:tc>
          <w:tcPr>
            <w:tcW w:w="964" w:type="dxa"/>
            <w:vMerge/>
          </w:tcPr>
          <w:p w:rsidR="00CC3541" w:rsidRDefault="00CC3541">
            <w:pPr>
              <w:widowControl w:val="0"/>
              <w:autoSpaceDE w:val="0"/>
              <w:autoSpaceDN w:val="0"/>
              <w:adjustRightInd w:val="0"/>
              <w:jc w:val="both"/>
              <w:rPr>
                <w:rFonts w:ascii="Arial" w:hAnsi="Arial" w:cs="Arial"/>
              </w:rPr>
            </w:pPr>
          </w:p>
        </w:tc>
        <w:tc>
          <w:tcPr>
            <w:tcW w:w="3175" w:type="dxa"/>
          </w:tcPr>
          <w:p w:rsidR="00CC3541" w:rsidRDefault="00CC3541">
            <w:pPr>
              <w:widowControl w:val="0"/>
              <w:autoSpaceDE w:val="0"/>
              <w:autoSpaceDN w:val="0"/>
              <w:adjustRightInd w:val="0"/>
              <w:rPr>
                <w:rFonts w:ascii="Arial" w:hAnsi="Arial" w:cs="Arial"/>
              </w:rPr>
            </w:pPr>
            <w:r>
              <w:rPr>
                <w:rFonts w:ascii="Arial" w:hAnsi="Arial" w:cs="Arial"/>
              </w:rPr>
              <w:t>Итого по мероприятию</w:t>
            </w:r>
          </w:p>
        </w:tc>
        <w:tc>
          <w:tcPr>
            <w:tcW w:w="2438" w:type="dxa"/>
            <w:vMerge/>
          </w:tcPr>
          <w:p w:rsidR="00CC3541" w:rsidRDefault="00CC3541">
            <w:pPr>
              <w:widowControl w:val="0"/>
              <w:autoSpaceDE w:val="0"/>
              <w:autoSpaceDN w:val="0"/>
              <w:adjustRightInd w:val="0"/>
              <w:rPr>
                <w:rFonts w:ascii="Arial" w:hAnsi="Arial" w:cs="Arial"/>
              </w:rPr>
            </w:pPr>
          </w:p>
        </w:tc>
        <w:tc>
          <w:tcPr>
            <w:tcW w:w="964" w:type="dxa"/>
          </w:tcPr>
          <w:p w:rsidR="00CC3541" w:rsidRDefault="00CC3541">
            <w:pPr>
              <w:widowControl w:val="0"/>
              <w:autoSpaceDE w:val="0"/>
              <w:autoSpaceDN w:val="0"/>
              <w:adjustRightInd w:val="0"/>
              <w:rPr>
                <w:rFonts w:ascii="Arial" w:hAnsi="Arial" w:cs="Arial"/>
              </w:rPr>
            </w:pPr>
          </w:p>
        </w:tc>
        <w:tc>
          <w:tcPr>
            <w:tcW w:w="1191" w:type="dxa"/>
          </w:tcPr>
          <w:p w:rsidR="00CC3541" w:rsidRDefault="00CC3541">
            <w:pPr>
              <w:widowControl w:val="0"/>
              <w:autoSpaceDE w:val="0"/>
              <w:autoSpaceDN w:val="0"/>
              <w:adjustRightInd w:val="0"/>
              <w:jc w:val="center"/>
              <w:rPr>
                <w:rFonts w:ascii="Arial" w:hAnsi="Arial" w:cs="Arial"/>
              </w:rPr>
            </w:pPr>
            <w:r>
              <w:rPr>
                <w:rFonts w:ascii="Arial" w:hAnsi="Arial" w:cs="Arial"/>
              </w:rPr>
              <w:t>450,0</w:t>
            </w:r>
          </w:p>
        </w:tc>
        <w:tc>
          <w:tcPr>
            <w:tcW w:w="794" w:type="dxa"/>
          </w:tcPr>
          <w:p w:rsidR="00CC3541" w:rsidRDefault="00CC3541">
            <w:pPr>
              <w:widowControl w:val="0"/>
              <w:autoSpaceDE w:val="0"/>
              <w:autoSpaceDN w:val="0"/>
              <w:adjustRightInd w:val="0"/>
              <w:jc w:val="center"/>
              <w:rPr>
                <w:rFonts w:ascii="Arial" w:hAnsi="Arial" w:cs="Arial"/>
              </w:rPr>
            </w:pPr>
            <w:r>
              <w:rPr>
                <w:rFonts w:ascii="Arial" w:hAnsi="Arial" w:cs="Arial"/>
              </w:rPr>
              <w:t>-</w:t>
            </w:r>
          </w:p>
        </w:tc>
        <w:tc>
          <w:tcPr>
            <w:tcW w:w="1260" w:type="dxa"/>
          </w:tcPr>
          <w:p w:rsidR="00CC3541" w:rsidRDefault="00CC3541">
            <w:pPr>
              <w:widowControl w:val="0"/>
              <w:autoSpaceDE w:val="0"/>
              <w:autoSpaceDN w:val="0"/>
              <w:adjustRightInd w:val="0"/>
              <w:jc w:val="center"/>
              <w:rPr>
                <w:rFonts w:ascii="Arial" w:hAnsi="Arial" w:cs="Arial"/>
              </w:rPr>
            </w:pPr>
            <w:r>
              <w:rPr>
                <w:rFonts w:ascii="Arial" w:hAnsi="Arial" w:cs="Arial"/>
              </w:rPr>
              <w:t>450,0</w:t>
            </w:r>
          </w:p>
        </w:tc>
        <w:tc>
          <w:tcPr>
            <w:tcW w:w="794" w:type="dxa"/>
          </w:tcPr>
          <w:p w:rsidR="00CC3541" w:rsidRDefault="00CC3541">
            <w:pPr>
              <w:widowControl w:val="0"/>
              <w:autoSpaceDE w:val="0"/>
              <w:autoSpaceDN w:val="0"/>
              <w:adjustRightInd w:val="0"/>
              <w:jc w:val="center"/>
              <w:rPr>
                <w:rFonts w:ascii="Arial" w:hAnsi="Arial" w:cs="Arial"/>
              </w:rPr>
            </w:pPr>
            <w:r>
              <w:rPr>
                <w:rFonts w:ascii="Arial" w:hAnsi="Arial" w:cs="Arial"/>
              </w:rPr>
              <w:t>-</w:t>
            </w:r>
          </w:p>
        </w:tc>
        <w:tc>
          <w:tcPr>
            <w:tcW w:w="907" w:type="dxa"/>
          </w:tcPr>
          <w:p w:rsidR="00CC3541" w:rsidRDefault="00CC3541">
            <w:pPr>
              <w:widowControl w:val="0"/>
              <w:autoSpaceDE w:val="0"/>
              <w:autoSpaceDN w:val="0"/>
              <w:adjustRightInd w:val="0"/>
              <w:jc w:val="center"/>
              <w:rPr>
                <w:rFonts w:ascii="Arial" w:hAnsi="Arial" w:cs="Arial"/>
              </w:rPr>
            </w:pPr>
            <w:r>
              <w:rPr>
                <w:rFonts w:ascii="Arial" w:hAnsi="Arial" w:cs="Arial"/>
              </w:rPr>
              <w:t>-</w:t>
            </w:r>
          </w:p>
        </w:tc>
        <w:tc>
          <w:tcPr>
            <w:tcW w:w="2494" w:type="dxa"/>
            <w:vMerge/>
          </w:tcPr>
          <w:p w:rsidR="00CC3541" w:rsidRDefault="00CC3541">
            <w:pPr>
              <w:widowControl w:val="0"/>
              <w:autoSpaceDE w:val="0"/>
              <w:autoSpaceDN w:val="0"/>
              <w:adjustRightInd w:val="0"/>
              <w:jc w:val="center"/>
              <w:rPr>
                <w:rFonts w:ascii="Arial" w:hAnsi="Arial" w:cs="Arial"/>
              </w:rPr>
            </w:pPr>
          </w:p>
        </w:tc>
        <w:tc>
          <w:tcPr>
            <w:tcW w:w="1077" w:type="dxa"/>
          </w:tcPr>
          <w:p w:rsidR="00CC3541" w:rsidRDefault="00CC3541">
            <w:pPr>
              <w:widowControl w:val="0"/>
              <w:autoSpaceDE w:val="0"/>
              <w:autoSpaceDN w:val="0"/>
              <w:adjustRightInd w:val="0"/>
              <w:rPr>
                <w:rFonts w:ascii="Arial" w:hAnsi="Arial" w:cs="Arial"/>
              </w:rPr>
            </w:pPr>
          </w:p>
        </w:tc>
      </w:tr>
      <w:tr w:rsidR="00CC3541">
        <w:tblPrEx>
          <w:tblCellMar>
            <w:top w:w="0" w:type="dxa"/>
            <w:bottom w:w="0" w:type="dxa"/>
          </w:tblCellMar>
        </w:tblPrEx>
        <w:trPr>
          <w:tblCellSpacing w:w="5" w:type="nil"/>
        </w:trPr>
        <w:tc>
          <w:tcPr>
            <w:tcW w:w="964" w:type="dxa"/>
            <w:vMerge w:val="restart"/>
          </w:tcPr>
          <w:p w:rsidR="00CC3541" w:rsidRDefault="00CC3541">
            <w:pPr>
              <w:widowControl w:val="0"/>
              <w:autoSpaceDE w:val="0"/>
              <w:autoSpaceDN w:val="0"/>
              <w:adjustRightInd w:val="0"/>
              <w:jc w:val="center"/>
              <w:rPr>
                <w:rFonts w:ascii="Arial" w:hAnsi="Arial" w:cs="Arial"/>
              </w:rPr>
            </w:pPr>
            <w:r>
              <w:rPr>
                <w:rFonts w:ascii="Arial" w:hAnsi="Arial" w:cs="Arial"/>
              </w:rPr>
              <w:t>7.2.</w:t>
            </w:r>
          </w:p>
        </w:tc>
        <w:tc>
          <w:tcPr>
            <w:tcW w:w="3175" w:type="dxa"/>
            <w:vMerge w:val="restart"/>
          </w:tcPr>
          <w:p w:rsidR="00CC3541" w:rsidRDefault="00CC3541">
            <w:pPr>
              <w:widowControl w:val="0"/>
              <w:autoSpaceDE w:val="0"/>
              <w:autoSpaceDN w:val="0"/>
              <w:adjustRightInd w:val="0"/>
              <w:rPr>
                <w:rFonts w:ascii="Arial" w:hAnsi="Arial" w:cs="Arial"/>
              </w:rPr>
            </w:pPr>
            <w:r>
              <w:rPr>
                <w:rFonts w:ascii="Arial" w:hAnsi="Arial" w:cs="Arial"/>
              </w:rPr>
              <w:t>Конкурс на лучший проект в области патриотического воспитания среди организаций и учреждений молодежной политики</w:t>
            </w:r>
          </w:p>
        </w:tc>
        <w:tc>
          <w:tcPr>
            <w:tcW w:w="2438" w:type="dxa"/>
            <w:vMerge w:val="restart"/>
          </w:tcPr>
          <w:p w:rsidR="00CC3541" w:rsidRDefault="00CC3541">
            <w:pPr>
              <w:widowControl w:val="0"/>
              <w:autoSpaceDE w:val="0"/>
              <w:autoSpaceDN w:val="0"/>
              <w:adjustRightInd w:val="0"/>
              <w:rPr>
                <w:rFonts w:ascii="Arial" w:hAnsi="Arial" w:cs="Arial"/>
              </w:rPr>
            </w:pPr>
            <w:r>
              <w:rPr>
                <w:rFonts w:ascii="Arial" w:hAnsi="Arial" w:cs="Arial"/>
              </w:rPr>
              <w:t>министерство спорта и молодежной политики Волгоградской области</w:t>
            </w:r>
          </w:p>
        </w:tc>
        <w:tc>
          <w:tcPr>
            <w:tcW w:w="964" w:type="dxa"/>
          </w:tcPr>
          <w:p w:rsidR="00CC3541" w:rsidRDefault="00CC3541">
            <w:pPr>
              <w:widowControl w:val="0"/>
              <w:autoSpaceDE w:val="0"/>
              <w:autoSpaceDN w:val="0"/>
              <w:adjustRightInd w:val="0"/>
              <w:rPr>
                <w:rFonts w:ascii="Arial" w:hAnsi="Arial" w:cs="Arial"/>
              </w:rPr>
            </w:pPr>
            <w:r>
              <w:rPr>
                <w:rFonts w:ascii="Arial" w:hAnsi="Arial" w:cs="Arial"/>
              </w:rPr>
              <w:t>2014</w:t>
            </w:r>
          </w:p>
        </w:tc>
        <w:tc>
          <w:tcPr>
            <w:tcW w:w="1191" w:type="dxa"/>
          </w:tcPr>
          <w:p w:rsidR="00CC3541" w:rsidRDefault="00CC3541">
            <w:pPr>
              <w:widowControl w:val="0"/>
              <w:autoSpaceDE w:val="0"/>
              <w:autoSpaceDN w:val="0"/>
              <w:adjustRightInd w:val="0"/>
              <w:jc w:val="center"/>
              <w:rPr>
                <w:rFonts w:ascii="Arial" w:hAnsi="Arial" w:cs="Arial"/>
              </w:rPr>
            </w:pPr>
            <w:r>
              <w:rPr>
                <w:rFonts w:ascii="Arial" w:hAnsi="Arial" w:cs="Arial"/>
              </w:rPr>
              <w:t>350,0</w:t>
            </w:r>
          </w:p>
        </w:tc>
        <w:tc>
          <w:tcPr>
            <w:tcW w:w="794" w:type="dxa"/>
          </w:tcPr>
          <w:p w:rsidR="00CC3541" w:rsidRDefault="00CC3541">
            <w:pPr>
              <w:widowControl w:val="0"/>
              <w:autoSpaceDE w:val="0"/>
              <w:autoSpaceDN w:val="0"/>
              <w:adjustRightInd w:val="0"/>
              <w:jc w:val="center"/>
              <w:rPr>
                <w:rFonts w:ascii="Arial" w:hAnsi="Arial" w:cs="Arial"/>
              </w:rPr>
            </w:pPr>
            <w:r>
              <w:rPr>
                <w:rFonts w:ascii="Arial" w:hAnsi="Arial" w:cs="Arial"/>
              </w:rPr>
              <w:t>-</w:t>
            </w:r>
          </w:p>
        </w:tc>
        <w:tc>
          <w:tcPr>
            <w:tcW w:w="1260" w:type="dxa"/>
          </w:tcPr>
          <w:p w:rsidR="00CC3541" w:rsidRDefault="00CC3541">
            <w:pPr>
              <w:widowControl w:val="0"/>
              <w:autoSpaceDE w:val="0"/>
              <w:autoSpaceDN w:val="0"/>
              <w:adjustRightInd w:val="0"/>
              <w:jc w:val="center"/>
              <w:rPr>
                <w:rFonts w:ascii="Arial" w:hAnsi="Arial" w:cs="Arial"/>
              </w:rPr>
            </w:pPr>
            <w:r>
              <w:rPr>
                <w:rFonts w:ascii="Arial" w:hAnsi="Arial" w:cs="Arial"/>
              </w:rPr>
              <w:t>350,0</w:t>
            </w:r>
          </w:p>
        </w:tc>
        <w:tc>
          <w:tcPr>
            <w:tcW w:w="794" w:type="dxa"/>
          </w:tcPr>
          <w:p w:rsidR="00CC3541" w:rsidRDefault="00CC3541">
            <w:pPr>
              <w:widowControl w:val="0"/>
              <w:autoSpaceDE w:val="0"/>
              <w:autoSpaceDN w:val="0"/>
              <w:adjustRightInd w:val="0"/>
              <w:jc w:val="center"/>
              <w:rPr>
                <w:rFonts w:ascii="Arial" w:hAnsi="Arial" w:cs="Arial"/>
              </w:rPr>
            </w:pPr>
            <w:r>
              <w:rPr>
                <w:rFonts w:ascii="Arial" w:hAnsi="Arial" w:cs="Arial"/>
              </w:rPr>
              <w:t>-</w:t>
            </w:r>
          </w:p>
        </w:tc>
        <w:tc>
          <w:tcPr>
            <w:tcW w:w="907" w:type="dxa"/>
          </w:tcPr>
          <w:p w:rsidR="00CC3541" w:rsidRDefault="00CC3541">
            <w:pPr>
              <w:widowControl w:val="0"/>
              <w:autoSpaceDE w:val="0"/>
              <w:autoSpaceDN w:val="0"/>
              <w:adjustRightInd w:val="0"/>
              <w:jc w:val="center"/>
              <w:rPr>
                <w:rFonts w:ascii="Arial" w:hAnsi="Arial" w:cs="Arial"/>
              </w:rPr>
            </w:pPr>
            <w:r>
              <w:rPr>
                <w:rFonts w:ascii="Arial" w:hAnsi="Arial" w:cs="Arial"/>
              </w:rPr>
              <w:t>-</w:t>
            </w:r>
          </w:p>
        </w:tc>
        <w:tc>
          <w:tcPr>
            <w:tcW w:w="2494" w:type="dxa"/>
            <w:vMerge w:val="restart"/>
          </w:tcPr>
          <w:p w:rsidR="00CC3541" w:rsidRDefault="00CC3541">
            <w:pPr>
              <w:widowControl w:val="0"/>
              <w:autoSpaceDE w:val="0"/>
              <w:autoSpaceDN w:val="0"/>
              <w:adjustRightInd w:val="0"/>
              <w:rPr>
                <w:rFonts w:ascii="Arial" w:hAnsi="Arial" w:cs="Arial"/>
              </w:rPr>
            </w:pPr>
            <w:r>
              <w:rPr>
                <w:rFonts w:ascii="Arial" w:hAnsi="Arial" w:cs="Arial"/>
              </w:rPr>
              <w:t>изучение и распространение эффективных форм гражданско-патриотического воспитания</w:t>
            </w:r>
          </w:p>
        </w:tc>
        <w:tc>
          <w:tcPr>
            <w:tcW w:w="1077" w:type="dxa"/>
            <w:vMerge w:val="restart"/>
          </w:tcPr>
          <w:p w:rsidR="00CC3541" w:rsidRDefault="00CC3541">
            <w:pPr>
              <w:widowControl w:val="0"/>
              <w:autoSpaceDE w:val="0"/>
              <w:autoSpaceDN w:val="0"/>
              <w:adjustRightInd w:val="0"/>
              <w:rPr>
                <w:rFonts w:ascii="Arial" w:hAnsi="Arial" w:cs="Arial"/>
              </w:rPr>
            </w:pPr>
            <w:r>
              <w:rPr>
                <w:rFonts w:ascii="Arial" w:hAnsi="Arial" w:cs="Arial"/>
              </w:rPr>
              <w:t>2014 - 2016 годы</w:t>
            </w:r>
          </w:p>
        </w:tc>
      </w:tr>
      <w:tr w:rsidR="00CC3541">
        <w:tblPrEx>
          <w:tblCellMar>
            <w:top w:w="0" w:type="dxa"/>
            <w:bottom w:w="0" w:type="dxa"/>
          </w:tblCellMar>
        </w:tblPrEx>
        <w:trPr>
          <w:tblCellSpacing w:w="5" w:type="nil"/>
        </w:trPr>
        <w:tc>
          <w:tcPr>
            <w:tcW w:w="964" w:type="dxa"/>
            <w:vMerge/>
          </w:tcPr>
          <w:p w:rsidR="00CC3541" w:rsidRDefault="00CC3541">
            <w:pPr>
              <w:widowControl w:val="0"/>
              <w:autoSpaceDE w:val="0"/>
              <w:autoSpaceDN w:val="0"/>
              <w:adjustRightInd w:val="0"/>
              <w:jc w:val="both"/>
              <w:rPr>
                <w:rFonts w:ascii="Arial" w:hAnsi="Arial" w:cs="Arial"/>
              </w:rPr>
            </w:pPr>
          </w:p>
        </w:tc>
        <w:tc>
          <w:tcPr>
            <w:tcW w:w="3175" w:type="dxa"/>
            <w:vMerge/>
          </w:tcPr>
          <w:p w:rsidR="00CC3541" w:rsidRDefault="00CC3541">
            <w:pPr>
              <w:widowControl w:val="0"/>
              <w:autoSpaceDE w:val="0"/>
              <w:autoSpaceDN w:val="0"/>
              <w:adjustRightInd w:val="0"/>
              <w:jc w:val="both"/>
              <w:rPr>
                <w:rFonts w:ascii="Arial" w:hAnsi="Arial" w:cs="Arial"/>
              </w:rPr>
            </w:pPr>
          </w:p>
        </w:tc>
        <w:tc>
          <w:tcPr>
            <w:tcW w:w="2438" w:type="dxa"/>
            <w:vMerge/>
          </w:tcPr>
          <w:p w:rsidR="00CC3541" w:rsidRDefault="00CC3541">
            <w:pPr>
              <w:widowControl w:val="0"/>
              <w:autoSpaceDE w:val="0"/>
              <w:autoSpaceDN w:val="0"/>
              <w:adjustRightInd w:val="0"/>
              <w:jc w:val="both"/>
              <w:rPr>
                <w:rFonts w:ascii="Arial" w:hAnsi="Arial" w:cs="Arial"/>
              </w:rPr>
            </w:pPr>
          </w:p>
        </w:tc>
        <w:tc>
          <w:tcPr>
            <w:tcW w:w="964" w:type="dxa"/>
          </w:tcPr>
          <w:p w:rsidR="00CC3541" w:rsidRDefault="00CC3541">
            <w:pPr>
              <w:widowControl w:val="0"/>
              <w:autoSpaceDE w:val="0"/>
              <w:autoSpaceDN w:val="0"/>
              <w:adjustRightInd w:val="0"/>
              <w:rPr>
                <w:rFonts w:ascii="Arial" w:hAnsi="Arial" w:cs="Arial"/>
              </w:rPr>
            </w:pPr>
            <w:r>
              <w:rPr>
                <w:rFonts w:ascii="Arial" w:hAnsi="Arial" w:cs="Arial"/>
              </w:rPr>
              <w:t>2015</w:t>
            </w:r>
          </w:p>
        </w:tc>
        <w:tc>
          <w:tcPr>
            <w:tcW w:w="1191" w:type="dxa"/>
          </w:tcPr>
          <w:p w:rsidR="00CC3541" w:rsidRDefault="00CC3541">
            <w:pPr>
              <w:widowControl w:val="0"/>
              <w:autoSpaceDE w:val="0"/>
              <w:autoSpaceDN w:val="0"/>
              <w:adjustRightInd w:val="0"/>
              <w:jc w:val="center"/>
              <w:rPr>
                <w:rFonts w:ascii="Arial" w:hAnsi="Arial" w:cs="Arial"/>
              </w:rPr>
            </w:pPr>
            <w:r>
              <w:rPr>
                <w:rFonts w:ascii="Arial" w:hAnsi="Arial" w:cs="Arial"/>
              </w:rPr>
              <w:t>350,0</w:t>
            </w:r>
          </w:p>
        </w:tc>
        <w:tc>
          <w:tcPr>
            <w:tcW w:w="794" w:type="dxa"/>
          </w:tcPr>
          <w:p w:rsidR="00CC3541" w:rsidRDefault="00CC3541">
            <w:pPr>
              <w:widowControl w:val="0"/>
              <w:autoSpaceDE w:val="0"/>
              <w:autoSpaceDN w:val="0"/>
              <w:adjustRightInd w:val="0"/>
              <w:jc w:val="center"/>
              <w:rPr>
                <w:rFonts w:ascii="Arial" w:hAnsi="Arial" w:cs="Arial"/>
              </w:rPr>
            </w:pPr>
            <w:r>
              <w:rPr>
                <w:rFonts w:ascii="Arial" w:hAnsi="Arial" w:cs="Arial"/>
              </w:rPr>
              <w:t>-</w:t>
            </w:r>
          </w:p>
        </w:tc>
        <w:tc>
          <w:tcPr>
            <w:tcW w:w="1260" w:type="dxa"/>
          </w:tcPr>
          <w:p w:rsidR="00CC3541" w:rsidRDefault="00CC3541">
            <w:pPr>
              <w:widowControl w:val="0"/>
              <w:autoSpaceDE w:val="0"/>
              <w:autoSpaceDN w:val="0"/>
              <w:adjustRightInd w:val="0"/>
              <w:jc w:val="center"/>
              <w:rPr>
                <w:rFonts w:ascii="Arial" w:hAnsi="Arial" w:cs="Arial"/>
              </w:rPr>
            </w:pPr>
            <w:r>
              <w:rPr>
                <w:rFonts w:ascii="Arial" w:hAnsi="Arial" w:cs="Arial"/>
              </w:rPr>
              <w:t>350,0</w:t>
            </w:r>
          </w:p>
        </w:tc>
        <w:tc>
          <w:tcPr>
            <w:tcW w:w="794" w:type="dxa"/>
          </w:tcPr>
          <w:p w:rsidR="00CC3541" w:rsidRDefault="00CC3541">
            <w:pPr>
              <w:widowControl w:val="0"/>
              <w:autoSpaceDE w:val="0"/>
              <w:autoSpaceDN w:val="0"/>
              <w:adjustRightInd w:val="0"/>
              <w:jc w:val="center"/>
              <w:rPr>
                <w:rFonts w:ascii="Arial" w:hAnsi="Arial" w:cs="Arial"/>
              </w:rPr>
            </w:pPr>
            <w:r>
              <w:rPr>
                <w:rFonts w:ascii="Arial" w:hAnsi="Arial" w:cs="Arial"/>
              </w:rPr>
              <w:t>-</w:t>
            </w:r>
          </w:p>
        </w:tc>
        <w:tc>
          <w:tcPr>
            <w:tcW w:w="907" w:type="dxa"/>
          </w:tcPr>
          <w:p w:rsidR="00CC3541" w:rsidRDefault="00CC3541">
            <w:pPr>
              <w:widowControl w:val="0"/>
              <w:autoSpaceDE w:val="0"/>
              <w:autoSpaceDN w:val="0"/>
              <w:adjustRightInd w:val="0"/>
              <w:jc w:val="center"/>
              <w:rPr>
                <w:rFonts w:ascii="Arial" w:hAnsi="Arial" w:cs="Arial"/>
              </w:rPr>
            </w:pPr>
            <w:r>
              <w:rPr>
                <w:rFonts w:ascii="Arial" w:hAnsi="Arial" w:cs="Arial"/>
              </w:rPr>
              <w:t>-</w:t>
            </w:r>
          </w:p>
        </w:tc>
        <w:tc>
          <w:tcPr>
            <w:tcW w:w="2494" w:type="dxa"/>
            <w:vMerge/>
          </w:tcPr>
          <w:p w:rsidR="00CC3541" w:rsidRDefault="00CC3541">
            <w:pPr>
              <w:widowControl w:val="0"/>
              <w:autoSpaceDE w:val="0"/>
              <w:autoSpaceDN w:val="0"/>
              <w:adjustRightInd w:val="0"/>
              <w:jc w:val="center"/>
              <w:rPr>
                <w:rFonts w:ascii="Arial" w:hAnsi="Arial" w:cs="Arial"/>
              </w:rPr>
            </w:pPr>
          </w:p>
        </w:tc>
        <w:tc>
          <w:tcPr>
            <w:tcW w:w="1077" w:type="dxa"/>
            <w:vMerge/>
          </w:tcPr>
          <w:p w:rsidR="00CC3541" w:rsidRDefault="00CC3541">
            <w:pPr>
              <w:widowControl w:val="0"/>
              <w:autoSpaceDE w:val="0"/>
              <w:autoSpaceDN w:val="0"/>
              <w:adjustRightInd w:val="0"/>
              <w:jc w:val="center"/>
              <w:rPr>
                <w:rFonts w:ascii="Arial" w:hAnsi="Arial" w:cs="Arial"/>
              </w:rPr>
            </w:pPr>
          </w:p>
        </w:tc>
      </w:tr>
      <w:tr w:rsidR="00CC3541">
        <w:tblPrEx>
          <w:tblCellMar>
            <w:top w:w="0" w:type="dxa"/>
            <w:bottom w:w="0" w:type="dxa"/>
          </w:tblCellMar>
        </w:tblPrEx>
        <w:trPr>
          <w:tblCellSpacing w:w="5" w:type="nil"/>
        </w:trPr>
        <w:tc>
          <w:tcPr>
            <w:tcW w:w="964" w:type="dxa"/>
            <w:vMerge/>
          </w:tcPr>
          <w:p w:rsidR="00CC3541" w:rsidRDefault="00CC3541">
            <w:pPr>
              <w:widowControl w:val="0"/>
              <w:autoSpaceDE w:val="0"/>
              <w:autoSpaceDN w:val="0"/>
              <w:adjustRightInd w:val="0"/>
              <w:jc w:val="both"/>
              <w:rPr>
                <w:rFonts w:ascii="Arial" w:hAnsi="Arial" w:cs="Arial"/>
              </w:rPr>
            </w:pPr>
          </w:p>
        </w:tc>
        <w:tc>
          <w:tcPr>
            <w:tcW w:w="3175" w:type="dxa"/>
            <w:vMerge/>
          </w:tcPr>
          <w:p w:rsidR="00CC3541" w:rsidRDefault="00CC3541">
            <w:pPr>
              <w:widowControl w:val="0"/>
              <w:autoSpaceDE w:val="0"/>
              <w:autoSpaceDN w:val="0"/>
              <w:adjustRightInd w:val="0"/>
              <w:jc w:val="both"/>
              <w:rPr>
                <w:rFonts w:ascii="Arial" w:hAnsi="Arial" w:cs="Arial"/>
              </w:rPr>
            </w:pPr>
          </w:p>
        </w:tc>
        <w:tc>
          <w:tcPr>
            <w:tcW w:w="2438" w:type="dxa"/>
            <w:vMerge/>
          </w:tcPr>
          <w:p w:rsidR="00CC3541" w:rsidRDefault="00CC3541">
            <w:pPr>
              <w:widowControl w:val="0"/>
              <w:autoSpaceDE w:val="0"/>
              <w:autoSpaceDN w:val="0"/>
              <w:adjustRightInd w:val="0"/>
              <w:jc w:val="both"/>
              <w:rPr>
                <w:rFonts w:ascii="Arial" w:hAnsi="Arial" w:cs="Arial"/>
              </w:rPr>
            </w:pPr>
          </w:p>
        </w:tc>
        <w:tc>
          <w:tcPr>
            <w:tcW w:w="964" w:type="dxa"/>
          </w:tcPr>
          <w:p w:rsidR="00CC3541" w:rsidRDefault="00CC3541">
            <w:pPr>
              <w:widowControl w:val="0"/>
              <w:autoSpaceDE w:val="0"/>
              <w:autoSpaceDN w:val="0"/>
              <w:adjustRightInd w:val="0"/>
              <w:rPr>
                <w:rFonts w:ascii="Arial" w:hAnsi="Arial" w:cs="Arial"/>
              </w:rPr>
            </w:pPr>
            <w:r>
              <w:rPr>
                <w:rFonts w:ascii="Arial" w:hAnsi="Arial" w:cs="Arial"/>
              </w:rPr>
              <w:t>2016</w:t>
            </w:r>
          </w:p>
        </w:tc>
        <w:tc>
          <w:tcPr>
            <w:tcW w:w="1191" w:type="dxa"/>
          </w:tcPr>
          <w:p w:rsidR="00CC3541" w:rsidRDefault="00CC3541">
            <w:pPr>
              <w:widowControl w:val="0"/>
              <w:autoSpaceDE w:val="0"/>
              <w:autoSpaceDN w:val="0"/>
              <w:adjustRightInd w:val="0"/>
              <w:jc w:val="center"/>
              <w:rPr>
                <w:rFonts w:ascii="Arial" w:hAnsi="Arial" w:cs="Arial"/>
              </w:rPr>
            </w:pPr>
            <w:r>
              <w:rPr>
                <w:rFonts w:ascii="Arial" w:hAnsi="Arial" w:cs="Arial"/>
              </w:rPr>
              <w:t>350,0</w:t>
            </w:r>
          </w:p>
        </w:tc>
        <w:tc>
          <w:tcPr>
            <w:tcW w:w="794" w:type="dxa"/>
          </w:tcPr>
          <w:p w:rsidR="00CC3541" w:rsidRDefault="00CC3541">
            <w:pPr>
              <w:widowControl w:val="0"/>
              <w:autoSpaceDE w:val="0"/>
              <w:autoSpaceDN w:val="0"/>
              <w:adjustRightInd w:val="0"/>
              <w:jc w:val="center"/>
              <w:rPr>
                <w:rFonts w:ascii="Arial" w:hAnsi="Arial" w:cs="Arial"/>
              </w:rPr>
            </w:pPr>
            <w:r>
              <w:rPr>
                <w:rFonts w:ascii="Arial" w:hAnsi="Arial" w:cs="Arial"/>
              </w:rPr>
              <w:t>-</w:t>
            </w:r>
          </w:p>
        </w:tc>
        <w:tc>
          <w:tcPr>
            <w:tcW w:w="1260" w:type="dxa"/>
          </w:tcPr>
          <w:p w:rsidR="00CC3541" w:rsidRDefault="00CC3541">
            <w:pPr>
              <w:widowControl w:val="0"/>
              <w:autoSpaceDE w:val="0"/>
              <w:autoSpaceDN w:val="0"/>
              <w:adjustRightInd w:val="0"/>
              <w:jc w:val="center"/>
              <w:rPr>
                <w:rFonts w:ascii="Arial" w:hAnsi="Arial" w:cs="Arial"/>
              </w:rPr>
            </w:pPr>
            <w:r>
              <w:rPr>
                <w:rFonts w:ascii="Arial" w:hAnsi="Arial" w:cs="Arial"/>
              </w:rPr>
              <w:t>350,0</w:t>
            </w:r>
          </w:p>
        </w:tc>
        <w:tc>
          <w:tcPr>
            <w:tcW w:w="794" w:type="dxa"/>
          </w:tcPr>
          <w:p w:rsidR="00CC3541" w:rsidRDefault="00CC3541">
            <w:pPr>
              <w:widowControl w:val="0"/>
              <w:autoSpaceDE w:val="0"/>
              <w:autoSpaceDN w:val="0"/>
              <w:adjustRightInd w:val="0"/>
              <w:jc w:val="center"/>
              <w:rPr>
                <w:rFonts w:ascii="Arial" w:hAnsi="Arial" w:cs="Arial"/>
              </w:rPr>
            </w:pPr>
            <w:r>
              <w:rPr>
                <w:rFonts w:ascii="Arial" w:hAnsi="Arial" w:cs="Arial"/>
              </w:rPr>
              <w:t>-</w:t>
            </w:r>
          </w:p>
        </w:tc>
        <w:tc>
          <w:tcPr>
            <w:tcW w:w="907" w:type="dxa"/>
          </w:tcPr>
          <w:p w:rsidR="00CC3541" w:rsidRDefault="00CC3541">
            <w:pPr>
              <w:widowControl w:val="0"/>
              <w:autoSpaceDE w:val="0"/>
              <w:autoSpaceDN w:val="0"/>
              <w:adjustRightInd w:val="0"/>
              <w:jc w:val="center"/>
              <w:rPr>
                <w:rFonts w:ascii="Arial" w:hAnsi="Arial" w:cs="Arial"/>
              </w:rPr>
            </w:pPr>
            <w:r>
              <w:rPr>
                <w:rFonts w:ascii="Arial" w:hAnsi="Arial" w:cs="Arial"/>
              </w:rPr>
              <w:t>-</w:t>
            </w:r>
          </w:p>
        </w:tc>
        <w:tc>
          <w:tcPr>
            <w:tcW w:w="2494" w:type="dxa"/>
            <w:vMerge/>
          </w:tcPr>
          <w:p w:rsidR="00CC3541" w:rsidRDefault="00CC3541">
            <w:pPr>
              <w:widowControl w:val="0"/>
              <w:autoSpaceDE w:val="0"/>
              <w:autoSpaceDN w:val="0"/>
              <w:adjustRightInd w:val="0"/>
              <w:jc w:val="center"/>
              <w:rPr>
                <w:rFonts w:ascii="Arial" w:hAnsi="Arial" w:cs="Arial"/>
              </w:rPr>
            </w:pPr>
          </w:p>
        </w:tc>
        <w:tc>
          <w:tcPr>
            <w:tcW w:w="1077" w:type="dxa"/>
            <w:vMerge/>
          </w:tcPr>
          <w:p w:rsidR="00CC3541" w:rsidRDefault="00CC3541">
            <w:pPr>
              <w:widowControl w:val="0"/>
              <w:autoSpaceDE w:val="0"/>
              <w:autoSpaceDN w:val="0"/>
              <w:adjustRightInd w:val="0"/>
              <w:jc w:val="center"/>
              <w:rPr>
                <w:rFonts w:ascii="Arial" w:hAnsi="Arial" w:cs="Arial"/>
              </w:rPr>
            </w:pPr>
          </w:p>
        </w:tc>
      </w:tr>
      <w:tr w:rsidR="00CC3541">
        <w:tblPrEx>
          <w:tblCellMar>
            <w:top w:w="0" w:type="dxa"/>
            <w:bottom w:w="0" w:type="dxa"/>
          </w:tblCellMar>
        </w:tblPrEx>
        <w:trPr>
          <w:tblCellSpacing w:w="5" w:type="nil"/>
        </w:trPr>
        <w:tc>
          <w:tcPr>
            <w:tcW w:w="964" w:type="dxa"/>
            <w:vMerge/>
          </w:tcPr>
          <w:p w:rsidR="00CC3541" w:rsidRDefault="00CC3541">
            <w:pPr>
              <w:widowControl w:val="0"/>
              <w:autoSpaceDE w:val="0"/>
              <w:autoSpaceDN w:val="0"/>
              <w:adjustRightInd w:val="0"/>
              <w:jc w:val="both"/>
              <w:rPr>
                <w:rFonts w:ascii="Arial" w:hAnsi="Arial" w:cs="Arial"/>
              </w:rPr>
            </w:pPr>
          </w:p>
        </w:tc>
        <w:tc>
          <w:tcPr>
            <w:tcW w:w="3175" w:type="dxa"/>
          </w:tcPr>
          <w:p w:rsidR="00CC3541" w:rsidRDefault="00CC3541">
            <w:pPr>
              <w:widowControl w:val="0"/>
              <w:autoSpaceDE w:val="0"/>
              <w:autoSpaceDN w:val="0"/>
              <w:adjustRightInd w:val="0"/>
              <w:rPr>
                <w:rFonts w:ascii="Arial" w:hAnsi="Arial" w:cs="Arial"/>
              </w:rPr>
            </w:pPr>
            <w:r>
              <w:rPr>
                <w:rFonts w:ascii="Arial" w:hAnsi="Arial" w:cs="Arial"/>
              </w:rPr>
              <w:t>Итого по мероприятию</w:t>
            </w:r>
          </w:p>
        </w:tc>
        <w:tc>
          <w:tcPr>
            <w:tcW w:w="2438" w:type="dxa"/>
            <w:vMerge/>
          </w:tcPr>
          <w:p w:rsidR="00CC3541" w:rsidRDefault="00CC3541">
            <w:pPr>
              <w:widowControl w:val="0"/>
              <w:autoSpaceDE w:val="0"/>
              <w:autoSpaceDN w:val="0"/>
              <w:adjustRightInd w:val="0"/>
              <w:rPr>
                <w:rFonts w:ascii="Arial" w:hAnsi="Arial" w:cs="Arial"/>
              </w:rPr>
            </w:pPr>
          </w:p>
        </w:tc>
        <w:tc>
          <w:tcPr>
            <w:tcW w:w="964" w:type="dxa"/>
          </w:tcPr>
          <w:p w:rsidR="00CC3541" w:rsidRDefault="00CC3541">
            <w:pPr>
              <w:widowControl w:val="0"/>
              <w:autoSpaceDE w:val="0"/>
              <w:autoSpaceDN w:val="0"/>
              <w:adjustRightInd w:val="0"/>
              <w:rPr>
                <w:rFonts w:ascii="Arial" w:hAnsi="Arial" w:cs="Arial"/>
              </w:rPr>
            </w:pPr>
          </w:p>
        </w:tc>
        <w:tc>
          <w:tcPr>
            <w:tcW w:w="1191" w:type="dxa"/>
          </w:tcPr>
          <w:p w:rsidR="00CC3541" w:rsidRDefault="00CC3541">
            <w:pPr>
              <w:widowControl w:val="0"/>
              <w:autoSpaceDE w:val="0"/>
              <w:autoSpaceDN w:val="0"/>
              <w:adjustRightInd w:val="0"/>
              <w:jc w:val="center"/>
              <w:rPr>
                <w:rFonts w:ascii="Arial" w:hAnsi="Arial" w:cs="Arial"/>
              </w:rPr>
            </w:pPr>
            <w:r>
              <w:rPr>
                <w:rFonts w:ascii="Arial" w:hAnsi="Arial" w:cs="Arial"/>
              </w:rPr>
              <w:t>1050,0</w:t>
            </w:r>
          </w:p>
        </w:tc>
        <w:tc>
          <w:tcPr>
            <w:tcW w:w="794" w:type="dxa"/>
          </w:tcPr>
          <w:p w:rsidR="00CC3541" w:rsidRDefault="00CC3541">
            <w:pPr>
              <w:widowControl w:val="0"/>
              <w:autoSpaceDE w:val="0"/>
              <w:autoSpaceDN w:val="0"/>
              <w:adjustRightInd w:val="0"/>
              <w:jc w:val="center"/>
              <w:rPr>
                <w:rFonts w:ascii="Arial" w:hAnsi="Arial" w:cs="Arial"/>
              </w:rPr>
            </w:pPr>
            <w:r>
              <w:rPr>
                <w:rFonts w:ascii="Arial" w:hAnsi="Arial" w:cs="Arial"/>
              </w:rPr>
              <w:t>-</w:t>
            </w:r>
          </w:p>
        </w:tc>
        <w:tc>
          <w:tcPr>
            <w:tcW w:w="1260" w:type="dxa"/>
          </w:tcPr>
          <w:p w:rsidR="00CC3541" w:rsidRDefault="00CC3541">
            <w:pPr>
              <w:widowControl w:val="0"/>
              <w:autoSpaceDE w:val="0"/>
              <w:autoSpaceDN w:val="0"/>
              <w:adjustRightInd w:val="0"/>
              <w:jc w:val="center"/>
              <w:rPr>
                <w:rFonts w:ascii="Arial" w:hAnsi="Arial" w:cs="Arial"/>
              </w:rPr>
            </w:pPr>
            <w:r>
              <w:rPr>
                <w:rFonts w:ascii="Arial" w:hAnsi="Arial" w:cs="Arial"/>
              </w:rPr>
              <w:t>1050,0</w:t>
            </w:r>
          </w:p>
        </w:tc>
        <w:tc>
          <w:tcPr>
            <w:tcW w:w="794" w:type="dxa"/>
          </w:tcPr>
          <w:p w:rsidR="00CC3541" w:rsidRDefault="00CC3541">
            <w:pPr>
              <w:widowControl w:val="0"/>
              <w:autoSpaceDE w:val="0"/>
              <w:autoSpaceDN w:val="0"/>
              <w:adjustRightInd w:val="0"/>
              <w:jc w:val="center"/>
              <w:rPr>
                <w:rFonts w:ascii="Arial" w:hAnsi="Arial" w:cs="Arial"/>
              </w:rPr>
            </w:pPr>
            <w:r>
              <w:rPr>
                <w:rFonts w:ascii="Arial" w:hAnsi="Arial" w:cs="Arial"/>
              </w:rPr>
              <w:t>-</w:t>
            </w:r>
          </w:p>
        </w:tc>
        <w:tc>
          <w:tcPr>
            <w:tcW w:w="907" w:type="dxa"/>
          </w:tcPr>
          <w:p w:rsidR="00CC3541" w:rsidRDefault="00CC3541">
            <w:pPr>
              <w:widowControl w:val="0"/>
              <w:autoSpaceDE w:val="0"/>
              <w:autoSpaceDN w:val="0"/>
              <w:adjustRightInd w:val="0"/>
              <w:jc w:val="center"/>
              <w:rPr>
                <w:rFonts w:ascii="Arial" w:hAnsi="Arial" w:cs="Arial"/>
              </w:rPr>
            </w:pPr>
            <w:r>
              <w:rPr>
                <w:rFonts w:ascii="Arial" w:hAnsi="Arial" w:cs="Arial"/>
              </w:rPr>
              <w:t>-</w:t>
            </w:r>
          </w:p>
        </w:tc>
        <w:tc>
          <w:tcPr>
            <w:tcW w:w="2494" w:type="dxa"/>
            <w:vMerge/>
          </w:tcPr>
          <w:p w:rsidR="00CC3541" w:rsidRDefault="00CC3541">
            <w:pPr>
              <w:widowControl w:val="0"/>
              <w:autoSpaceDE w:val="0"/>
              <w:autoSpaceDN w:val="0"/>
              <w:adjustRightInd w:val="0"/>
              <w:jc w:val="center"/>
              <w:rPr>
                <w:rFonts w:ascii="Arial" w:hAnsi="Arial" w:cs="Arial"/>
              </w:rPr>
            </w:pPr>
          </w:p>
        </w:tc>
        <w:tc>
          <w:tcPr>
            <w:tcW w:w="1077" w:type="dxa"/>
          </w:tcPr>
          <w:p w:rsidR="00CC3541" w:rsidRDefault="00CC3541">
            <w:pPr>
              <w:widowControl w:val="0"/>
              <w:autoSpaceDE w:val="0"/>
              <w:autoSpaceDN w:val="0"/>
              <w:adjustRightInd w:val="0"/>
              <w:rPr>
                <w:rFonts w:ascii="Arial" w:hAnsi="Arial" w:cs="Arial"/>
              </w:rPr>
            </w:pPr>
          </w:p>
        </w:tc>
      </w:tr>
      <w:tr w:rsidR="00CC3541">
        <w:tblPrEx>
          <w:tblCellMar>
            <w:top w:w="0" w:type="dxa"/>
            <w:bottom w:w="0" w:type="dxa"/>
          </w:tblCellMar>
        </w:tblPrEx>
        <w:trPr>
          <w:tblCellSpacing w:w="5" w:type="nil"/>
        </w:trPr>
        <w:tc>
          <w:tcPr>
            <w:tcW w:w="964" w:type="dxa"/>
            <w:vMerge w:val="restart"/>
          </w:tcPr>
          <w:p w:rsidR="00CC3541" w:rsidRDefault="00CC3541">
            <w:pPr>
              <w:widowControl w:val="0"/>
              <w:autoSpaceDE w:val="0"/>
              <w:autoSpaceDN w:val="0"/>
              <w:adjustRightInd w:val="0"/>
              <w:jc w:val="center"/>
              <w:rPr>
                <w:rFonts w:ascii="Arial" w:hAnsi="Arial" w:cs="Arial"/>
              </w:rPr>
            </w:pPr>
            <w:r>
              <w:rPr>
                <w:rFonts w:ascii="Arial" w:hAnsi="Arial" w:cs="Arial"/>
              </w:rPr>
              <w:t>7.3.</w:t>
            </w:r>
          </w:p>
        </w:tc>
        <w:tc>
          <w:tcPr>
            <w:tcW w:w="3175" w:type="dxa"/>
            <w:vMerge w:val="restart"/>
          </w:tcPr>
          <w:p w:rsidR="00CC3541" w:rsidRDefault="00CC3541">
            <w:pPr>
              <w:widowControl w:val="0"/>
              <w:autoSpaceDE w:val="0"/>
              <w:autoSpaceDN w:val="0"/>
              <w:adjustRightInd w:val="0"/>
              <w:rPr>
                <w:rFonts w:ascii="Arial" w:hAnsi="Arial" w:cs="Arial"/>
              </w:rPr>
            </w:pPr>
            <w:r>
              <w:rPr>
                <w:rFonts w:ascii="Arial" w:hAnsi="Arial" w:cs="Arial"/>
              </w:rPr>
              <w:t>Областной конкурс исследовательских работ по изучению истории и культуры Волгоградской области "Моя малая Родина"</w:t>
            </w:r>
          </w:p>
        </w:tc>
        <w:tc>
          <w:tcPr>
            <w:tcW w:w="2438" w:type="dxa"/>
            <w:vMerge w:val="restart"/>
          </w:tcPr>
          <w:p w:rsidR="00CC3541" w:rsidRDefault="00CC3541">
            <w:pPr>
              <w:widowControl w:val="0"/>
              <w:autoSpaceDE w:val="0"/>
              <w:autoSpaceDN w:val="0"/>
              <w:adjustRightInd w:val="0"/>
              <w:rPr>
                <w:rFonts w:ascii="Arial" w:hAnsi="Arial" w:cs="Arial"/>
              </w:rPr>
            </w:pPr>
            <w:r>
              <w:rPr>
                <w:rFonts w:ascii="Arial" w:hAnsi="Arial" w:cs="Arial"/>
              </w:rPr>
              <w:t>министерство спорта и молодежной политики Волгоградской области</w:t>
            </w:r>
          </w:p>
        </w:tc>
        <w:tc>
          <w:tcPr>
            <w:tcW w:w="964" w:type="dxa"/>
          </w:tcPr>
          <w:p w:rsidR="00CC3541" w:rsidRDefault="00CC3541">
            <w:pPr>
              <w:widowControl w:val="0"/>
              <w:autoSpaceDE w:val="0"/>
              <w:autoSpaceDN w:val="0"/>
              <w:adjustRightInd w:val="0"/>
              <w:rPr>
                <w:rFonts w:ascii="Arial" w:hAnsi="Arial" w:cs="Arial"/>
              </w:rPr>
            </w:pPr>
            <w:r>
              <w:rPr>
                <w:rFonts w:ascii="Arial" w:hAnsi="Arial" w:cs="Arial"/>
              </w:rPr>
              <w:t>2014</w:t>
            </w:r>
          </w:p>
        </w:tc>
        <w:tc>
          <w:tcPr>
            <w:tcW w:w="1191" w:type="dxa"/>
          </w:tcPr>
          <w:p w:rsidR="00CC3541" w:rsidRDefault="00CC3541">
            <w:pPr>
              <w:widowControl w:val="0"/>
              <w:autoSpaceDE w:val="0"/>
              <w:autoSpaceDN w:val="0"/>
              <w:adjustRightInd w:val="0"/>
              <w:jc w:val="center"/>
              <w:rPr>
                <w:rFonts w:ascii="Arial" w:hAnsi="Arial" w:cs="Arial"/>
              </w:rPr>
            </w:pPr>
            <w:r>
              <w:rPr>
                <w:rFonts w:ascii="Arial" w:hAnsi="Arial" w:cs="Arial"/>
              </w:rPr>
              <w:t>50,0</w:t>
            </w:r>
          </w:p>
        </w:tc>
        <w:tc>
          <w:tcPr>
            <w:tcW w:w="794" w:type="dxa"/>
          </w:tcPr>
          <w:p w:rsidR="00CC3541" w:rsidRDefault="00CC3541">
            <w:pPr>
              <w:widowControl w:val="0"/>
              <w:autoSpaceDE w:val="0"/>
              <w:autoSpaceDN w:val="0"/>
              <w:adjustRightInd w:val="0"/>
              <w:jc w:val="center"/>
              <w:rPr>
                <w:rFonts w:ascii="Arial" w:hAnsi="Arial" w:cs="Arial"/>
              </w:rPr>
            </w:pPr>
            <w:r>
              <w:rPr>
                <w:rFonts w:ascii="Arial" w:hAnsi="Arial" w:cs="Arial"/>
              </w:rPr>
              <w:t>-</w:t>
            </w:r>
          </w:p>
        </w:tc>
        <w:tc>
          <w:tcPr>
            <w:tcW w:w="1260" w:type="dxa"/>
          </w:tcPr>
          <w:p w:rsidR="00CC3541" w:rsidRDefault="00CC3541">
            <w:pPr>
              <w:widowControl w:val="0"/>
              <w:autoSpaceDE w:val="0"/>
              <w:autoSpaceDN w:val="0"/>
              <w:adjustRightInd w:val="0"/>
              <w:jc w:val="center"/>
              <w:rPr>
                <w:rFonts w:ascii="Arial" w:hAnsi="Arial" w:cs="Arial"/>
              </w:rPr>
            </w:pPr>
            <w:r>
              <w:rPr>
                <w:rFonts w:ascii="Arial" w:hAnsi="Arial" w:cs="Arial"/>
              </w:rPr>
              <w:t>50,0</w:t>
            </w:r>
          </w:p>
        </w:tc>
        <w:tc>
          <w:tcPr>
            <w:tcW w:w="794" w:type="dxa"/>
          </w:tcPr>
          <w:p w:rsidR="00CC3541" w:rsidRDefault="00CC3541">
            <w:pPr>
              <w:widowControl w:val="0"/>
              <w:autoSpaceDE w:val="0"/>
              <w:autoSpaceDN w:val="0"/>
              <w:adjustRightInd w:val="0"/>
              <w:jc w:val="center"/>
              <w:rPr>
                <w:rFonts w:ascii="Arial" w:hAnsi="Arial" w:cs="Arial"/>
              </w:rPr>
            </w:pPr>
            <w:r>
              <w:rPr>
                <w:rFonts w:ascii="Arial" w:hAnsi="Arial" w:cs="Arial"/>
              </w:rPr>
              <w:t>-</w:t>
            </w:r>
          </w:p>
        </w:tc>
        <w:tc>
          <w:tcPr>
            <w:tcW w:w="907" w:type="dxa"/>
          </w:tcPr>
          <w:p w:rsidR="00CC3541" w:rsidRDefault="00CC3541">
            <w:pPr>
              <w:widowControl w:val="0"/>
              <w:autoSpaceDE w:val="0"/>
              <w:autoSpaceDN w:val="0"/>
              <w:adjustRightInd w:val="0"/>
              <w:jc w:val="center"/>
              <w:rPr>
                <w:rFonts w:ascii="Arial" w:hAnsi="Arial" w:cs="Arial"/>
              </w:rPr>
            </w:pPr>
            <w:r>
              <w:rPr>
                <w:rFonts w:ascii="Arial" w:hAnsi="Arial" w:cs="Arial"/>
              </w:rPr>
              <w:t>-</w:t>
            </w:r>
          </w:p>
        </w:tc>
        <w:tc>
          <w:tcPr>
            <w:tcW w:w="2494" w:type="dxa"/>
            <w:vMerge w:val="restart"/>
          </w:tcPr>
          <w:p w:rsidR="00CC3541" w:rsidRDefault="00CC3541">
            <w:pPr>
              <w:widowControl w:val="0"/>
              <w:autoSpaceDE w:val="0"/>
              <w:autoSpaceDN w:val="0"/>
              <w:adjustRightInd w:val="0"/>
              <w:rPr>
                <w:rFonts w:ascii="Arial" w:hAnsi="Arial" w:cs="Arial"/>
              </w:rPr>
            </w:pPr>
            <w:r>
              <w:rPr>
                <w:rFonts w:ascii="Arial" w:hAnsi="Arial" w:cs="Arial"/>
              </w:rPr>
              <w:t>изучение и распространение эффективных форм гражданско-патриотического воспитания</w:t>
            </w:r>
          </w:p>
        </w:tc>
        <w:tc>
          <w:tcPr>
            <w:tcW w:w="1077" w:type="dxa"/>
            <w:vMerge w:val="restart"/>
          </w:tcPr>
          <w:p w:rsidR="00CC3541" w:rsidRDefault="00CC3541">
            <w:pPr>
              <w:widowControl w:val="0"/>
              <w:autoSpaceDE w:val="0"/>
              <w:autoSpaceDN w:val="0"/>
              <w:adjustRightInd w:val="0"/>
              <w:rPr>
                <w:rFonts w:ascii="Arial" w:hAnsi="Arial" w:cs="Arial"/>
              </w:rPr>
            </w:pPr>
            <w:r>
              <w:rPr>
                <w:rFonts w:ascii="Arial" w:hAnsi="Arial" w:cs="Arial"/>
              </w:rPr>
              <w:t>2014 - 2016 годы</w:t>
            </w:r>
          </w:p>
        </w:tc>
      </w:tr>
      <w:tr w:rsidR="00CC3541">
        <w:tblPrEx>
          <w:tblCellMar>
            <w:top w:w="0" w:type="dxa"/>
            <w:bottom w:w="0" w:type="dxa"/>
          </w:tblCellMar>
        </w:tblPrEx>
        <w:trPr>
          <w:tblCellSpacing w:w="5" w:type="nil"/>
        </w:trPr>
        <w:tc>
          <w:tcPr>
            <w:tcW w:w="964" w:type="dxa"/>
            <w:vMerge/>
          </w:tcPr>
          <w:p w:rsidR="00CC3541" w:rsidRDefault="00CC3541">
            <w:pPr>
              <w:widowControl w:val="0"/>
              <w:autoSpaceDE w:val="0"/>
              <w:autoSpaceDN w:val="0"/>
              <w:adjustRightInd w:val="0"/>
              <w:jc w:val="both"/>
              <w:rPr>
                <w:rFonts w:ascii="Arial" w:hAnsi="Arial" w:cs="Arial"/>
              </w:rPr>
            </w:pPr>
          </w:p>
        </w:tc>
        <w:tc>
          <w:tcPr>
            <w:tcW w:w="3175" w:type="dxa"/>
            <w:vMerge/>
          </w:tcPr>
          <w:p w:rsidR="00CC3541" w:rsidRDefault="00CC3541">
            <w:pPr>
              <w:widowControl w:val="0"/>
              <w:autoSpaceDE w:val="0"/>
              <w:autoSpaceDN w:val="0"/>
              <w:adjustRightInd w:val="0"/>
              <w:jc w:val="both"/>
              <w:rPr>
                <w:rFonts w:ascii="Arial" w:hAnsi="Arial" w:cs="Arial"/>
              </w:rPr>
            </w:pPr>
          </w:p>
        </w:tc>
        <w:tc>
          <w:tcPr>
            <w:tcW w:w="2438" w:type="dxa"/>
            <w:vMerge/>
          </w:tcPr>
          <w:p w:rsidR="00CC3541" w:rsidRDefault="00CC3541">
            <w:pPr>
              <w:widowControl w:val="0"/>
              <w:autoSpaceDE w:val="0"/>
              <w:autoSpaceDN w:val="0"/>
              <w:adjustRightInd w:val="0"/>
              <w:jc w:val="both"/>
              <w:rPr>
                <w:rFonts w:ascii="Arial" w:hAnsi="Arial" w:cs="Arial"/>
              </w:rPr>
            </w:pPr>
          </w:p>
        </w:tc>
        <w:tc>
          <w:tcPr>
            <w:tcW w:w="964" w:type="dxa"/>
          </w:tcPr>
          <w:p w:rsidR="00CC3541" w:rsidRDefault="00CC3541">
            <w:pPr>
              <w:widowControl w:val="0"/>
              <w:autoSpaceDE w:val="0"/>
              <w:autoSpaceDN w:val="0"/>
              <w:adjustRightInd w:val="0"/>
              <w:rPr>
                <w:rFonts w:ascii="Arial" w:hAnsi="Arial" w:cs="Arial"/>
              </w:rPr>
            </w:pPr>
            <w:r>
              <w:rPr>
                <w:rFonts w:ascii="Arial" w:hAnsi="Arial" w:cs="Arial"/>
              </w:rPr>
              <w:t>2015</w:t>
            </w:r>
          </w:p>
        </w:tc>
        <w:tc>
          <w:tcPr>
            <w:tcW w:w="1191" w:type="dxa"/>
          </w:tcPr>
          <w:p w:rsidR="00CC3541" w:rsidRDefault="00CC3541">
            <w:pPr>
              <w:widowControl w:val="0"/>
              <w:autoSpaceDE w:val="0"/>
              <w:autoSpaceDN w:val="0"/>
              <w:adjustRightInd w:val="0"/>
              <w:jc w:val="center"/>
              <w:rPr>
                <w:rFonts w:ascii="Arial" w:hAnsi="Arial" w:cs="Arial"/>
              </w:rPr>
            </w:pPr>
            <w:r>
              <w:rPr>
                <w:rFonts w:ascii="Arial" w:hAnsi="Arial" w:cs="Arial"/>
              </w:rPr>
              <w:t>50,0</w:t>
            </w:r>
          </w:p>
        </w:tc>
        <w:tc>
          <w:tcPr>
            <w:tcW w:w="794" w:type="dxa"/>
          </w:tcPr>
          <w:p w:rsidR="00CC3541" w:rsidRDefault="00CC3541">
            <w:pPr>
              <w:widowControl w:val="0"/>
              <w:autoSpaceDE w:val="0"/>
              <w:autoSpaceDN w:val="0"/>
              <w:adjustRightInd w:val="0"/>
              <w:jc w:val="center"/>
              <w:rPr>
                <w:rFonts w:ascii="Arial" w:hAnsi="Arial" w:cs="Arial"/>
              </w:rPr>
            </w:pPr>
            <w:r>
              <w:rPr>
                <w:rFonts w:ascii="Arial" w:hAnsi="Arial" w:cs="Arial"/>
              </w:rPr>
              <w:t>-</w:t>
            </w:r>
          </w:p>
        </w:tc>
        <w:tc>
          <w:tcPr>
            <w:tcW w:w="1260" w:type="dxa"/>
          </w:tcPr>
          <w:p w:rsidR="00CC3541" w:rsidRDefault="00CC3541">
            <w:pPr>
              <w:widowControl w:val="0"/>
              <w:autoSpaceDE w:val="0"/>
              <w:autoSpaceDN w:val="0"/>
              <w:adjustRightInd w:val="0"/>
              <w:jc w:val="center"/>
              <w:rPr>
                <w:rFonts w:ascii="Arial" w:hAnsi="Arial" w:cs="Arial"/>
              </w:rPr>
            </w:pPr>
            <w:r>
              <w:rPr>
                <w:rFonts w:ascii="Arial" w:hAnsi="Arial" w:cs="Arial"/>
              </w:rPr>
              <w:t>50,0</w:t>
            </w:r>
          </w:p>
        </w:tc>
        <w:tc>
          <w:tcPr>
            <w:tcW w:w="794" w:type="dxa"/>
          </w:tcPr>
          <w:p w:rsidR="00CC3541" w:rsidRDefault="00CC3541">
            <w:pPr>
              <w:widowControl w:val="0"/>
              <w:autoSpaceDE w:val="0"/>
              <w:autoSpaceDN w:val="0"/>
              <w:adjustRightInd w:val="0"/>
              <w:jc w:val="center"/>
              <w:rPr>
                <w:rFonts w:ascii="Arial" w:hAnsi="Arial" w:cs="Arial"/>
              </w:rPr>
            </w:pPr>
            <w:r>
              <w:rPr>
                <w:rFonts w:ascii="Arial" w:hAnsi="Arial" w:cs="Arial"/>
              </w:rPr>
              <w:t>-</w:t>
            </w:r>
          </w:p>
        </w:tc>
        <w:tc>
          <w:tcPr>
            <w:tcW w:w="907" w:type="dxa"/>
          </w:tcPr>
          <w:p w:rsidR="00CC3541" w:rsidRDefault="00CC3541">
            <w:pPr>
              <w:widowControl w:val="0"/>
              <w:autoSpaceDE w:val="0"/>
              <w:autoSpaceDN w:val="0"/>
              <w:adjustRightInd w:val="0"/>
              <w:jc w:val="center"/>
              <w:rPr>
                <w:rFonts w:ascii="Arial" w:hAnsi="Arial" w:cs="Arial"/>
              </w:rPr>
            </w:pPr>
            <w:r>
              <w:rPr>
                <w:rFonts w:ascii="Arial" w:hAnsi="Arial" w:cs="Arial"/>
              </w:rPr>
              <w:t>-</w:t>
            </w:r>
          </w:p>
        </w:tc>
        <w:tc>
          <w:tcPr>
            <w:tcW w:w="2494" w:type="dxa"/>
            <w:vMerge/>
          </w:tcPr>
          <w:p w:rsidR="00CC3541" w:rsidRDefault="00CC3541">
            <w:pPr>
              <w:widowControl w:val="0"/>
              <w:autoSpaceDE w:val="0"/>
              <w:autoSpaceDN w:val="0"/>
              <w:adjustRightInd w:val="0"/>
              <w:jc w:val="center"/>
              <w:rPr>
                <w:rFonts w:ascii="Arial" w:hAnsi="Arial" w:cs="Arial"/>
              </w:rPr>
            </w:pPr>
          </w:p>
        </w:tc>
        <w:tc>
          <w:tcPr>
            <w:tcW w:w="1077" w:type="dxa"/>
            <w:vMerge/>
          </w:tcPr>
          <w:p w:rsidR="00CC3541" w:rsidRDefault="00CC3541">
            <w:pPr>
              <w:widowControl w:val="0"/>
              <w:autoSpaceDE w:val="0"/>
              <w:autoSpaceDN w:val="0"/>
              <w:adjustRightInd w:val="0"/>
              <w:jc w:val="center"/>
              <w:rPr>
                <w:rFonts w:ascii="Arial" w:hAnsi="Arial" w:cs="Arial"/>
              </w:rPr>
            </w:pPr>
          </w:p>
        </w:tc>
      </w:tr>
      <w:tr w:rsidR="00CC3541">
        <w:tblPrEx>
          <w:tblCellMar>
            <w:top w:w="0" w:type="dxa"/>
            <w:bottom w:w="0" w:type="dxa"/>
          </w:tblCellMar>
        </w:tblPrEx>
        <w:trPr>
          <w:tblCellSpacing w:w="5" w:type="nil"/>
        </w:trPr>
        <w:tc>
          <w:tcPr>
            <w:tcW w:w="964" w:type="dxa"/>
            <w:vMerge/>
          </w:tcPr>
          <w:p w:rsidR="00CC3541" w:rsidRDefault="00CC3541">
            <w:pPr>
              <w:widowControl w:val="0"/>
              <w:autoSpaceDE w:val="0"/>
              <w:autoSpaceDN w:val="0"/>
              <w:adjustRightInd w:val="0"/>
              <w:jc w:val="both"/>
              <w:rPr>
                <w:rFonts w:ascii="Arial" w:hAnsi="Arial" w:cs="Arial"/>
              </w:rPr>
            </w:pPr>
          </w:p>
        </w:tc>
        <w:tc>
          <w:tcPr>
            <w:tcW w:w="3175" w:type="dxa"/>
            <w:vMerge/>
          </w:tcPr>
          <w:p w:rsidR="00CC3541" w:rsidRDefault="00CC3541">
            <w:pPr>
              <w:widowControl w:val="0"/>
              <w:autoSpaceDE w:val="0"/>
              <w:autoSpaceDN w:val="0"/>
              <w:adjustRightInd w:val="0"/>
              <w:jc w:val="both"/>
              <w:rPr>
                <w:rFonts w:ascii="Arial" w:hAnsi="Arial" w:cs="Arial"/>
              </w:rPr>
            </w:pPr>
          </w:p>
        </w:tc>
        <w:tc>
          <w:tcPr>
            <w:tcW w:w="2438" w:type="dxa"/>
            <w:vMerge/>
          </w:tcPr>
          <w:p w:rsidR="00CC3541" w:rsidRDefault="00CC3541">
            <w:pPr>
              <w:widowControl w:val="0"/>
              <w:autoSpaceDE w:val="0"/>
              <w:autoSpaceDN w:val="0"/>
              <w:adjustRightInd w:val="0"/>
              <w:jc w:val="both"/>
              <w:rPr>
                <w:rFonts w:ascii="Arial" w:hAnsi="Arial" w:cs="Arial"/>
              </w:rPr>
            </w:pPr>
          </w:p>
        </w:tc>
        <w:tc>
          <w:tcPr>
            <w:tcW w:w="964" w:type="dxa"/>
          </w:tcPr>
          <w:p w:rsidR="00CC3541" w:rsidRDefault="00CC3541">
            <w:pPr>
              <w:widowControl w:val="0"/>
              <w:autoSpaceDE w:val="0"/>
              <w:autoSpaceDN w:val="0"/>
              <w:adjustRightInd w:val="0"/>
              <w:rPr>
                <w:rFonts w:ascii="Arial" w:hAnsi="Arial" w:cs="Arial"/>
              </w:rPr>
            </w:pPr>
            <w:r>
              <w:rPr>
                <w:rFonts w:ascii="Arial" w:hAnsi="Arial" w:cs="Arial"/>
              </w:rPr>
              <w:t>2016</w:t>
            </w:r>
          </w:p>
        </w:tc>
        <w:tc>
          <w:tcPr>
            <w:tcW w:w="1191" w:type="dxa"/>
          </w:tcPr>
          <w:p w:rsidR="00CC3541" w:rsidRDefault="00CC3541">
            <w:pPr>
              <w:widowControl w:val="0"/>
              <w:autoSpaceDE w:val="0"/>
              <w:autoSpaceDN w:val="0"/>
              <w:adjustRightInd w:val="0"/>
              <w:jc w:val="center"/>
              <w:rPr>
                <w:rFonts w:ascii="Arial" w:hAnsi="Arial" w:cs="Arial"/>
              </w:rPr>
            </w:pPr>
            <w:r>
              <w:rPr>
                <w:rFonts w:ascii="Arial" w:hAnsi="Arial" w:cs="Arial"/>
              </w:rPr>
              <w:t>50,0</w:t>
            </w:r>
          </w:p>
        </w:tc>
        <w:tc>
          <w:tcPr>
            <w:tcW w:w="794" w:type="dxa"/>
          </w:tcPr>
          <w:p w:rsidR="00CC3541" w:rsidRDefault="00CC3541">
            <w:pPr>
              <w:widowControl w:val="0"/>
              <w:autoSpaceDE w:val="0"/>
              <w:autoSpaceDN w:val="0"/>
              <w:adjustRightInd w:val="0"/>
              <w:jc w:val="center"/>
              <w:rPr>
                <w:rFonts w:ascii="Arial" w:hAnsi="Arial" w:cs="Arial"/>
              </w:rPr>
            </w:pPr>
            <w:r>
              <w:rPr>
                <w:rFonts w:ascii="Arial" w:hAnsi="Arial" w:cs="Arial"/>
              </w:rPr>
              <w:t>-</w:t>
            </w:r>
          </w:p>
        </w:tc>
        <w:tc>
          <w:tcPr>
            <w:tcW w:w="1260" w:type="dxa"/>
          </w:tcPr>
          <w:p w:rsidR="00CC3541" w:rsidRDefault="00CC3541">
            <w:pPr>
              <w:widowControl w:val="0"/>
              <w:autoSpaceDE w:val="0"/>
              <w:autoSpaceDN w:val="0"/>
              <w:adjustRightInd w:val="0"/>
              <w:jc w:val="center"/>
              <w:rPr>
                <w:rFonts w:ascii="Arial" w:hAnsi="Arial" w:cs="Arial"/>
              </w:rPr>
            </w:pPr>
            <w:r>
              <w:rPr>
                <w:rFonts w:ascii="Arial" w:hAnsi="Arial" w:cs="Arial"/>
              </w:rPr>
              <w:t>50,0</w:t>
            </w:r>
          </w:p>
        </w:tc>
        <w:tc>
          <w:tcPr>
            <w:tcW w:w="794" w:type="dxa"/>
          </w:tcPr>
          <w:p w:rsidR="00CC3541" w:rsidRDefault="00CC3541">
            <w:pPr>
              <w:widowControl w:val="0"/>
              <w:autoSpaceDE w:val="0"/>
              <w:autoSpaceDN w:val="0"/>
              <w:adjustRightInd w:val="0"/>
              <w:jc w:val="center"/>
              <w:rPr>
                <w:rFonts w:ascii="Arial" w:hAnsi="Arial" w:cs="Arial"/>
              </w:rPr>
            </w:pPr>
            <w:r>
              <w:rPr>
                <w:rFonts w:ascii="Arial" w:hAnsi="Arial" w:cs="Arial"/>
              </w:rPr>
              <w:t>-</w:t>
            </w:r>
          </w:p>
        </w:tc>
        <w:tc>
          <w:tcPr>
            <w:tcW w:w="907" w:type="dxa"/>
          </w:tcPr>
          <w:p w:rsidR="00CC3541" w:rsidRDefault="00CC3541">
            <w:pPr>
              <w:widowControl w:val="0"/>
              <w:autoSpaceDE w:val="0"/>
              <w:autoSpaceDN w:val="0"/>
              <w:adjustRightInd w:val="0"/>
              <w:jc w:val="center"/>
              <w:rPr>
                <w:rFonts w:ascii="Arial" w:hAnsi="Arial" w:cs="Arial"/>
              </w:rPr>
            </w:pPr>
            <w:r>
              <w:rPr>
                <w:rFonts w:ascii="Arial" w:hAnsi="Arial" w:cs="Arial"/>
              </w:rPr>
              <w:t>-</w:t>
            </w:r>
          </w:p>
        </w:tc>
        <w:tc>
          <w:tcPr>
            <w:tcW w:w="2494" w:type="dxa"/>
            <w:vMerge/>
          </w:tcPr>
          <w:p w:rsidR="00CC3541" w:rsidRDefault="00CC3541">
            <w:pPr>
              <w:widowControl w:val="0"/>
              <w:autoSpaceDE w:val="0"/>
              <w:autoSpaceDN w:val="0"/>
              <w:adjustRightInd w:val="0"/>
              <w:jc w:val="center"/>
              <w:rPr>
                <w:rFonts w:ascii="Arial" w:hAnsi="Arial" w:cs="Arial"/>
              </w:rPr>
            </w:pPr>
          </w:p>
        </w:tc>
        <w:tc>
          <w:tcPr>
            <w:tcW w:w="1077" w:type="dxa"/>
            <w:vMerge/>
          </w:tcPr>
          <w:p w:rsidR="00CC3541" w:rsidRDefault="00CC3541">
            <w:pPr>
              <w:widowControl w:val="0"/>
              <w:autoSpaceDE w:val="0"/>
              <w:autoSpaceDN w:val="0"/>
              <w:adjustRightInd w:val="0"/>
              <w:jc w:val="center"/>
              <w:rPr>
                <w:rFonts w:ascii="Arial" w:hAnsi="Arial" w:cs="Arial"/>
              </w:rPr>
            </w:pPr>
          </w:p>
        </w:tc>
      </w:tr>
      <w:tr w:rsidR="00CC3541">
        <w:tblPrEx>
          <w:tblCellMar>
            <w:top w:w="0" w:type="dxa"/>
            <w:bottom w:w="0" w:type="dxa"/>
          </w:tblCellMar>
        </w:tblPrEx>
        <w:trPr>
          <w:tblCellSpacing w:w="5" w:type="nil"/>
        </w:trPr>
        <w:tc>
          <w:tcPr>
            <w:tcW w:w="964" w:type="dxa"/>
            <w:vMerge/>
          </w:tcPr>
          <w:p w:rsidR="00CC3541" w:rsidRDefault="00CC3541">
            <w:pPr>
              <w:widowControl w:val="0"/>
              <w:autoSpaceDE w:val="0"/>
              <w:autoSpaceDN w:val="0"/>
              <w:adjustRightInd w:val="0"/>
              <w:jc w:val="both"/>
              <w:rPr>
                <w:rFonts w:ascii="Arial" w:hAnsi="Arial" w:cs="Arial"/>
              </w:rPr>
            </w:pPr>
          </w:p>
        </w:tc>
        <w:tc>
          <w:tcPr>
            <w:tcW w:w="3175" w:type="dxa"/>
          </w:tcPr>
          <w:p w:rsidR="00CC3541" w:rsidRDefault="00CC3541">
            <w:pPr>
              <w:widowControl w:val="0"/>
              <w:autoSpaceDE w:val="0"/>
              <w:autoSpaceDN w:val="0"/>
              <w:adjustRightInd w:val="0"/>
              <w:rPr>
                <w:rFonts w:ascii="Arial" w:hAnsi="Arial" w:cs="Arial"/>
              </w:rPr>
            </w:pPr>
            <w:r>
              <w:rPr>
                <w:rFonts w:ascii="Arial" w:hAnsi="Arial" w:cs="Arial"/>
              </w:rPr>
              <w:t>Итого по мероприятию</w:t>
            </w:r>
          </w:p>
        </w:tc>
        <w:tc>
          <w:tcPr>
            <w:tcW w:w="2438" w:type="dxa"/>
            <w:vMerge/>
          </w:tcPr>
          <w:p w:rsidR="00CC3541" w:rsidRDefault="00CC3541">
            <w:pPr>
              <w:widowControl w:val="0"/>
              <w:autoSpaceDE w:val="0"/>
              <w:autoSpaceDN w:val="0"/>
              <w:adjustRightInd w:val="0"/>
              <w:rPr>
                <w:rFonts w:ascii="Arial" w:hAnsi="Arial" w:cs="Arial"/>
              </w:rPr>
            </w:pPr>
          </w:p>
        </w:tc>
        <w:tc>
          <w:tcPr>
            <w:tcW w:w="964" w:type="dxa"/>
          </w:tcPr>
          <w:p w:rsidR="00CC3541" w:rsidRDefault="00CC3541">
            <w:pPr>
              <w:widowControl w:val="0"/>
              <w:autoSpaceDE w:val="0"/>
              <w:autoSpaceDN w:val="0"/>
              <w:adjustRightInd w:val="0"/>
              <w:rPr>
                <w:rFonts w:ascii="Arial" w:hAnsi="Arial" w:cs="Arial"/>
              </w:rPr>
            </w:pPr>
          </w:p>
        </w:tc>
        <w:tc>
          <w:tcPr>
            <w:tcW w:w="1191" w:type="dxa"/>
          </w:tcPr>
          <w:p w:rsidR="00CC3541" w:rsidRDefault="00CC3541">
            <w:pPr>
              <w:widowControl w:val="0"/>
              <w:autoSpaceDE w:val="0"/>
              <w:autoSpaceDN w:val="0"/>
              <w:adjustRightInd w:val="0"/>
              <w:jc w:val="center"/>
              <w:rPr>
                <w:rFonts w:ascii="Arial" w:hAnsi="Arial" w:cs="Arial"/>
              </w:rPr>
            </w:pPr>
            <w:r>
              <w:rPr>
                <w:rFonts w:ascii="Arial" w:hAnsi="Arial" w:cs="Arial"/>
              </w:rPr>
              <w:t>150,0</w:t>
            </w:r>
          </w:p>
        </w:tc>
        <w:tc>
          <w:tcPr>
            <w:tcW w:w="794" w:type="dxa"/>
          </w:tcPr>
          <w:p w:rsidR="00CC3541" w:rsidRDefault="00CC3541">
            <w:pPr>
              <w:widowControl w:val="0"/>
              <w:autoSpaceDE w:val="0"/>
              <w:autoSpaceDN w:val="0"/>
              <w:adjustRightInd w:val="0"/>
              <w:jc w:val="center"/>
              <w:rPr>
                <w:rFonts w:ascii="Arial" w:hAnsi="Arial" w:cs="Arial"/>
              </w:rPr>
            </w:pPr>
            <w:r>
              <w:rPr>
                <w:rFonts w:ascii="Arial" w:hAnsi="Arial" w:cs="Arial"/>
              </w:rPr>
              <w:t>-</w:t>
            </w:r>
          </w:p>
        </w:tc>
        <w:tc>
          <w:tcPr>
            <w:tcW w:w="1260" w:type="dxa"/>
          </w:tcPr>
          <w:p w:rsidR="00CC3541" w:rsidRDefault="00CC3541">
            <w:pPr>
              <w:widowControl w:val="0"/>
              <w:autoSpaceDE w:val="0"/>
              <w:autoSpaceDN w:val="0"/>
              <w:adjustRightInd w:val="0"/>
              <w:jc w:val="center"/>
              <w:rPr>
                <w:rFonts w:ascii="Arial" w:hAnsi="Arial" w:cs="Arial"/>
              </w:rPr>
            </w:pPr>
            <w:r>
              <w:rPr>
                <w:rFonts w:ascii="Arial" w:hAnsi="Arial" w:cs="Arial"/>
              </w:rPr>
              <w:t>150,0</w:t>
            </w:r>
          </w:p>
        </w:tc>
        <w:tc>
          <w:tcPr>
            <w:tcW w:w="794" w:type="dxa"/>
          </w:tcPr>
          <w:p w:rsidR="00CC3541" w:rsidRDefault="00CC3541">
            <w:pPr>
              <w:widowControl w:val="0"/>
              <w:autoSpaceDE w:val="0"/>
              <w:autoSpaceDN w:val="0"/>
              <w:adjustRightInd w:val="0"/>
              <w:jc w:val="center"/>
              <w:rPr>
                <w:rFonts w:ascii="Arial" w:hAnsi="Arial" w:cs="Arial"/>
              </w:rPr>
            </w:pPr>
            <w:r>
              <w:rPr>
                <w:rFonts w:ascii="Arial" w:hAnsi="Arial" w:cs="Arial"/>
              </w:rPr>
              <w:t>-</w:t>
            </w:r>
          </w:p>
        </w:tc>
        <w:tc>
          <w:tcPr>
            <w:tcW w:w="907" w:type="dxa"/>
          </w:tcPr>
          <w:p w:rsidR="00CC3541" w:rsidRDefault="00CC3541">
            <w:pPr>
              <w:widowControl w:val="0"/>
              <w:autoSpaceDE w:val="0"/>
              <w:autoSpaceDN w:val="0"/>
              <w:adjustRightInd w:val="0"/>
              <w:jc w:val="center"/>
              <w:rPr>
                <w:rFonts w:ascii="Arial" w:hAnsi="Arial" w:cs="Arial"/>
              </w:rPr>
            </w:pPr>
            <w:r>
              <w:rPr>
                <w:rFonts w:ascii="Arial" w:hAnsi="Arial" w:cs="Arial"/>
              </w:rPr>
              <w:t>-</w:t>
            </w:r>
          </w:p>
        </w:tc>
        <w:tc>
          <w:tcPr>
            <w:tcW w:w="2494" w:type="dxa"/>
            <w:vMerge/>
          </w:tcPr>
          <w:p w:rsidR="00CC3541" w:rsidRDefault="00CC3541">
            <w:pPr>
              <w:widowControl w:val="0"/>
              <w:autoSpaceDE w:val="0"/>
              <w:autoSpaceDN w:val="0"/>
              <w:adjustRightInd w:val="0"/>
              <w:jc w:val="center"/>
              <w:rPr>
                <w:rFonts w:ascii="Arial" w:hAnsi="Arial" w:cs="Arial"/>
              </w:rPr>
            </w:pPr>
          </w:p>
        </w:tc>
        <w:tc>
          <w:tcPr>
            <w:tcW w:w="1077" w:type="dxa"/>
          </w:tcPr>
          <w:p w:rsidR="00CC3541" w:rsidRDefault="00CC3541">
            <w:pPr>
              <w:widowControl w:val="0"/>
              <w:autoSpaceDE w:val="0"/>
              <w:autoSpaceDN w:val="0"/>
              <w:adjustRightInd w:val="0"/>
              <w:rPr>
                <w:rFonts w:ascii="Arial" w:hAnsi="Arial" w:cs="Arial"/>
              </w:rPr>
            </w:pPr>
          </w:p>
        </w:tc>
      </w:tr>
      <w:tr w:rsidR="00CC3541">
        <w:tblPrEx>
          <w:tblCellMar>
            <w:top w:w="0" w:type="dxa"/>
            <w:bottom w:w="0" w:type="dxa"/>
          </w:tblCellMar>
        </w:tblPrEx>
        <w:trPr>
          <w:tblCellSpacing w:w="5" w:type="nil"/>
        </w:trPr>
        <w:tc>
          <w:tcPr>
            <w:tcW w:w="964" w:type="dxa"/>
            <w:vMerge w:val="restart"/>
          </w:tcPr>
          <w:p w:rsidR="00CC3541" w:rsidRDefault="00CC3541">
            <w:pPr>
              <w:widowControl w:val="0"/>
              <w:autoSpaceDE w:val="0"/>
              <w:autoSpaceDN w:val="0"/>
              <w:adjustRightInd w:val="0"/>
              <w:jc w:val="center"/>
              <w:rPr>
                <w:rFonts w:ascii="Arial" w:hAnsi="Arial" w:cs="Arial"/>
              </w:rPr>
            </w:pPr>
            <w:r>
              <w:rPr>
                <w:rFonts w:ascii="Arial" w:hAnsi="Arial" w:cs="Arial"/>
              </w:rPr>
              <w:t>7.4.</w:t>
            </w:r>
          </w:p>
        </w:tc>
        <w:tc>
          <w:tcPr>
            <w:tcW w:w="3175" w:type="dxa"/>
            <w:vMerge w:val="restart"/>
          </w:tcPr>
          <w:p w:rsidR="00CC3541" w:rsidRDefault="00CC3541">
            <w:pPr>
              <w:widowControl w:val="0"/>
              <w:autoSpaceDE w:val="0"/>
              <w:autoSpaceDN w:val="0"/>
              <w:adjustRightInd w:val="0"/>
              <w:rPr>
                <w:rFonts w:ascii="Arial" w:hAnsi="Arial" w:cs="Arial"/>
              </w:rPr>
            </w:pPr>
            <w:r>
              <w:rPr>
                <w:rFonts w:ascii="Arial" w:hAnsi="Arial" w:cs="Arial"/>
              </w:rPr>
              <w:t xml:space="preserve">Молодежный областной </w:t>
            </w:r>
            <w:r>
              <w:rPr>
                <w:rFonts w:ascii="Arial" w:hAnsi="Arial" w:cs="Arial"/>
              </w:rPr>
              <w:lastRenderedPageBreak/>
              <w:t>конкурс по истории родного края "Музей XXI века"</w:t>
            </w:r>
          </w:p>
        </w:tc>
        <w:tc>
          <w:tcPr>
            <w:tcW w:w="2438" w:type="dxa"/>
            <w:vMerge w:val="restart"/>
          </w:tcPr>
          <w:p w:rsidR="00CC3541" w:rsidRDefault="00CC3541">
            <w:pPr>
              <w:widowControl w:val="0"/>
              <w:autoSpaceDE w:val="0"/>
              <w:autoSpaceDN w:val="0"/>
              <w:adjustRightInd w:val="0"/>
              <w:rPr>
                <w:rFonts w:ascii="Arial" w:hAnsi="Arial" w:cs="Arial"/>
              </w:rPr>
            </w:pPr>
            <w:r>
              <w:rPr>
                <w:rFonts w:ascii="Arial" w:hAnsi="Arial" w:cs="Arial"/>
              </w:rPr>
              <w:lastRenderedPageBreak/>
              <w:t xml:space="preserve">министерство </w:t>
            </w:r>
            <w:r>
              <w:rPr>
                <w:rFonts w:ascii="Arial" w:hAnsi="Arial" w:cs="Arial"/>
              </w:rPr>
              <w:lastRenderedPageBreak/>
              <w:t>спорта и молодежной политики Волгоградской области</w:t>
            </w:r>
          </w:p>
        </w:tc>
        <w:tc>
          <w:tcPr>
            <w:tcW w:w="964" w:type="dxa"/>
          </w:tcPr>
          <w:p w:rsidR="00CC3541" w:rsidRDefault="00CC3541">
            <w:pPr>
              <w:widowControl w:val="0"/>
              <w:autoSpaceDE w:val="0"/>
              <w:autoSpaceDN w:val="0"/>
              <w:adjustRightInd w:val="0"/>
              <w:rPr>
                <w:rFonts w:ascii="Arial" w:hAnsi="Arial" w:cs="Arial"/>
              </w:rPr>
            </w:pPr>
            <w:r>
              <w:rPr>
                <w:rFonts w:ascii="Arial" w:hAnsi="Arial" w:cs="Arial"/>
              </w:rPr>
              <w:lastRenderedPageBreak/>
              <w:t>2014</w:t>
            </w:r>
          </w:p>
        </w:tc>
        <w:tc>
          <w:tcPr>
            <w:tcW w:w="1191" w:type="dxa"/>
          </w:tcPr>
          <w:p w:rsidR="00CC3541" w:rsidRDefault="00CC3541">
            <w:pPr>
              <w:widowControl w:val="0"/>
              <w:autoSpaceDE w:val="0"/>
              <w:autoSpaceDN w:val="0"/>
              <w:adjustRightInd w:val="0"/>
              <w:jc w:val="center"/>
              <w:rPr>
                <w:rFonts w:ascii="Arial" w:hAnsi="Arial" w:cs="Arial"/>
              </w:rPr>
            </w:pPr>
            <w:r>
              <w:rPr>
                <w:rFonts w:ascii="Arial" w:hAnsi="Arial" w:cs="Arial"/>
              </w:rPr>
              <w:t>200,0</w:t>
            </w:r>
          </w:p>
        </w:tc>
        <w:tc>
          <w:tcPr>
            <w:tcW w:w="794" w:type="dxa"/>
          </w:tcPr>
          <w:p w:rsidR="00CC3541" w:rsidRDefault="00CC3541">
            <w:pPr>
              <w:widowControl w:val="0"/>
              <w:autoSpaceDE w:val="0"/>
              <w:autoSpaceDN w:val="0"/>
              <w:adjustRightInd w:val="0"/>
              <w:jc w:val="center"/>
              <w:rPr>
                <w:rFonts w:ascii="Arial" w:hAnsi="Arial" w:cs="Arial"/>
              </w:rPr>
            </w:pPr>
            <w:r>
              <w:rPr>
                <w:rFonts w:ascii="Arial" w:hAnsi="Arial" w:cs="Arial"/>
              </w:rPr>
              <w:t>-</w:t>
            </w:r>
          </w:p>
        </w:tc>
        <w:tc>
          <w:tcPr>
            <w:tcW w:w="1260" w:type="dxa"/>
          </w:tcPr>
          <w:p w:rsidR="00CC3541" w:rsidRDefault="00CC3541">
            <w:pPr>
              <w:widowControl w:val="0"/>
              <w:autoSpaceDE w:val="0"/>
              <w:autoSpaceDN w:val="0"/>
              <w:adjustRightInd w:val="0"/>
              <w:jc w:val="center"/>
              <w:rPr>
                <w:rFonts w:ascii="Arial" w:hAnsi="Arial" w:cs="Arial"/>
              </w:rPr>
            </w:pPr>
            <w:r>
              <w:rPr>
                <w:rFonts w:ascii="Arial" w:hAnsi="Arial" w:cs="Arial"/>
              </w:rPr>
              <w:t>200,0</w:t>
            </w:r>
          </w:p>
        </w:tc>
        <w:tc>
          <w:tcPr>
            <w:tcW w:w="794" w:type="dxa"/>
          </w:tcPr>
          <w:p w:rsidR="00CC3541" w:rsidRDefault="00CC3541">
            <w:pPr>
              <w:widowControl w:val="0"/>
              <w:autoSpaceDE w:val="0"/>
              <w:autoSpaceDN w:val="0"/>
              <w:adjustRightInd w:val="0"/>
              <w:jc w:val="center"/>
              <w:rPr>
                <w:rFonts w:ascii="Arial" w:hAnsi="Arial" w:cs="Arial"/>
              </w:rPr>
            </w:pPr>
            <w:r>
              <w:rPr>
                <w:rFonts w:ascii="Arial" w:hAnsi="Arial" w:cs="Arial"/>
              </w:rPr>
              <w:t>-</w:t>
            </w:r>
          </w:p>
        </w:tc>
        <w:tc>
          <w:tcPr>
            <w:tcW w:w="907" w:type="dxa"/>
          </w:tcPr>
          <w:p w:rsidR="00CC3541" w:rsidRDefault="00CC3541">
            <w:pPr>
              <w:widowControl w:val="0"/>
              <w:autoSpaceDE w:val="0"/>
              <w:autoSpaceDN w:val="0"/>
              <w:adjustRightInd w:val="0"/>
              <w:jc w:val="center"/>
              <w:rPr>
                <w:rFonts w:ascii="Arial" w:hAnsi="Arial" w:cs="Arial"/>
              </w:rPr>
            </w:pPr>
            <w:r>
              <w:rPr>
                <w:rFonts w:ascii="Arial" w:hAnsi="Arial" w:cs="Arial"/>
              </w:rPr>
              <w:t>-</w:t>
            </w:r>
          </w:p>
        </w:tc>
        <w:tc>
          <w:tcPr>
            <w:tcW w:w="2494" w:type="dxa"/>
            <w:vMerge w:val="restart"/>
          </w:tcPr>
          <w:p w:rsidR="00CC3541" w:rsidRDefault="00CC3541">
            <w:pPr>
              <w:widowControl w:val="0"/>
              <w:autoSpaceDE w:val="0"/>
              <w:autoSpaceDN w:val="0"/>
              <w:adjustRightInd w:val="0"/>
              <w:rPr>
                <w:rFonts w:ascii="Arial" w:hAnsi="Arial" w:cs="Arial"/>
              </w:rPr>
            </w:pPr>
            <w:r>
              <w:rPr>
                <w:rFonts w:ascii="Arial" w:hAnsi="Arial" w:cs="Arial"/>
              </w:rPr>
              <w:t xml:space="preserve">поддержка </w:t>
            </w:r>
            <w:r>
              <w:rPr>
                <w:rFonts w:ascii="Arial" w:hAnsi="Arial" w:cs="Arial"/>
              </w:rPr>
              <w:lastRenderedPageBreak/>
              <w:t>молодежных инициатив, способствующих развитию краеведения</w:t>
            </w:r>
          </w:p>
        </w:tc>
        <w:tc>
          <w:tcPr>
            <w:tcW w:w="1077" w:type="dxa"/>
            <w:vMerge w:val="restart"/>
          </w:tcPr>
          <w:p w:rsidR="00CC3541" w:rsidRDefault="00CC3541">
            <w:pPr>
              <w:widowControl w:val="0"/>
              <w:autoSpaceDE w:val="0"/>
              <w:autoSpaceDN w:val="0"/>
              <w:adjustRightInd w:val="0"/>
              <w:rPr>
                <w:rFonts w:ascii="Arial" w:hAnsi="Arial" w:cs="Arial"/>
              </w:rPr>
            </w:pPr>
            <w:r>
              <w:rPr>
                <w:rFonts w:ascii="Arial" w:hAnsi="Arial" w:cs="Arial"/>
              </w:rPr>
              <w:lastRenderedPageBreak/>
              <w:t xml:space="preserve">2014 - </w:t>
            </w:r>
            <w:r>
              <w:rPr>
                <w:rFonts w:ascii="Arial" w:hAnsi="Arial" w:cs="Arial"/>
              </w:rPr>
              <w:lastRenderedPageBreak/>
              <w:t>2016 годы</w:t>
            </w:r>
          </w:p>
        </w:tc>
      </w:tr>
      <w:tr w:rsidR="00CC3541">
        <w:tblPrEx>
          <w:tblCellMar>
            <w:top w:w="0" w:type="dxa"/>
            <w:bottom w:w="0" w:type="dxa"/>
          </w:tblCellMar>
        </w:tblPrEx>
        <w:trPr>
          <w:tblCellSpacing w:w="5" w:type="nil"/>
        </w:trPr>
        <w:tc>
          <w:tcPr>
            <w:tcW w:w="964" w:type="dxa"/>
            <w:vMerge/>
          </w:tcPr>
          <w:p w:rsidR="00CC3541" w:rsidRDefault="00CC3541">
            <w:pPr>
              <w:widowControl w:val="0"/>
              <w:autoSpaceDE w:val="0"/>
              <w:autoSpaceDN w:val="0"/>
              <w:adjustRightInd w:val="0"/>
              <w:jc w:val="both"/>
              <w:rPr>
                <w:rFonts w:ascii="Arial" w:hAnsi="Arial" w:cs="Arial"/>
              </w:rPr>
            </w:pPr>
          </w:p>
        </w:tc>
        <w:tc>
          <w:tcPr>
            <w:tcW w:w="3175" w:type="dxa"/>
            <w:vMerge/>
          </w:tcPr>
          <w:p w:rsidR="00CC3541" w:rsidRDefault="00CC3541">
            <w:pPr>
              <w:widowControl w:val="0"/>
              <w:autoSpaceDE w:val="0"/>
              <w:autoSpaceDN w:val="0"/>
              <w:adjustRightInd w:val="0"/>
              <w:jc w:val="both"/>
              <w:rPr>
                <w:rFonts w:ascii="Arial" w:hAnsi="Arial" w:cs="Arial"/>
              </w:rPr>
            </w:pPr>
          </w:p>
        </w:tc>
        <w:tc>
          <w:tcPr>
            <w:tcW w:w="2438" w:type="dxa"/>
            <w:vMerge/>
          </w:tcPr>
          <w:p w:rsidR="00CC3541" w:rsidRDefault="00CC3541">
            <w:pPr>
              <w:widowControl w:val="0"/>
              <w:autoSpaceDE w:val="0"/>
              <w:autoSpaceDN w:val="0"/>
              <w:adjustRightInd w:val="0"/>
              <w:jc w:val="both"/>
              <w:rPr>
                <w:rFonts w:ascii="Arial" w:hAnsi="Arial" w:cs="Arial"/>
              </w:rPr>
            </w:pPr>
          </w:p>
        </w:tc>
        <w:tc>
          <w:tcPr>
            <w:tcW w:w="964" w:type="dxa"/>
          </w:tcPr>
          <w:p w:rsidR="00CC3541" w:rsidRDefault="00CC3541">
            <w:pPr>
              <w:widowControl w:val="0"/>
              <w:autoSpaceDE w:val="0"/>
              <w:autoSpaceDN w:val="0"/>
              <w:adjustRightInd w:val="0"/>
              <w:rPr>
                <w:rFonts w:ascii="Arial" w:hAnsi="Arial" w:cs="Arial"/>
              </w:rPr>
            </w:pPr>
            <w:r>
              <w:rPr>
                <w:rFonts w:ascii="Arial" w:hAnsi="Arial" w:cs="Arial"/>
              </w:rPr>
              <w:t>2015</w:t>
            </w:r>
          </w:p>
        </w:tc>
        <w:tc>
          <w:tcPr>
            <w:tcW w:w="1191" w:type="dxa"/>
          </w:tcPr>
          <w:p w:rsidR="00CC3541" w:rsidRDefault="00CC3541">
            <w:pPr>
              <w:widowControl w:val="0"/>
              <w:autoSpaceDE w:val="0"/>
              <w:autoSpaceDN w:val="0"/>
              <w:adjustRightInd w:val="0"/>
              <w:jc w:val="center"/>
              <w:rPr>
                <w:rFonts w:ascii="Arial" w:hAnsi="Arial" w:cs="Arial"/>
              </w:rPr>
            </w:pPr>
            <w:r>
              <w:rPr>
                <w:rFonts w:ascii="Arial" w:hAnsi="Arial" w:cs="Arial"/>
              </w:rPr>
              <w:t>200,0</w:t>
            </w:r>
          </w:p>
        </w:tc>
        <w:tc>
          <w:tcPr>
            <w:tcW w:w="794" w:type="dxa"/>
          </w:tcPr>
          <w:p w:rsidR="00CC3541" w:rsidRDefault="00CC3541">
            <w:pPr>
              <w:widowControl w:val="0"/>
              <w:autoSpaceDE w:val="0"/>
              <w:autoSpaceDN w:val="0"/>
              <w:adjustRightInd w:val="0"/>
              <w:jc w:val="center"/>
              <w:rPr>
                <w:rFonts w:ascii="Arial" w:hAnsi="Arial" w:cs="Arial"/>
              </w:rPr>
            </w:pPr>
            <w:r>
              <w:rPr>
                <w:rFonts w:ascii="Arial" w:hAnsi="Arial" w:cs="Arial"/>
              </w:rPr>
              <w:t>-</w:t>
            </w:r>
          </w:p>
        </w:tc>
        <w:tc>
          <w:tcPr>
            <w:tcW w:w="1260" w:type="dxa"/>
          </w:tcPr>
          <w:p w:rsidR="00CC3541" w:rsidRDefault="00CC3541">
            <w:pPr>
              <w:widowControl w:val="0"/>
              <w:autoSpaceDE w:val="0"/>
              <w:autoSpaceDN w:val="0"/>
              <w:adjustRightInd w:val="0"/>
              <w:jc w:val="center"/>
              <w:rPr>
                <w:rFonts w:ascii="Arial" w:hAnsi="Arial" w:cs="Arial"/>
              </w:rPr>
            </w:pPr>
            <w:r>
              <w:rPr>
                <w:rFonts w:ascii="Arial" w:hAnsi="Arial" w:cs="Arial"/>
              </w:rPr>
              <w:t>200,0</w:t>
            </w:r>
          </w:p>
        </w:tc>
        <w:tc>
          <w:tcPr>
            <w:tcW w:w="794" w:type="dxa"/>
          </w:tcPr>
          <w:p w:rsidR="00CC3541" w:rsidRDefault="00CC3541">
            <w:pPr>
              <w:widowControl w:val="0"/>
              <w:autoSpaceDE w:val="0"/>
              <w:autoSpaceDN w:val="0"/>
              <w:adjustRightInd w:val="0"/>
              <w:jc w:val="center"/>
              <w:rPr>
                <w:rFonts w:ascii="Arial" w:hAnsi="Arial" w:cs="Arial"/>
              </w:rPr>
            </w:pPr>
            <w:r>
              <w:rPr>
                <w:rFonts w:ascii="Arial" w:hAnsi="Arial" w:cs="Arial"/>
              </w:rPr>
              <w:t>-</w:t>
            </w:r>
          </w:p>
        </w:tc>
        <w:tc>
          <w:tcPr>
            <w:tcW w:w="907" w:type="dxa"/>
          </w:tcPr>
          <w:p w:rsidR="00CC3541" w:rsidRDefault="00CC3541">
            <w:pPr>
              <w:widowControl w:val="0"/>
              <w:autoSpaceDE w:val="0"/>
              <w:autoSpaceDN w:val="0"/>
              <w:adjustRightInd w:val="0"/>
              <w:jc w:val="center"/>
              <w:rPr>
                <w:rFonts w:ascii="Arial" w:hAnsi="Arial" w:cs="Arial"/>
              </w:rPr>
            </w:pPr>
            <w:r>
              <w:rPr>
                <w:rFonts w:ascii="Arial" w:hAnsi="Arial" w:cs="Arial"/>
              </w:rPr>
              <w:t>-</w:t>
            </w:r>
          </w:p>
        </w:tc>
        <w:tc>
          <w:tcPr>
            <w:tcW w:w="2494" w:type="dxa"/>
            <w:vMerge/>
          </w:tcPr>
          <w:p w:rsidR="00CC3541" w:rsidRDefault="00CC3541">
            <w:pPr>
              <w:widowControl w:val="0"/>
              <w:autoSpaceDE w:val="0"/>
              <w:autoSpaceDN w:val="0"/>
              <w:adjustRightInd w:val="0"/>
              <w:jc w:val="center"/>
              <w:rPr>
                <w:rFonts w:ascii="Arial" w:hAnsi="Arial" w:cs="Arial"/>
              </w:rPr>
            </w:pPr>
          </w:p>
        </w:tc>
        <w:tc>
          <w:tcPr>
            <w:tcW w:w="1077" w:type="dxa"/>
            <w:vMerge/>
          </w:tcPr>
          <w:p w:rsidR="00CC3541" w:rsidRDefault="00CC3541">
            <w:pPr>
              <w:widowControl w:val="0"/>
              <w:autoSpaceDE w:val="0"/>
              <w:autoSpaceDN w:val="0"/>
              <w:adjustRightInd w:val="0"/>
              <w:jc w:val="center"/>
              <w:rPr>
                <w:rFonts w:ascii="Arial" w:hAnsi="Arial" w:cs="Arial"/>
              </w:rPr>
            </w:pPr>
          </w:p>
        </w:tc>
      </w:tr>
      <w:tr w:rsidR="00CC3541">
        <w:tblPrEx>
          <w:tblCellMar>
            <w:top w:w="0" w:type="dxa"/>
            <w:bottom w:w="0" w:type="dxa"/>
          </w:tblCellMar>
        </w:tblPrEx>
        <w:trPr>
          <w:tblCellSpacing w:w="5" w:type="nil"/>
        </w:trPr>
        <w:tc>
          <w:tcPr>
            <w:tcW w:w="964" w:type="dxa"/>
            <w:vMerge/>
          </w:tcPr>
          <w:p w:rsidR="00CC3541" w:rsidRDefault="00CC3541">
            <w:pPr>
              <w:widowControl w:val="0"/>
              <w:autoSpaceDE w:val="0"/>
              <w:autoSpaceDN w:val="0"/>
              <w:adjustRightInd w:val="0"/>
              <w:jc w:val="both"/>
              <w:rPr>
                <w:rFonts w:ascii="Arial" w:hAnsi="Arial" w:cs="Arial"/>
              </w:rPr>
            </w:pPr>
          </w:p>
        </w:tc>
        <w:tc>
          <w:tcPr>
            <w:tcW w:w="3175" w:type="dxa"/>
            <w:vMerge/>
          </w:tcPr>
          <w:p w:rsidR="00CC3541" w:rsidRDefault="00CC3541">
            <w:pPr>
              <w:widowControl w:val="0"/>
              <w:autoSpaceDE w:val="0"/>
              <w:autoSpaceDN w:val="0"/>
              <w:adjustRightInd w:val="0"/>
              <w:jc w:val="both"/>
              <w:rPr>
                <w:rFonts w:ascii="Arial" w:hAnsi="Arial" w:cs="Arial"/>
              </w:rPr>
            </w:pPr>
          </w:p>
        </w:tc>
        <w:tc>
          <w:tcPr>
            <w:tcW w:w="2438" w:type="dxa"/>
            <w:vMerge/>
          </w:tcPr>
          <w:p w:rsidR="00CC3541" w:rsidRDefault="00CC3541">
            <w:pPr>
              <w:widowControl w:val="0"/>
              <w:autoSpaceDE w:val="0"/>
              <w:autoSpaceDN w:val="0"/>
              <w:adjustRightInd w:val="0"/>
              <w:jc w:val="both"/>
              <w:rPr>
                <w:rFonts w:ascii="Arial" w:hAnsi="Arial" w:cs="Arial"/>
              </w:rPr>
            </w:pPr>
          </w:p>
        </w:tc>
        <w:tc>
          <w:tcPr>
            <w:tcW w:w="964" w:type="dxa"/>
          </w:tcPr>
          <w:p w:rsidR="00CC3541" w:rsidRDefault="00CC3541">
            <w:pPr>
              <w:widowControl w:val="0"/>
              <w:autoSpaceDE w:val="0"/>
              <w:autoSpaceDN w:val="0"/>
              <w:adjustRightInd w:val="0"/>
              <w:rPr>
                <w:rFonts w:ascii="Arial" w:hAnsi="Arial" w:cs="Arial"/>
              </w:rPr>
            </w:pPr>
            <w:r>
              <w:rPr>
                <w:rFonts w:ascii="Arial" w:hAnsi="Arial" w:cs="Arial"/>
              </w:rPr>
              <w:t>2016</w:t>
            </w:r>
          </w:p>
        </w:tc>
        <w:tc>
          <w:tcPr>
            <w:tcW w:w="1191" w:type="dxa"/>
          </w:tcPr>
          <w:p w:rsidR="00CC3541" w:rsidRDefault="00CC3541">
            <w:pPr>
              <w:widowControl w:val="0"/>
              <w:autoSpaceDE w:val="0"/>
              <w:autoSpaceDN w:val="0"/>
              <w:adjustRightInd w:val="0"/>
              <w:jc w:val="center"/>
              <w:rPr>
                <w:rFonts w:ascii="Arial" w:hAnsi="Arial" w:cs="Arial"/>
              </w:rPr>
            </w:pPr>
            <w:r>
              <w:rPr>
                <w:rFonts w:ascii="Arial" w:hAnsi="Arial" w:cs="Arial"/>
              </w:rPr>
              <w:t>200,0</w:t>
            </w:r>
          </w:p>
        </w:tc>
        <w:tc>
          <w:tcPr>
            <w:tcW w:w="794" w:type="dxa"/>
          </w:tcPr>
          <w:p w:rsidR="00CC3541" w:rsidRDefault="00CC3541">
            <w:pPr>
              <w:widowControl w:val="0"/>
              <w:autoSpaceDE w:val="0"/>
              <w:autoSpaceDN w:val="0"/>
              <w:adjustRightInd w:val="0"/>
              <w:jc w:val="center"/>
              <w:rPr>
                <w:rFonts w:ascii="Arial" w:hAnsi="Arial" w:cs="Arial"/>
              </w:rPr>
            </w:pPr>
            <w:r>
              <w:rPr>
                <w:rFonts w:ascii="Arial" w:hAnsi="Arial" w:cs="Arial"/>
              </w:rPr>
              <w:t>-</w:t>
            </w:r>
          </w:p>
        </w:tc>
        <w:tc>
          <w:tcPr>
            <w:tcW w:w="1260" w:type="dxa"/>
          </w:tcPr>
          <w:p w:rsidR="00CC3541" w:rsidRDefault="00CC3541">
            <w:pPr>
              <w:widowControl w:val="0"/>
              <w:autoSpaceDE w:val="0"/>
              <w:autoSpaceDN w:val="0"/>
              <w:adjustRightInd w:val="0"/>
              <w:jc w:val="center"/>
              <w:rPr>
                <w:rFonts w:ascii="Arial" w:hAnsi="Arial" w:cs="Arial"/>
              </w:rPr>
            </w:pPr>
            <w:r>
              <w:rPr>
                <w:rFonts w:ascii="Arial" w:hAnsi="Arial" w:cs="Arial"/>
              </w:rPr>
              <w:t>200,0</w:t>
            </w:r>
          </w:p>
        </w:tc>
        <w:tc>
          <w:tcPr>
            <w:tcW w:w="794" w:type="dxa"/>
          </w:tcPr>
          <w:p w:rsidR="00CC3541" w:rsidRDefault="00CC3541">
            <w:pPr>
              <w:widowControl w:val="0"/>
              <w:autoSpaceDE w:val="0"/>
              <w:autoSpaceDN w:val="0"/>
              <w:adjustRightInd w:val="0"/>
              <w:jc w:val="center"/>
              <w:rPr>
                <w:rFonts w:ascii="Arial" w:hAnsi="Arial" w:cs="Arial"/>
              </w:rPr>
            </w:pPr>
            <w:r>
              <w:rPr>
                <w:rFonts w:ascii="Arial" w:hAnsi="Arial" w:cs="Arial"/>
              </w:rPr>
              <w:t>-</w:t>
            </w:r>
          </w:p>
        </w:tc>
        <w:tc>
          <w:tcPr>
            <w:tcW w:w="907" w:type="dxa"/>
          </w:tcPr>
          <w:p w:rsidR="00CC3541" w:rsidRDefault="00CC3541">
            <w:pPr>
              <w:widowControl w:val="0"/>
              <w:autoSpaceDE w:val="0"/>
              <w:autoSpaceDN w:val="0"/>
              <w:adjustRightInd w:val="0"/>
              <w:jc w:val="center"/>
              <w:rPr>
                <w:rFonts w:ascii="Arial" w:hAnsi="Arial" w:cs="Arial"/>
              </w:rPr>
            </w:pPr>
            <w:r>
              <w:rPr>
                <w:rFonts w:ascii="Arial" w:hAnsi="Arial" w:cs="Arial"/>
              </w:rPr>
              <w:t>-</w:t>
            </w:r>
          </w:p>
        </w:tc>
        <w:tc>
          <w:tcPr>
            <w:tcW w:w="2494" w:type="dxa"/>
            <w:vMerge/>
          </w:tcPr>
          <w:p w:rsidR="00CC3541" w:rsidRDefault="00CC3541">
            <w:pPr>
              <w:widowControl w:val="0"/>
              <w:autoSpaceDE w:val="0"/>
              <w:autoSpaceDN w:val="0"/>
              <w:adjustRightInd w:val="0"/>
              <w:jc w:val="center"/>
              <w:rPr>
                <w:rFonts w:ascii="Arial" w:hAnsi="Arial" w:cs="Arial"/>
              </w:rPr>
            </w:pPr>
          </w:p>
        </w:tc>
        <w:tc>
          <w:tcPr>
            <w:tcW w:w="1077" w:type="dxa"/>
            <w:vMerge/>
          </w:tcPr>
          <w:p w:rsidR="00CC3541" w:rsidRDefault="00CC3541">
            <w:pPr>
              <w:widowControl w:val="0"/>
              <w:autoSpaceDE w:val="0"/>
              <w:autoSpaceDN w:val="0"/>
              <w:adjustRightInd w:val="0"/>
              <w:jc w:val="center"/>
              <w:rPr>
                <w:rFonts w:ascii="Arial" w:hAnsi="Arial" w:cs="Arial"/>
              </w:rPr>
            </w:pPr>
          </w:p>
        </w:tc>
      </w:tr>
      <w:tr w:rsidR="00CC3541">
        <w:tblPrEx>
          <w:tblCellMar>
            <w:top w:w="0" w:type="dxa"/>
            <w:bottom w:w="0" w:type="dxa"/>
          </w:tblCellMar>
        </w:tblPrEx>
        <w:trPr>
          <w:tblCellSpacing w:w="5" w:type="nil"/>
        </w:trPr>
        <w:tc>
          <w:tcPr>
            <w:tcW w:w="964" w:type="dxa"/>
            <w:vMerge/>
          </w:tcPr>
          <w:p w:rsidR="00CC3541" w:rsidRDefault="00CC3541">
            <w:pPr>
              <w:widowControl w:val="0"/>
              <w:autoSpaceDE w:val="0"/>
              <w:autoSpaceDN w:val="0"/>
              <w:adjustRightInd w:val="0"/>
              <w:jc w:val="both"/>
              <w:rPr>
                <w:rFonts w:ascii="Arial" w:hAnsi="Arial" w:cs="Arial"/>
              </w:rPr>
            </w:pPr>
          </w:p>
        </w:tc>
        <w:tc>
          <w:tcPr>
            <w:tcW w:w="3175" w:type="dxa"/>
          </w:tcPr>
          <w:p w:rsidR="00CC3541" w:rsidRDefault="00CC3541">
            <w:pPr>
              <w:widowControl w:val="0"/>
              <w:autoSpaceDE w:val="0"/>
              <w:autoSpaceDN w:val="0"/>
              <w:adjustRightInd w:val="0"/>
              <w:rPr>
                <w:rFonts w:ascii="Arial" w:hAnsi="Arial" w:cs="Arial"/>
              </w:rPr>
            </w:pPr>
            <w:r>
              <w:rPr>
                <w:rFonts w:ascii="Arial" w:hAnsi="Arial" w:cs="Arial"/>
              </w:rPr>
              <w:t>Итого по мероприятию</w:t>
            </w:r>
          </w:p>
        </w:tc>
        <w:tc>
          <w:tcPr>
            <w:tcW w:w="2438" w:type="dxa"/>
            <w:vMerge/>
          </w:tcPr>
          <w:p w:rsidR="00CC3541" w:rsidRDefault="00CC3541">
            <w:pPr>
              <w:widowControl w:val="0"/>
              <w:autoSpaceDE w:val="0"/>
              <w:autoSpaceDN w:val="0"/>
              <w:adjustRightInd w:val="0"/>
              <w:rPr>
                <w:rFonts w:ascii="Arial" w:hAnsi="Arial" w:cs="Arial"/>
              </w:rPr>
            </w:pPr>
          </w:p>
        </w:tc>
        <w:tc>
          <w:tcPr>
            <w:tcW w:w="964" w:type="dxa"/>
          </w:tcPr>
          <w:p w:rsidR="00CC3541" w:rsidRDefault="00CC3541">
            <w:pPr>
              <w:widowControl w:val="0"/>
              <w:autoSpaceDE w:val="0"/>
              <w:autoSpaceDN w:val="0"/>
              <w:adjustRightInd w:val="0"/>
              <w:rPr>
                <w:rFonts w:ascii="Arial" w:hAnsi="Arial" w:cs="Arial"/>
              </w:rPr>
            </w:pPr>
          </w:p>
        </w:tc>
        <w:tc>
          <w:tcPr>
            <w:tcW w:w="1191" w:type="dxa"/>
          </w:tcPr>
          <w:p w:rsidR="00CC3541" w:rsidRDefault="00CC3541">
            <w:pPr>
              <w:widowControl w:val="0"/>
              <w:autoSpaceDE w:val="0"/>
              <w:autoSpaceDN w:val="0"/>
              <w:adjustRightInd w:val="0"/>
              <w:jc w:val="center"/>
              <w:rPr>
                <w:rFonts w:ascii="Arial" w:hAnsi="Arial" w:cs="Arial"/>
              </w:rPr>
            </w:pPr>
            <w:r>
              <w:rPr>
                <w:rFonts w:ascii="Arial" w:hAnsi="Arial" w:cs="Arial"/>
              </w:rPr>
              <w:t>600,0</w:t>
            </w:r>
          </w:p>
        </w:tc>
        <w:tc>
          <w:tcPr>
            <w:tcW w:w="794" w:type="dxa"/>
          </w:tcPr>
          <w:p w:rsidR="00CC3541" w:rsidRDefault="00CC3541">
            <w:pPr>
              <w:widowControl w:val="0"/>
              <w:autoSpaceDE w:val="0"/>
              <w:autoSpaceDN w:val="0"/>
              <w:adjustRightInd w:val="0"/>
              <w:jc w:val="center"/>
              <w:rPr>
                <w:rFonts w:ascii="Arial" w:hAnsi="Arial" w:cs="Arial"/>
              </w:rPr>
            </w:pPr>
            <w:r>
              <w:rPr>
                <w:rFonts w:ascii="Arial" w:hAnsi="Arial" w:cs="Arial"/>
              </w:rPr>
              <w:t>-</w:t>
            </w:r>
          </w:p>
        </w:tc>
        <w:tc>
          <w:tcPr>
            <w:tcW w:w="1260" w:type="dxa"/>
          </w:tcPr>
          <w:p w:rsidR="00CC3541" w:rsidRDefault="00CC3541">
            <w:pPr>
              <w:widowControl w:val="0"/>
              <w:autoSpaceDE w:val="0"/>
              <w:autoSpaceDN w:val="0"/>
              <w:adjustRightInd w:val="0"/>
              <w:jc w:val="center"/>
              <w:rPr>
                <w:rFonts w:ascii="Arial" w:hAnsi="Arial" w:cs="Arial"/>
              </w:rPr>
            </w:pPr>
            <w:r>
              <w:rPr>
                <w:rFonts w:ascii="Arial" w:hAnsi="Arial" w:cs="Arial"/>
              </w:rPr>
              <w:t>600,0</w:t>
            </w:r>
          </w:p>
        </w:tc>
        <w:tc>
          <w:tcPr>
            <w:tcW w:w="794" w:type="dxa"/>
          </w:tcPr>
          <w:p w:rsidR="00CC3541" w:rsidRDefault="00CC3541">
            <w:pPr>
              <w:widowControl w:val="0"/>
              <w:autoSpaceDE w:val="0"/>
              <w:autoSpaceDN w:val="0"/>
              <w:adjustRightInd w:val="0"/>
              <w:jc w:val="center"/>
              <w:rPr>
                <w:rFonts w:ascii="Arial" w:hAnsi="Arial" w:cs="Arial"/>
              </w:rPr>
            </w:pPr>
            <w:r>
              <w:rPr>
                <w:rFonts w:ascii="Arial" w:hAnsi="Arial" w:cs="Arial"/>
              </w:rPr>
              <w:t>-</w:t>
            </w:r>
          </w:p>
        </w:tc>
        <w:tc>
          <w:tcPr>
            <w:tcW w:w="907" w:type="dxa"/>
          </w:tcPr>
          <w:p w:rsidR="00CC3541" w:rsidRDefault="00CC3541">
            <w:pPr>
              <w:widowControl w:val="0"/>
              <w:autoSpaceDE w:val="0"/>
              <w:autoSpaceDN w:val="0"/>
              <w:adjustRightInd w:val="0"/>
              <w:jc w:val="center"/>
              <w:rPr>
                <w:rFonts w:ascii="Arial" w:hAnsi="Arial" w:cs="Arial"/>
              </w:rPr>
            </w:pPr>
            <w:r>
              <w:rPr>
                <w:rFonts w:ascii="Arial" w:hAnsi="Arial" w:cs="Arial"/>
              </w:rPr>
              <w:t>-</w:t>
            </w:r>
          </w:p>
        </w:tc>
        <w:tc>
          <w:tcPr>
            <w:tcW w:w="2494" w:type="dxa"/>
            <w:vMerge/>
          </w:tcPr>
          <w:p w:rsidR="00CC3541" w:rsidRDefault="00CC3541">
            <w:pPr>
              <w:widowControl w:val="0"/>
              <w:autoSpaceDE w:val="0"/>
              <w:autoSpaceDN w:val="0"/>
              <w:adjustRightInd w:val="0"/>
              <w:jc w:val="center"/>
              <w:rPr>
                <w:rFonts w:ascii="Arial" w:hAnsi="Arial" w:cs="Arial"/>
              </w:rPr>
            </w:pPr>
          </w:p>
        </w:tc>
        <w:tc>
          <w:tcPr>
            <w:tcW w:w="1077" w:type="dxa"/>
          </w:tcPr>
          <w:p w:rsidR="00CC3541" w:rsidRDefault="00CC3541">
            <w:pPr>
              <w:widowControl w:val="0"/>
              <w:autoSpaceDE w:val="0"/>
              <w:autoSpaceDN w:val="0"/>
              <w:adjustRightInd w:val="0"/>
              <w:rPr>
                <w:rFonts w:ascii="Arial" w:hAnsi="Arial" w:cs="Arial"/>
              </w:rPr>
            </w:pPr>
          </w:p>
        </w:tc>
      </w:tr>
      <w:tr w:rsidR="00CC3541">
        <w:tblPrEx>
          <w:tblCellMar>
            <w:top w:w="0" w:type="dxa"/>
            <w:bottom w:w="0" w:type="dxa"/>
          </w:tblCellMar>
        </w:tblPrEx>
        <w:trPr>
          <w:tblCellSpacing w:w="5" w:type="nil"/>
        </w:trPr>
        <w:tc>
          <w:tcPr>
            <w:tcW w:w="964" w:type="dxa"/>
            <w:vMerge w:val="restart"/>
          </w:tcPr>
          <w:p w:rsidR="00CC3541" w:rsidRDefault="00CC3541">
            <w:pPr>
              <w:widowControl w:val="0"/>
              <w:autoSpaceDE w:val="0"/>
              <w:autoSpaceDN w:val="0"/>
              <w:adjustRightInd w:val="0"/>
              <w:jc w:val="center"/>
              <w:rPr>
                <w:rFonts w:ascii="Arial" w:hAnsi="Arial" w:cs="Arial"/>
              </w:rPr>
            </w:pPr>
            <w:r>
              <w:rPr>
                <w:rFonts w:ascii="Arial" w:hAnsi="Arial" w:cs="Arial"/>
              </w:rPr>
              <w:t>7.5.</w:t>
            </w:r>
          </w:p>
        </w:tc>
        <w:tc>
          <w:tcPr>
            <w:tcW w:w="3175" w:type="dxa"/>
            <w:vMerge w:val="restart"/>
          </w:tcPr>
          <w:p w:rsidR="00CC3541" w:rsidRDefault="00CC3541">
            <w:pPr>
              <w:widowControl w:val="0"/>
              <w:autoSpaceDE w:val="0"/>
              <w:autoSpaceDN w:val="0"/>
              <w:adjustRightInd w:val="0"/>
              <w:rPr>
                <w:rFonts w:ascii="Arial" w:hAnsi="Arial" w:cs="Arial"/>
              </w:rPr>
            </w:pPr>
            <w:r>
              <w:rPr>
                <w:rFonts w:ascii="Arial" w:hAnsi="Arial" w:cs="Arial"/>
              </w:rPr>
              <w:t>Историко-краеведческие квесты "Патруль времени"</w:t>
            </w:r>
          </w:p>
        </w:tc>
        <w:tc>
          <w:tcPr>
            <w:tcW w:w="2438" w:type="dxa"/>
            <w:vMerge w:val="restart"/>
          </w:tcPr>
          <w:p w:rsidR="00CC3541" w:rsidRDefault="00CC3541">
            <w:pPr>
              <w:widowControl w:val="0"/>
              <w:autoSpaceDE w:val="0"/>
              <w:autoSpaceDN w:val="0"/>
              <w:adjustRightInd w:val="0"/>
              <w:rPr>
                <w:rFonts w:ascii="Arial" w:hAnsi="Arial" w:cs="Arial"/>
              </w:rPr>
            </w:pPr>
            <w:r>
              <w:rPr>
                <w:rFonts w:ascii="Arial" w:hAnsi="Arial" w:cs="Arial"/>
              </w:rPr>
              <w:t>министерство спорта и молодежной политики Волгоградской области</w:t>
            </w:r>
          </w:p>
        </w:tc>
        <w:tc>
          <w:tcPr>
            <w:tcW w:w="964" w:type="dxa"/>
          </w:tcPr>
          <w:p w:rsidR="00CC3541" w:rsidRDefault="00CC3541">
            <w:pPr>
              <w:widowControl w:val="0"/>
              <w:autoSpaceDE w:val="0"/>
              <w:autoSpaceDN w:val="0"/>
              <w:adjustRightInd w:val="0"/>
              <w:rPr>
                <w:rFonts w:ascii="Arial" w:hAnsi="Arial" w:cs="Arial"/>
              </w:rPr>
            </w:pPr>
            <w:r>
              <w:rPr>
                <w:rFonts w:ascii="Arial" w:hAnsi="Arial" w:cs="Arial"/>
              </w:rPr>
              <w:t>2014</w:t>
            </w:r>
          </w:p>
        </w:tc>
        <w:tc>
          <w:tcPr>
            <w:tcW w:w="1191" w:type="dxa"/>
          </w:tcPr>
          <w:p w:rsidR="00CC3541" w:rsidRDefault="00CC3541">
            <w:pPr>
              <w:widowControl w:val="0"/>
              <w:autoSpaceDE w:val="0"/>
              <w:autoSpaceDN w:val="0"/>
              <w:adjustRightInd w:val="0"/>
              <w:jc w:val="center"/>
              <w:rPr>
                <w:rFonts w:ascii="Arial" w:hAnsi="Arial" w:cs="Arial"/>
              </w:rPr>
            </w:pPr>
            <w:r>
              <w:rPr>
                <w:rFonts w:ascii="Arial" w:hAnsi="Arial" w:cs="Arial"/>
              </w:rPr>
              <w:t>50,0</w:t>
            </w:r>
          </w:p>
        </w:tc>
        <w:tc>
          <w:tcPr>
            <w:tcW w:w="794" w:type="dxa"/>
          </w:tcPr>
          <w:p w:rsidR="00CC3541" w:rsidRDefault="00CC3541">
            <w:pPr>
              <w:widowControl w:val="0"/>
              <w:autoSpaceDE w:val="0"/>
              <w:autoSpaceDN w:val="0"/>
              <w:adjustRightInd w:val="0"/>
              <w:jc w:val="center"/>
              <w:rPr>
                <w:rFonts w:ascii="Arial" w:hAnsi="Arial" w:cs="Arial"/>
              </w:rPr>
            </w:pPr>
            <w:r>
              <w:rPr>
                <w:rFonts w:ascii="Arial" w:hAnsi="Arial" w:cs="Arial"/>
              </w:rPr>
              <w:t>-</w:t>
            </w:r>
          </w:p>
        </w:tc>
        <w:tc>
          <w:tcPr>
            <w:tcW w:w="1260" w:type="dxa"/>
          </w:tcPr>
          <w:p w:rsidR="00CC3541" w:rsidRDefault="00CC3541">
            <w:pPr>
              <w:widowControl w:val="0"/>
              <w:autoSpaceDE w:val="0"/>
              <w:autoSpaceDN w:val="0"/>
              <w:adjustRightInd w:val="0"/>
              <w:jc w:val="center"/>
              <w:rPr>
                <w:rFonts w:ascii="Arial" w:hAnsi="Arial" w:cs="Arial"/>
              </w:rPr>
            </w:pPr>
            <w:r>
              <w:rPr>
                <w:rFonts w:ascii="Arial" w:hAnsi="Arial" w:cs="Arial"/>
              </w:rPr>
              <w:t>50,0</w:t>
            </w:r>
          </w:p>
        </w:tc>
        <w:tc>
          <w:tcPr>
            <w:tcW w:w="794" w:type="dxa"/>
          </w:tcPr>
          <w:p w:rsidR="00CC3541" w:rsidRDefault="00CC3541">
            <w:pPr>
              <w:widowControl w:val="0"/>
              <w:autoSpaceDE w:val="0"/>
              <w:autoSpaceDN w:val="0"/>
              <w:adjustRightInd w:val="0"/>
              <w:jc w:val="center"/>
              <w:rPr>
                <w:rFonts w:ascii="Arial" w:hAnsi="Arial" w:cs="Arial"/>
              </w:rPr>
            </w:pPr>
            <w:r>
              <w:rPr>
                <w:rFonts w:ascii="Arial" w:hAnsi="Arial" w:cs="Arial"/>
              </w:rPr>
              <w:t>-</w:t>
            </w:r>
          </w:p>
        </w:tc>
        <w:tc>
          <w:tcPr>
            <w:tcW w:w="907" w:type="dxa"/>
          </w:tcPr>
          <w:p w:rsidR="00CC3541" w:rsidRDefault="00CC3541">
            <w:pPr>
              <w:widowControl w:val="0"/>
              <w:autoSpaceDE w:val="0"/>
              <w:autoSpaceDN w:val="0"/>
              <w:adjustRightInd w:val="0"/>
              <w:jc w:val="center"/>
              <w:rPr>
                <w:rFonts w:ascii="Arial" w:hAnsi="Arial" w:cs="Arial"/>
              </w:rPr>
            </w:pPr>
            <w:r>
              <w:rPr>
                <w:rFonts w:ascii="Arial" w:hAnsi="Arial" w:cs="Arial"/>
              </w:rPr>
              <w:t>-</w:t>
            </w:r>
          </w:p>
        </w:tc>
        <w:tc>
          <w:tcPr>
            <w:tcW w:w="2494" w:type="dxa"/>
            <w:vMerge w:val="restart"/>
          </w:tcPr>
          <w:p w:rsidR="00CC3541" w:rsidRDefault="00CC3541">
            <w:pPr>
              <w:widowControl w:val="0"/>
              <w:autoSpaceDE w:val="0"/>
              <w:autoSpaceDN w:val="0"/>
              <w:adjustRightInd w:val="0"/>
              <w:rPr>
                <w:rFonts w:ascii="Arial" w:hAnsi="Arial" w:cs="Arial"/>
              </w:rPr>
            </w:pPr>
            <w:r>
              <w:rPr>
                <w:rFonts w:ascii="Arial" w:hAnsi="Arial" w:cs="Arial"/>
              </w:rPr>
              <w:t>поддержка молодежных инициатив, способствующих изучению истории Волгоградской области</w:t>
            </w:r>
          </w:p>
        </w:tc>
        <w:tc>
          <w:tcPr>
            <w:tcW w:w="1077" w:type="dxa"/>
            <w:vMerge w:val="restart"/>
          </w:tcPr>
          <w:p w:rsidR="00CC3541" w:rsidRDefault="00CC3541">
            <w:pPr>
              <w:widowControl w:val="0"/>
              <w:autoSpaceDE w:val="0"/>
              <w:autoSpaceDN w:val="0"/>
              <w:adjustRightInd w:val="0"/>
              <w:rPr>
                <w:rFonts w:ascii="Arial" w:hAnsi="Arial" w:cs="Arial"/>
              </w:rPr>
            </w:pPr>
            <w:r>
              <w:rPr>
                <w:rFonts w:ascii="Arial" w:hAnsi="Arial" w:cs="Arial"/>
              </w:rPr>
              <w:t>2014 - 2016 годы</w:t>
            </w:r>
          </w:p>
        </w:tc>
      </w:tr>
      <w:tr w:rsidR="00CC3541">
        <w:tblPrEx>
          <w:tblCellMar>
            <w:top w:w="0" w:type="dxa"/>
            <w:bottom w:w="0" w:type="dxa"/>
          </w:tblCellMar>
        </w:tblPrEx>
        <w:trPr>
          <w:tblCellSpacing w:w="5" w:type="nil"/>
        </w:trPr>
        <w:tc>
          <w:tcPr>
            <w:tcW w:w="964" w:type="dxa"/>
            <w:vMerge/>
          </w:tcPr>
          <w:p w:rsidR="00CC3541" w:rsidRDefault="00CC3541">
            <w:pPr>
              <w:widowControl w:val="0"/>
              <w:autoSpaceDE w:val="0"/>
              <w:autoSpaceDN w:val="0"/>
              <w:adjustRightInd w:val="0"/>
              <w:jc w:val="both"/>
              <w:rPr>
                <w:rFonts w:ascii="Arial" w:hAnsi="Arial" w:cs="Arial"/>
              </w:rPr>
            </w:pPr>
          </w:p>
        </w:tc>
        <w:tc>
          <w:tcPr>
            <w:tcW w:w="3175" w:type="dxa"/>
            <w:vMerge/>
          </w:tcPr>
          <w:p w:rsidR="00CC3541" w:rsidRDefault="00CC3541">
            <w:pPr>
              <w:widowControl w:val="0"/>
              <w:autoSpaceDE w:val="0"/>
              <w:autoSpaceDN w:val="0"/>
              <w:adjustRightInd w:val="0"/>
              <w:jc w:val="both"/>
              <w:rPr>
                <w:rFonts w:ascii="Arial" w:hAnsi="Arial" w:cs="Arial"/>
              </w:rPr>
            </w:pPr>
          </w:p>
        </w:tc>
        <w:tc>
          <w:tcPr>
            <w:tcW w:w="2438" w:type="dxa"/>
            <w:vMerge/>
          </w:tcPr>
          <w:p w:rsidR="00CC3541" w:rsidRDefault="00CC3541">
            <w:pPr>
              <w:widowControl w:val="0"/>
              <w:autoSpaceDE w:val="0"/>
              <w:autoSpaceDN w:val="0"/>
              <w:adjustRightInd w:val="0"/>
              <w:jc w:val="both"/>
              <w:rPr>
                <w:rFonts w:ascii="Arial" w:hAnsi="Arial" w:cs="Arial"/>
              </w:rPr>
            </w:pPr>
          </w:p>
        </w:tc>
        <w:tc>
          <w:tcPr>
            <w:tcW w:w="964" w:type="dxa"/>
          </w:tcPr>
          <w:p w:rsidR="00CC3541" w:rsidRDefault="00CC3541">
            <w:pPr>
              <w:widowControl w:val="0"/>
              <w:autoSpaceDE w:val="0"/>
              <w:autoSpaceDN w:val="0"/>
              <w:adjustRightInd w:val="0"/>
              <w:rPr>
                <w:rFonts w:ascii="Arial" w:hAnsi="Arial" w:cs="Arial"/>
              </w:rPr>
            </w:pPr>
            <w:r>
              <w:rPr>
                <w:rFonts w:ascii="Arial" w:hAnsi="Arial" w:cs="Arial"/>
              </w:rPr>
              <w:t>2015</w:t>
            </w:r>
          </w:p>
        </w:tc>
        <w:tc>
          <w:tcPr>
            <w:tcW w:w="1191" w:type="dxa"/>
          </w:tcPr>
          <w:p w:rsidR="00CC3541" w:rsidRDefault="00CC3541">
            <w:pPr>
              <w:widowControl w:val="0"/>
              <w:autoSpaceDE w:val="0"/>
              <w:autoSpaceDN w:val="0"/>
              <w:adjustRightInd w:val="0"/>
              <w:jc w:val="center"/>
              <w:rPr>
                <w:rFonts w:ascii="Arial" w:hAnsi="Arial" w:cs="Arial"/>
              </w:rPr>
            </w:pPr>
            <w:r>
              <w:rPr>
                <w:rFonts w:ascii="Arial" w:hAnsi="Arial" w:cs="Arial"/>
              </w:rPr>
              <w:t>50,0</w:t>
            </w:r>
          </w:p>
        </w:tc>
        <w:tc>
          <w:tcPr>
            <w:tcW w:w="794" w:type="dxa"/>
          </w:tcPr>
          <w:p w:rsidR="00CC3541" w:rsidRDefault="00CC3541">
            <w:pPr>
              <w:widowControl w:val="0"/>
              <w:autoSpaceDE w:val="0"/>
              <w:autoSpaceDN w:val="0"/>
              <w:adjustRightInd w:val="0"/>
              <w:jc w:val="center"/>
              <w:rPr>
                <w:rFonts w:ascii="Arial" w:hAnsi="Arial" w:cs="Arial"/>
              </w:rPr>
            </w:pPr>
            <w:r>
              <w:rPr>
                <w:rFonts w:ascii="Arial" w:hAnsi="Arial" w:cs="Arial"/>
              </w:rPr>
              <w:t>-</w:t>
            </w:r>
          </w:p>
        </w:tc>
        <w:tc>
          <w:tcPr>
            <w:tcW w:w="1260" w:type="dxa"/>
          </w:tcPr>
          <w:p w:rsidR="00CC3541" w:rsidRDefault="00CC3541">
            <w:pPr>
              <w:widowControl w:val="0"/>
              <w:autoSpaceDE w:val="0"/>
              <w:autoSpaceDN w:val="0"/>
              <w:adjustRightInd w:val="0"/>
              <w:jc w:val="center"/>
              <w:rPr>
                <w:rFonts w:ascii="Arial" w:hAnsi="Arial" w:cs="Arial"/>
              </w:rPr>
            </w:pPr>
            <w:r>
              <w:rPr>
                <w:rFonts w:ascii="Arial" w:hAnsi="Arial" w:cs="Arial"/>
              </w:rPr>
              <w:t>50,0</w:t>
            </w:r>
          </w:p>
        </w:tc>
        <w:tc>
          <w:tcPr>
            <w:tcW w:w="794" w:type="dxa"/>
          </w:tcPr>
          <w:p w:rsidR="00CC3541" w:rsidRDefault="00CC3541">
            <w:pPr>
              <w:widowControl w:val="0"/>
              <w:autoSpaceDE w:val="0"/>
              <w:autoSpaceDN w:val="0"/>
              <w:adjustRightInd w:val="0"/>
              <w:jc w:val="center"/>
              <w:rPr>
                <w:rFonts w:ascii="Arial" w:hAnsi="Arial" w:cs="Arial"/>
              </w:rPr>
            </w:pPr>
            <w:r>
              <w:rPr>
                <w:rFonts w:ascii="Arial" w:hAnsi="Arial" w:cs="Arial"/>
              </w:rPr>
              <w:t>-</w:t>
            </w:r>
          </w:p>
        </w:tc>
        <w:tc>
          <w:tcPr>
            <w:tcW w:w="907" w:type="dxa"/>
          </w:tcPr>
          <w:p w:rsidR="00CC3541" w:rsidRDefault="00CC3541">
            <w:pPr>
              <w:widowControl w:val="0"/>
              <w:autoSpaceDE w:val="0"/>
              <w:autoSpaceDN w:val="0"/>
              <w:adjustRightInd w:val="0"/>
              <w:jc w:val="center"/>
              <w:rPr>
                <w:rFonts w:ascii="Arial" w:hAnsi="Arial" w:cs="Arial"/>
              </w:rPr>
            </w:pPr>
            <w:r>
              <w:rPr>
                <w:rFonts w:ascii="Arial" w:hAnsi="Arial" w:cs="Arial"/>
              </w:rPr>
              <w:t>-</w:t>
            </w:r>
          </w:p>
        </w:tc>
        <w:tc>
          <w:tcPr>
            <w:tcW w:w="2494" w:type="dxa"/>
            <w:vMerge/>
          </w:tcPr>
          <w:p w:rsidR="00CC3541" w:rsidRDefault="00CC3541">
            <w:pPr>
              <w:widowControl w:val="0"/>
              <w:autoSpaceDE w:val="0"/>
              <w:autoSpaceDN w:val="0"/>
              <w:adjustRightInd w:val="0"/>
              <w:jc w:val="center"/>
              <w:rPr>
                <w:rFonts w:ascii="Arial" w:hAnsi="Arial" w:cs="Arial"/>
              </w:rPr>
            </w:pPr>
          </w:p>
        </w:tc>
        <w:tc>
          <w:tcPr>
            <w:tcW w:w="1077" w:type="dxa"/>
            <w:vMerge/>
          </w:tcPr>
          <w:p w:rsidR="00CC3541" w:rsidRDefault="00CC3541">
            <w:pPr>
              <w:widowControl w:val="0"/>
              <w:autoSpaceDE w:val="0"/>
              <w:autoSpaceDN w:val="0"/>
              <w:adjustRightInd w:val="0"/>
              <w:jc w:val="center"/>
              <w:rPr>
                <w:rFonts w:ascii="Arial" w:hAnsi="Arial" w:cs="Arial"/>
              </w:rPr>
            </w:pPr>
          </w:p>
        </w:tc>
      </w:tr>
      <w:tr w:rsidR="00CC3541">
        <w:tblPrEx>
          <w:tblCellMar>
            <w:top w:w="0" w:type="dxa"/>
            <w:bottom w:w="0" w:type="dxa"/>
          </w:tblCellMar>
        </w:tblPrEx>
        <w:trPr>
          <w:tblCellSpacing w:w="5" w:type="nil"/>
        </w:trPr>
        <w:tc>
          <w:tcPr>
            <w:tcW w:w="964" w:type="dxa"/>
            <w:vMerge/>
          </w:tcPr>
          <w:p w:rsidR="00CC3541" w:rsidRDefault="00CC3541">
            <w:pPr>
              <w:widowControl w:val="0"/>
              <w:autoSpaceDE w:val="0"/>
              <w:autoSpaceDN w:val="0"/>
              <w:adjustRightInd w:val="0"/>
              <w:jc w:val="both"/>
              <w:rPr>
                <w:rFonts w:ascii="Arial" w:hAnsi="Arial" w:cs="Arial"/>
              </w:rPr>
            </w:pPr>
          </w:p>
        </w:tc>
        <w:tc>
          <w:tcPr>
            <w:tcW w:w="3175" w:type="dxa"/>
            <w:vMerge/>
          </w:tcPr>
          <w:p w:rsidR="00CC3541" w:rsidRDefault="00CC3541">
            <w:pPr>
              <w:widowControl w:val="0"/>
              <w:autoSpaceDE w:val="0"/>
              <w:autoSpaceDN w:val="0"/>
              <w:adjustRightInd w:val="0"/>
              <w:jc w:val="both"/>
              <w:rPr>
                <w:rFonts w:ascii="Arial" w:hAnsi="Arial" w:cs="Arial"/>
              </w:rPr>
            </w:pPr>
          </w:p>
        </w:tc>
        <w:tc>
          <w:tcPr>
            <w:tcW w:w="2438" w:type="dxa"/>
            <w:vMerge/>
          </w:tcPr>
          <w:p w:rsidR="00CC3541" w:rsidRDefault="00CC3541">
            <w:pPr>
              <w:widowControl w:val="0"/>
              <w:autoSpaceDE w:val="0"/>
              <w:autoSpaceDN w:val="0"/>
              <w:adjustRightInd w:val="0"/>
              <w:jc w:val="both"/>
              <w:rPr>
                <w:rFonts w:ascii="Arial" w:hAnsi="Arial" w:cs="Arial"/>
              </w:rPr>
            </w:pPr>
          </w:p>
        </w:tc>
        <w:tc>
          <w:tcPr>
            <w:tcW w:w="964" w:type="dxa"/>
          </w:tcPr>
          <w:p w:rsidR="00CC3541" w:rsidRDefault="00CC3541">
            <w:pPr>
              <w:widowControl w:val="0"/>
              <w:autoSpaceDE w:val="0"/>
              <w:autoSpaceDN w:val="0"/>
              <w:adjustRightInd w:val="0"/>
              <w:rPr>
                <w:rFonts w:ascii="Arial" w:hAnsi="Arial" w:cs="Arial"/>
              </w:rPr>
            </w:pPr>
            <w:r>
              <w:rPr>
                <w:rFonts w:ascii="Arial" w:hAnsi="Arial" w:cs="Arial"/>
              </w:rPr>
              <w:t>2016</w:t>
            </w:r>
          </w:p>
        </w:tc>
        <w:tc>
          <w:tcPr>
            <w:tcW w:w="1191" w:type="dxa"/>
          </w:tcPr>
          <w:p w:rsidR="00CC3541" w:rsidRDefault="00CC3541">
            <w:pPr>
              <w:widowControl w:val="0"/>
              <w:autoSpaceDE w:val="0"/>
              <w:autoSpaceDN w:val="0"/>
              <w:adjustRightInd w:val="0"/>
              <w:jc w:val="center"/>
              <w:rPr>
                <w:rFonts w:ascii="Arial" w:hAnsi="Arial" w:cs="Arial"/>
              </w:rPr>
            </w:pPr>
            <w:r>
              <w:rPr>
                <w:rFonts w:ascii="Arial" w:hAnsi="Arial" w:cs="Arial"/>
              </w:rPr>
              <w:t>50,0</w:t>
            </w:r>
          </w:p>
        </w:tc>
        <w:tc>
          <w:tcPr>
            <w:tcW w:w="794" w:type="dxa"/>
          </w:tcPr>
          <w:p w:rsidR="00CC3541" w:rsidRDefault="00CC3541">
            <w:pPr>
              <w:widowControl w:val="0"/>
              <w:autoSpaceDE w:val="0"/>
              <w:autoSpaceDN w:val="0"/>
              <w:adjustRightInd w:val="0"/>
              <w:jc w:val="center"/>
              <w:rPr>
                <w:rFonts w:ascii="Arial" w:hAnsi="Arial" w:cs="Arial"/>
              </w:rPr>
            </w:pPr>
            <w:r>
              <w:rPr>
                <w:rFonts w:ascii="Arial" w:hAnsi="Arial" w:cs="Arial"/>
              </w:rPr>
              <w:t>-</w:t>
            </w:r>
          </w:p>
        </w:tc>
        <w:tc>
          <w:tcPr>
            <w:tcW w:w="1260" w:type="dxa"/>
          </w:tcPr>
          <w:p w:rsidR="00CC3541" w:rsidRDefault="00CC3541">
            <w:pPr>
              <w:widowControl w:val="0"/>
              <w:autoSpaceDE w:val="0"/>
              <w:autoSpaceDN w:val="0"/>
              <w:adjustRightInd w:val="0"/>
              <w:jc w:val="center"/>
              <w:rPr>
                <w:rFonts w:ascii="Arial" w:hAnsi="Arial" w:cs="Arial"/>
              </w:rPr>
            </w:pPr>
            <w:r>
              <w:rPr>
                <w:rFonts w:ascii="Arial" w:hAnsi="Arial" w:cs="Arial"/>
              </w:rPr>
              <w:t>50,0</w:t>
            </w:r>
          </w:p>
        </w:tc>
        <w:tc>
          <w:tcPr>
            <w:tcW w:w="794" w:type="dxa"/>
          </w:tcPr>
          <w:p w:rsidR="00CC3541" w:rsidRDefault="00CC3541">
            <w:pPr>
              <w:widowControl w:val="0"/>
              <w:autoSpaceDE w:val="0"/>
              <w:autoSpaceDN w:val="0"/>
              <w:adjustRightInd w:val="0"/>
              <w:jc w:val="center"/>
              <w:rPr>
                <w:rFonts w:ascii="Arial" w:hAnsi="Arial" w:cs="Arial"/>
              </w:rPr>
            </w:pPr>
            <w:r>
              <w:rPr>
                <w:rFonts w:ascii="Arial" w:hAnsi="Arial" w:cs="Arial"/>
              </w:rPr>
              <w:t>-</w:t>
            </w:r>
          </w:p>
        </w:tc>
        <w:tc>
          <w:tcPr>
            <w:tcW w:w="907" w:type="dxa"/>
          </w:tcPr>
          <w:p w:rsidR="00CC3541" w:rsidRDefault="00CC3541">
            <w:pPr>
              <w:widowControl w:val="0"/>
              <w:autoSpaceDE w:val="0"/>
              <w:autoSpaceDN w:val="0"/>
              <w:adjustRightInd w:val="0"/>
              <w:jc w:val="center"/>
              <w:rPr>
                <w:rFonts w:ascii="Arial" w:hAnsi="Arial" w:cs="Arial"/>
              </w:rPr>
            </w:pPr>
            <w:r>
              <w:rPr>
                <w:rFonts w:ascii="Arial" w:hAnsi="Arial" w:cs="Arial"/>
              </w:rPr>
              <w:t>-</w:t>
            </w:r>
          </w:p>
        </w:tc>
        <w:tc>
          <w:tcPr>
            <w:tcW w:w="2494" w:type="dxa"/>
            <w:vMerge/>
          </w:tcPr>
          <w:p w:rsidR="00CC3541" w:rsidRDefault="00CC3541">
            <w:pPr>
              <w:widowControl w:val="0"/>
              <w:autoSpaceDE w:val="0"/>
              <w:autoSpaceDN w:val="0"/>
              <w:adjustRightInd w:val="0"/>
              <w:jc w:val="center"/>
              <w:rPr>
                <w:rFonts w:ascii="Arial" w:hAnsi="Arial" w:cs="Arial"/>
              </w:rPr>
            </w:pPr>
          </w:p>
        </w:tc>
        <w:tc>
          <w:tcPr>
            <w:tcW w:w="1077" w:type="dxa"/>
            <w:vMerge/>
          </w:tcPr>
          <w:p w:rsidR="00CC3541" w:rsidRDefault="00CC3541">
            <w:pPr>
              <w:widowControl w:val="0"/>
              <w:autoSpaceDE w:val="0"/>
              <w:autoSpaceDN w:val="0"/>
              <w:adjustRightInd w:val="0"/>
              <w:jc w:val="center"/>
              <w:rPr>
                <w:rFonts w:ascii="Arial" w:hAnsi="Arial" w:cs="Arial"/>
              </w:rPr>
            </w:pPr>
          </w:p>
        </w:tc>
      </w:tr>
      <w:tr w:rsidR="00CC3541">
        <w:tblPrEx>
          <w:tblCellMar>
            <w:top w:w="0" w:type="dxa"/>
            <w:bottom w:w="0" w:type="dxa"/>
          </w:tblCellMar>
        </w:tblPrEx>
        <w:trPr>
          <w:tblCellSpacing w:w="5" w:type="nil"/>
        </w:trPr>
        <w:tc>
          <w:tcPr>
            <w:tcW w:w="964" w:type="dxa"/>
            <w:vMerge/>
          </w:tcPr>
          <w:p w:rsidR="00CC3541" w:rsidRDefault="00CC3541">
            <w:pPr>
              <w:widowControl w:val="0"/>
              <w:autoSpaceDE w:val="0"/>
              <w:autoSpaceDN w:val="0"/>
              <w:adjustRightInd w:val="0"/>
              <w:jc w:val="both"/>
              <w:rPr>
                <w:rFonts w:ascii="Arial" w:hAnsi="Arial" w:cs="Arial"/>
              </w:rPr>
            </w:pPr>
          </w:p>
        </w:tc>
        <w:tc>
          <w:tcPr>
            <w:tcW w:w="3175" w:type="dxa"/>
          </w:tcPr>
          <w:p w:rsidR="00CC3541" w:rsidRDefault="00CC3541">
            <w:pPr>
              <w:widowControl w:val="0"/>
              <w:autoSpaceDE w:val="0"/>
              <w:autoSpaceDN w:val="0"/>
              <w:adjustRightInd w:val="0"/>
              <w:rPr>
                <w:rFonts w:ascii="Arial" w:hAnsi="Arial" w:cs="Arial"/>
              </w:rPr>
            </w:pPr>
            <w:r>
              <w:rPr>
                <w:rFonts w:ascii="Arial" w:hAnsi="Arial" w:cs="Arial"/>
              </w:rPr>
              <w:t>Итого по мероприятию</w:t>
            </w:r>
          </w:p>
        </w:tc>
        <w:tc>
          <w:tcPr>
            <w:tcW w:w="2438" w:type="dxa"/>
            <w:vMerge/>
          </w:tcPr>
          <w:p w:rsidR="00CC3541" w:rsidRDefault="00CC3541">
            <w:pPr>
              <w:widowControl w:val="0"/>
              <w:autoSpaceDE w:val="0"/>
              <w:autoSpaceDN w:val="0"/>
              <w:adjustRightInd w:val="0"/>
              <w:rPr>
                <w:rFonts w:ascii="Arial" w:hAnsi="Arial" w:cs="Arial"/>
              </w:rPr>
            </w:pPr>
          </w:p>
        </w:tc>
        <w:tc>
          <w:tcPr>
            <w:tcW w:w="964" w:type="dxa"/>
          </w:tcPr>
          <w:p w:rsidR="00CC3541" w:rsidRDefault="00CC3541">
            <w:pPr>
              <w:widowControl w:val="0"/>
              <w:autoSpaceDE w:val="0"/>
              <w:autoSpaceDN w:val="0"/>
              <w:adjustRightInd w:val="0"/>
              <w:rPr>
                <w:rFonts w:ascii="Arial" w:hAnsi="Arial" w:cs="Arial"/>
              </w:rPr>
            </w:pPr>
          </w:p>
        </w:tc>
        <w:tc>
          <w:tcPr>
            <w:tcW w:w="1191" w:type="dxa"/>
          </w:tcPr>
          <w:p w:rsidR="00CC3541" w:rsidRDefault="00CC3541">
            <w:pPr>
              <w:widowControl w:val="0"/>
              <w:autoSpaceDE w:val="0"/>
              <w:autoSpaceDN w:val="0"/>
              <w:adjustRightInd w:val="0"/>
              <w:jc w:val="center"/>
              <w:rPr>
                <w:rFonts w:ascii="Arial" w:hAnsi="Arial" w:cs="Arial"/>
              </w:rPr>
            </w:pPr>
            <w:r>
              <w:rPr>
                <w:rFonts w:ascii="Arial" w:hAnsi="Arial" w:cs="Arial"/>
              </w:rPr>
              <w:t>150,0</w:t>
            </w:r>
          </w:p>
        </w:tc>
        <w:tc>
          <w:tcPr>
            <w:tcW w:w="794" w:type="dxa"/>
          </w:tcPr>
          <w:p w:rsidR="00CC3541" w:rsidRDefault="00CC3541">
            <w:pPr>
              <w:widowControl w:val="0"/>
              <w:autoSpaceDE w:val="0"/>
              <w:autoSpaceDN w:val="0"/>
              <w:adjustRightInd w:val="0"/>
              <w:jc w:val="center"/>
              <w:rPr>
                <w:rFonts w:ascii="Arial" w:hAnsi="Arial" w:cs="Arial"/>
              </w:rPr>
            </w:pPr>
            <w:r>
              <w:rPr>
                <w:rFonts w:ascii="Arial" w:hAnsi="Arial" w:cs="Arial"/>
              </w:rPr>
              <w:t>-</w:t>
            </w:r>
          </w:p>
        </w:tc>
        <w:tc>
          <w:tcPr>
            <w:tcW w:w="1260" w:type="dxa"/>
          </w:tcPr>
          <w:p w:rsidR="00CC3541" w:rsidRDefault="00CC3541">
            <w:pPr>
              <w:widowControl w:val="0"/>
              <w:autoSpaceDE w:val="0"/>
              <w:autoSpaceDN w:val="0"/>
              <w:adjustRightInd w:val="0"/>
              <w:jc w:val="center"/>
              <w:rPr>
                <w:rFonts w:ascii="Arial" w:hAnsi="Arial" w:cs="Arial"/>
              </w:rPr>
            </w:pPr>
            <w:r>
              <w:rPr>
                <w:rFonts w:ascii="Arial" w:hAnsi="Arial" w:cs="Arial"/>
              </w:rPr>
              <w:t>150,0</w:t>
            </w:r>
          </w:p>
        </w:tc>
        <w:tc>
          <w:tcPr>
            <w:tcW w:w="794" w:type="dxa"/>
          </w:tcPr>
          <w:p w:rsidR="00CC3541" w:rsidRDefault="00CC3541">
            <w:pPr>
              <w:widowControl w:val="0"/>
              <w:autoSpaceDE w:val="0"/>
              <w:autoSpaceDN w:val="0"/>
              <w:adjustRightInd w:val="0"/>
              <w:jc w:val="center"/>
              <w:rPr>
                <w:rFonts w:ascii="Arial" w:hAnsi="Arial" w:cs="Arial"/>
              </w:rPr>
            </w:pPr>
            <w:r>
              <w:rPr>
                <w:rFonts w:ascii="Arial" w:hAnsi="Arial" w:cs="Arial"/>
              </w:rPr>
              <w:t>-</w:t>
            </w:r>
          </w:p>
        </w:tc>
        <w:tc>
          <w:tcPr>
            <w:tcW w:w="907" w:type="dxa"/>
          </w:tcPr>
          <w:p w:rsidR="00CC3541" w:rsidRDefault="00CC3541">
            <w:pPr>
              <w:widowControl w:val="0"/>
              <w:autoSpaceDE w:val="0"/>
              <w:autoSpaceDN w:val="0"/>
              <w:adjustRightInd w:val="0"/>
              <w:jc w:val="center"/>
              <w:rPr>
                <w:rFonts w:ascii="Arial" w:hAnsi="Arial" w:cs="Arial"/>
              </w:rPr>
            </w:pPr>
            <w:r>
              <w:rPr>
                <w:rFonts w:ascii="Arial" w:hAnsi="Arial" w:cs="Arial"/>
              </w:rPr>
              <w:t>-</w:t>
            </w:r>
          </w:p>
        </w:tc>
        <w:tc>
          <w:tcPr>
            <w:tcW w:w="2494" w:type="dxa"/>
            <w:vMerge/>
          </w:tcPr>
          <w:p w:rsidR="00CC3541" w:rsidRDefault="00CC3541">
            <w:pPr>
              <w:widowControl w:val="0"/>
              <w:autoSpaceDE w:val="0"/>
              <w:autoSpaceDN w:val="0"/>
              <w:adjustRightInd w:val="0"/>
              <w:jc w:val="center"/>
              <w:rPr>
                <w:rFonts w:ascii="Arial" w:hAnsi="Arial" w:cs="Arial"/>
              </w:rPr>
            </w:pPr>
          </w:p>
        </w:tc>
        <w:tc>
          <w:tcPr>
            <w:tcW w:w="1077" w:type="dxa"/>
          </w:tcPr>
          <w:p w:rsidR="00CC3541" w:rsidRDefault="00CC3541">
            <w:pPr>
              <w:widowControl w:val="0"/>
              <w:autoSpaceDE w:val="0"/>
              <w:autoSpaceDN w:val="0"/>
              <w:adjustRightInd w:val="0"/>
              <w:rPr>
                <w:rFonts w:ascii="Arial" w:hAnsi="Arial" w:cs="Arial"/>
              </w:rPr>
            </w:pPr>
          </w:p>
        </w:tc>
      </w:tr>
      <w:tr w:rsidR="00CC3541">
        <w:tblPrEx>
          <w:tblCellMar>
            <w:top w:w="0" w:type="dxa"/>
            <w:bottom w:w="0" w:type="dxa"/>
          </w:tblCellMar>
        </w:tblPrEx>
        <w:trPr>
          <w:tblCellSpacing w:w="5" w:type="nil"/>
        </w:trPr>
        <w:tc>
          <w:tcPr>
            <w:tcW w:w="964" w:type="dxa"/>
            <w:vMerge w:val="restart"/>
          </w:tcPr>
          <w:p w:rsidR="00CC3541" w:rsidRDefault="00CC3541">
            <w:pPr>
              <w:widowControl w:val="0"/>
              <w:autoSpaceDE w:val="0"/>
              <w:autoSpaceDN w:val="0"/>
              <w:adjustRightInd w:val="0"/>
              <w:jc w:val="center"/>
              <w:rPr>
                <w:rFonts w:ascii="Arial" w:hAnsi="Arial" w:cs="Arial"/>
              </w:rPr>
            </w:pPr>
            <w:r>
              <w:rPr>
                <w:rFonts w:ascii="Arial" w:hAnsi="Arial" w:cs="Arial"/>
              </w:rPr>
              <w:t>7.6.</w:t>
            </w:r>
          </w:p>
        </w:tc>
        <w:tc>
          <w:tcPr>
            <w:tcW w:w="3175" w:type="dxa"/>
            <w:vMerge w:val="restart"/>
          </w:tcPr>
          <w:p w:rsidR="00CC3541" w:rsidRDefault="00CC3541">
            <w:pPr>
              <w:widowControl w:val="0"/>
              <w:autoSpaceDE w:val="0"/>
              <w:autoSpaceDN w:val="0"/>
              <w:adjustRightInd w:val="0"/>
              <w:rPr>
                <w:rFonts w:ascii="Arial" w:hAnsi="Arial" w:cs="Arial"/>
              </w:rPr>
            </w:pPr>
            <w:r>
              <w:rPr>
                <w:rFonts w:ascii="Arial" w:hAnsi="Arial" w:cs="Arial"/>
              </w:rPr>
              <w:t>Проведение конкурса студенческих работ по патриотическому воспитанию</w:t>
            </w:r>
          </w:p>
        </w:tc>
        <w:tc>
          <w:tcPr>
            <w:tcW w:w="2438" w:type="dxa"/>
            <w:vMerge w:val="restart"/>
          </w:tcPr>
          <w:p w:rsidR="00CC3541" w:rsidRDefault="00CC3541">
            <w:pPr>
              <w:widowControl w:val="0"/>
              <w:autoSpaceDE w:val="0"/>
              <w:autoSpaceDN w:val="0"/>
              <w:adjustRightInd w:val="0"/>
              <w:rPr>
                <w:rFonts w:ascii="Arial" w:hAnsi="Arial" w:cs="Arial"/>
              </w:rPr>
            </w:pPr>
            <w:r>
              <w:rPr>
                <w:rFonts w:ascii="Arial" w:hAnsi="Arial" w:cs="Arial"/>
              </w:rPr>
              <w:t>министерство спорта и молодежной политики Волгоградской области</w:t>
            </w:r>
          </w:p>
        </w:tc>
        <w:tc>
          <w:tcPr>
            <w:tcW w:w="964" w:type="dxa"/>
          </w:tcPr>
          <w:p w:rsidR="00CC3541" w:rsidRDefault="00CC3541">
            <w:pPr>
              <w:widowControl w:val="0"/>
              <w:autoSpaceDE w:val="0"/>
              <w:autoSpaceDN w:val="0"/>
              <w:adjustRightInd w:val="0"/>
              <w:rPr>
                <w:rFonts w:ascii="Arial" w:hAnsi="Arial" w:cs="Arial"/>
              </w:rPr>
            </w:pPr>
            <w:r>
              <w:rPr>
                <w:rFonts w:ascii="Arial" w:hAnsi="Arial" w:cs="Arial"/>
              </w:rPr>
              <w:t>2014</w:t>
            </w:r>
          </w:p>
        </w:tc>
        <w:tc>
          <w:tcPr>
            <w:tcW w:w="1191" w:type="dxa"/>
          </w:tcPr>
          <w:p w:rsidR="00CC3541" w:rsidRDefault="00CC3541">
            <w:pPr>
              <w:widowControl w:val="0"/>
              <w:autoSpaceDE w:val="0"/>
              <w:autoSpaceDN w:val="0"/>
              <w:adjustRightInd w:val="0"/>
              <w:jc w:val="center"/>
              <w:rPr>
                <w:rFonts w:ascii="Arial" w:hAnsi="Arial" w:cs="Arial"/>
              </w:rPr>
            </w:pPr>
            <w:r>
              <w:rPr>
                <w:rFonts w:ascii="Arial" w:hAnsi="Arial" w:cs="Arial"/>
              </w:rPr>
              <w:t>-</w:t>
            </w:r>
          </w:p>
        </w:tc>
        <w:tc>
          <w:tcPr>
            <w:tcW w:w="794" w:type="dxa"/>
          </w:tcPr>
          <w:p w:rsidR="00CC3541" w:rsidRDefault="00CC3541">
            <w:pPr>
              <w:widowControl w:val="0"/>
              <w:autoSpaceDE w:val="0"/>
              <w:autoSpaceDN w:val="0"/>
              <w:adjustRightInd w:val="0"/>
              <w:jc w:val="center"/>
              <w:rPr>
                <w:rFonts w:ascii="Arial" w:hAnsi="Arial" w:cs="Arial"/>
              </w:rPr>
            </w:pPr>
            <w:r>
              <w:rPr>
                <w:rFonts w:ascii="Arial" w:hAnsi="Arial" w:cs="Arial"/>
              </w:rPr>
              <w:t>-</w:t>
            </w:r>
          </w:p>
        </w:tc>
        <w:tc>
          <w:tcPr>
            <w:tcW w:w="1260" w:type="dxa"/>
          </w:tcPr>
          <w:p w:rsidR="00CC3541" w:rsidRDefault="00CC3541">
            <w:pPr>
              <w:widowControl w:val="0"/>
              <w:autoSpaceDE w:val="0"/>
              <w:autoSpaceDN w:val="0"/>
              <w:adjustRightInd w:val="0"/>
              <w:jc w:val="center"/>
              <w:rPr>
                <w:rFonts w:ascii="Arial" w:hAnsi="Arial" w:cs="Arial"/>
              </w:rPr>
            </w:pPr>
            <w:r>
              <w:rPr>
                <w:rFonts w:ascii="Arial" w:hAnsi="Arial" w:cs="Arial"/>
              </w:rPr>
              <w:t>-</w:t>
            </w:r>
          </w:p>
        </w:tc>
        <w:tc>
          <w:tcPr>
            <w:tcW w:w="794" w:type="dxa"/>
          </w:tcPr>
          <w:p w:rsidR="00CC3541" w:rsidRDefault="00CC3541">
            <w:pPr>
              <w:widowControl w:val="0"/>
              <w:autoSpaceDE w:val="0"/>
              <w:autoSpaceDN w:val="0"/>
              <w:adjustRightInd w:val="0"/>
              <w:jc w:val="center"/>
              <w:rPr>
                <w:rFonts w:ascii="Arial" w:hAnsi="Arial" w:cs="Arial"/>
              </w:rPr>
            </w:pPr>
            <w:r>
              <w:rPr>
                <w:rFonts w:ascii="Arial" w:hAnsi="Arial" w:cs="Arial"/>
              </w:rPr>
              <w:t>-</w:t>
            </w:r>
          </w:p>
        </w:tc>
        <w:tc>
          <w:tcPr>
            <w:tcW w:w="907" w:type="dxa"/>
          </w:tcPr>
          <w:p w:rsidR="00CC3541" w:rsidRDefault="00CC3541">
            <w:pPr>
              <w:widowControl w:val="0"/>
              <w:autoSpaceDE w:val="0"/>
              <w:autoSpaceDN w:val="0"/>
              <w:adjustRightInd w:val="0"/>
              <w:jc w:val="center"/>
              <w:rPr>
                <w:rFonts w:ascii="Arial" w:hAnsi="Arial" w:cs="Arial"/>
              </w:rPr>
            </w:pPr>
            <w:r>
              <w:rPr>
                <w:rFonts w:ascii="Arial" w:hAnsi="Arial" w:cs="Arial"/>
              </w:rPr>
              <w:t>-</w:t>
            </w:r>
          </w:p>
        </w:tc>
        <w:tc>
          <w:tcPr>
            <w:tcW w:w="2494" w:type="dxa"/>
            <w:vMerge w:val="restart"/>
          </w:tcPr>
          <w:p w:rsidR="00CC3541" w:rsidRDefault="00CC3541">
            <w:pPr>
              <w:widowControl w:val="0"/>
              <w:autoSpaceDE w:val="0"/>
              <w:autoSpaceDN w:val="0"/>
              <w:adjustRightInd w:val="0"/>
              <w:rPr>
                <w:rFonts w:ascii="Arial" w:hAnsi="Arial" w:cs="Arial"/>
              </w:rPr>
            </w:pPr>
            <w:r>
              <w:rPr>
                <w:rFonts w:ascii="Arial" w:hAnsi="Arial" w:cs="Arial"/>
              </w:rPr>
              <w:t>стимулирование гражданско-патриотической деятельности студентов</w:t>
            </w:r>
          </w:p>
        </w:tc>
        <w:tc>
          <w:tcPr>
            <w:tcW w:w="1077" w:type="dxa"/>
            <w:vMerge w:val="restart"/>
          </w:tcPr>
          <w:p w:rsidR="00CC3541" w:rsidRDefault="00CC3541">
            <w:pPr>
              <w:widowControl w:val="0"/>
              <w:autoSpaceDE w:val="0"/>
              <w:autoSpaceDN w:val="0"/>
              <w:adjustRightInd w:val="0"/>
              <w:rPr>
                <w:rFonts w:ascii="Arial" w:hAnsi="Arial" w:cs="Arial"/>
              </w:rPr>
            </w:pPr>
            <w:r>
              <w:rPr>
                <w:rFonts w:ascii="Arial" w:hAnsi="Arial" w:cs="Arial"/>
              </w:rPr>
              <w:t>2016 год</w:t>
            </w:r>
          </w:p>
        </w:tc>
      </w:tr>
      <w:tr w:rsidR="00CC3541">
        <w:tblPrEx>
          <w:tblCellMar>
            <w:top w:w="0" w:type="dxa"/>
            <w:bottom w:w="0" w:type="dxa"/>
          </w:tblCellMar>
        </w:tblPrEx>
        <w:trPr>
          <w:tblCellSpacing w:w="5" w:type="nil"/>
        </w:trPr>
        <w:tc>
          <w:tcPr>
            <w:tcW w:w="964" w:type="dxa"/>
            <w:vMerge/>
          </w:tcPr>
          <w:p w:rsidR="00CC3541" w:rsidRDefault="00CC3541">
            <w:pPr>
              <w:widowControl w:val="0"/>
              <w:autoSpaceDE w:val="0"/>
              <w:autoSpaceDN w:val="0"/>
              <w:adjustRightInd w:val="0"/>
              <w:jc w:val="both"/>
              <w:rPr>
                <w:rFonts w:ascii="Arial" w:hAnsi="Arial" w:cs="Arial"/>
              </w:rPr>
            </w:pPr>
          </w:p>
        </w:tc>
        <w:tc>
          <w:tcPr>
            <w:tcW w:w="3175" w:type="dxa"/>
            <w:vMerge/>
          </w:tcPr>
          <w:p w:rsidR="00CC3541" w:rsidRDefault="00CC3541">
            <w:pPr>
              <w:widowControl w:val="0"/>
              <w:autoSpaceDE w:val="0"/>
              <w:autoSpaceDN w:val="0"/>
              <w:adjustRightInd w:val="0"/>
              <w:jc w:val="both"/>
              <w:rPr>
                <w:rFonts w:ascii="Arial" w:hAnsi="Arial" w:cs="Arial"/>
              </w:rPr>
            </w:pPr>
          </w:p>
        </w:tc>
        <w:tc>
          <w:tcPr>
            <w:tcW w:w="2438" w:type="dxa"/>
            <w:vMerge/>
          </w:tcPr>
          <w:p w:rsidR="00CC3541" w:rsidRDefault="00CC3541">
            <w:pPr>
              <w:widowControl w:val="0"/>
              <w:autoSpaceDE w:val="0"/>
              <w:autoSpaceDN w:val="0"/>
              <w:adjustRightInd w:val="0"/>
              <w:jc w:val="both"/>
              <w:rPr>
                <w:rFonts w:ascii="Arial" w:hAnsi="Arial" w:cs="Arial"/>
              </w:rPr>
            </w:pPr>
          </w:p>
        </w:tc>
        <w:tc>
          <w:tcPr>
            <w:tcW w:w="964" w:type="dxa"/>
          </w:tcPr>
          <w:p w:rsidR="00CC3541" w:rsidRDefault="00CC3541">
            <w:pPr>
              <w:widowControl w:val="0"/>
              <w:autoSpaceDE w:val="0"/>
              <w:autoSpaceDN w:val="0"/>
              <w:adjustRightInd w:val="0"/>
              <w:rPr>
                <w:rFonts w:ascii="Arial" w:hAnsi="Arial" w:cs="Arial"/>
              </w:rPr>
            </w:pPr>
            <w:r>
              <w:rPr>
                <w:rFonts w:ascii="Arial" w:hAnsi="Arial" w:cs="Arial"/>
              </w:rPr>
              <w:t>2015</w:t>
            </w:r>
          </w:p>
        </w:tc>
        <w:tc>
          <w:tcPr>
            <w:tcW w:w="1191" w:type="dxa"/>
          </w:tcPr>
          <w:p w:rsidR="00CC3541" w:rsidRDefault="00CC3541">
            <w:pPr>
              <w:widowControl w:val="0"/>
              <w:autoSpaceDE w:val="0"/>
              <w:autoSpaceDN w:val="0"/>
              <w:adjustRightInd w:val="0"/>
              <w:jc w:val="center"/>
              <w:rPr>
                <w:rFonts w:ascii="Arial" w:hAnsi="Arial" w:cs="Arial"/>
              </w:rPr>
            </w:pPr>
            <w:r>
              <w:rPr>
                <w:rFonts w:ascii="Arial" w:hAnsi="Arial" w:cs="Arial"/>
              </w:rPr>
              <w:t>-</w:t>
            </w:r>
          </w:p>
        </w:tc>
        <w:tc>
          <w:tcPr>
            <w:tcW w:w="794" w:type="dxa"/>
          </w:tcPr>
          <w:p w:rsidR="00CC3541" w:rsidRDefault="00CC3541">
            <w:pPr>
              <w:widowControl w:val="0"/>
              <w:autoSpaceDE w:val="0"/>
              <w:autoSpaceDN w:val="0"/>
              <w:adjustRightInd w:val="0"/>
              <w:jc w:val="center"/>
              <w:rPr>
                <w:rFonts w:ascii="Arial" w:hAnsi="Arial" w:cs="Arial"/>
              </w:rPr>
            </w:pPr>
            <w:r>
              <w:rPr>
                <w:rFonts w:ascii="Arial" w:hAnsi="Arial" w:cs="Arial"/>
              </w:rPr>
              <w:t>-</w:t>
            </w:r>
          </w:p>
        </w:tc>
        <w:tc>
          <w:tcPr>
            <w:tcW w:w="1260" w:type="dxa"/>
          </w:tcPr>
          <w:p w:rsidR="00CC3541" w:rsidRDefault="00CC3541">
            <w:pPr>
              <w:widowControl w:val="0"/>
              <w:autoSpaceDE w:val="0"/>
              <w:autoSpaceDN w:val="0"/>
              <w:adjustRightInd w:val="0"/>
              <w:jc w:val="center"/>
              <w:rPr>
                <w:rFonts w:ascii="Arial" w:hAnsi="Arial" w:cs="Arial"/>
              </w:rPr>
            </w:pPr>
            <w:r>
              <w:rPr>
                <w:rFonts w:ascii="Arial" w:hAnsi="Arial" w:cs="Arial"/>
              </w:rPr>
              <w:t>-</w:t>
            </w:r>
          </w:p>
        </w:tc>
        <w:tc>
          <w:tcPr>
            <w:tcW w:w="794" w:type="dxa"/>
          </w:tcPr>
          <w:p w:rsidR="00CC3541" w:rsidRDefault="00CC3541">
            <w:pPr>
              <w:widowControl w:val="0"/>
              <w:autoSpaceDE w:val="0"/>
              <w:autoSpaceDN w:val="0"/>
              <w:adjustRightInd w:val="0"/>
              <w:jc w:val="center"/>
              <w:rPr>
                <w:rFonts w:ascii="Arial" w:hAnsi="Arial" w:cs="Arial"/>
              </w:rPr>
            </w:pPr>
            <w:r>
              <w:rPr>
                <w:rFonts w:ascii="Arial" w:hAnsi="Arial" w:cs="Arial"/>
              </w:rPr>
              <w:t>-</w:t>
            </w:r>
          </w:p>
        </w:tc>
        <w:tc>
          <w:tcPr>
            <w:tcW w:w="907" w:type="dxa"/>
          </w:tcPr>
          <w:p w:rsidR="00CC3541" w:rsidRDefault="00CC3541">
            <w:pPr>
              <w:widowControl w:val="0"/>
              <w:autoSpaceDE w:val="0"/>
              <w:autoSpaceDN w:val="0"/>
              <w:adjustRightInd w:val="0"/>
              <w:jc w:val="center"/>
              <w:rPr>
                <w:rFonts w:ascii="Arial" w:hAnsi="Arial" w:cs="Arial"/>
              </w:rPr>
            </w:pPr>
            <w:r>
              <w:rPr>
                <w:rFonts w:ascii="Arial" w:hAnsi="Arial" w:cs="Arial"/>
              </w:rPr>
              <w:t>-</w:t>
            </w:r>
          </w:p>
        </w:tc>
        <w:tc>
          <w:tcPr>
            <w:tcW w:w="2494" w:type="dxa"/>
            <w:vMerge/>
          </w:tcPr>
          <w:p w:rsidR="00CC3541" w:rsidRDefault="00CC3541">
            <w:pPr>
              <w:widowControl w:val="0"/>
              <w:autoSpaceDE w:val="0"/>
              <w:autoSpaceDN w:val="0"/>
              <w:adjustRightInd w:val="0"/>
              <w:jc w:val="center"/>
              <w:rPr>
                <w:rFonts w:ascii="Arial" w:hAnsi="Arial" w:cs="Arial"/>
              </w:rPr>
            </w:pPr>
          </w:p>
        </w:tc>
        <w:tc>
          <w:tcPr>
            <w:tcW w:w="1077" w:type="dxa"/>
            <w:vMerge/>
          </w:tcPr>
          <w:p w:rsidR="00CC3541" w:rsidRDefault="00CC3541">
            <w:pPr>
              <w:widowControl w:val="0"/>
              <w:autoSpaceDE w:val="0"/>
              <w:autoSpaceDN w:val="0"/>
              <w:adjustRightInd w:val="0"/>
              <w:jc w:val="center"/>
              <w:rPr>
                <w:rFonts w:ascii="Arial" w:hAnsi="Arial" w:cs="Arial"/>
              </w:rPr>
            </w:pPr>
          </w:p>
        </w:tc>
      </w:tr>
      <w:tr w:rsidR="00CC3541">
        <w:tblPrEx>
          <w:tblCellMar>
            <w:top w:w="0" w:type="dxa"/>
            <w:bottom w:w="0" w:type="dxa"/>
          </w:tblCellMar>
        </w:tblPrEx>
        <w:trPr>
          <w:tblCellSpacing w:w="5" w:type="nil"/>
        </w:trPr>
        <w:tc>
          <w:tcPr>
            <w:tcW w:w="964" w:type="dxa"/>
            <w:vMerge/>
          </w:tcPr>
          <w:p w:rsidR="00CC3541" w:rsidRDefault="00CC3541">
            <w:pPr>
              <w:widowControl w:val="0"/>
              <w:autoSpaceDE w:val="0"/>
              <w:autoSpaceDN w:val="0"/>
              <w:adjustRightInd w:val="0"/>
              <w:jc w:val="both"/>
              <w:rPr>
                <w:rFonts w:ascii="Arial" w:hAnsi="Arial" w:cs="Arial"/>
              </w:rPr>
            </w:pPr>
          </w:p>
        </w:tc>
        <w:tc>
          <w:tcPr>
            <w:tcW w:w="3175" w:type="dxa"/>
            <w:vMerge/>
          </w:tcPr>
          <w:p w:rsidR="00CC3541" w:rsidRDefault="00CC3541">
            <w:pPr>
              <w:widowControl w:val="0"/>
              <w:autoSpaceDE w:val="0"/>
              <w:autoSpaceDN w:val="0"/>
              <w:adjustRightInd w:val="0"/>
              <w:jc w:val="both"/>
              <w:rPr>
                <w:rFonts w:ascii="Arial" w:hAnsi="Arial" w:cs="Arial"/>
              </w:rPr>
            </w:pPr>
          </w:p>
        </w:tc>
        <w:tc>
          <w:tcPr>
            <w:tcW w:w="2438" w:type="dxa"/>
            <w:vMerge/>
          </w:tcPr>
          <w:p w:rsidR="00CC3541" w:rsidRDefault="00CC3541">
            <w:pPr>
              <w:widowControl w:val="0"/>
              <w:autoSpaceDE w:val="0"/>
              <w:autoSpaceDN w:val="0"/>
              <w:adjustRightInd w:val="0"/>
              <w:jc w:val="both"/>
              <w:rPr>
                <w:rFonts w:ascii="Arial" w:hAnsi="Arial" w:cs="Arial"/>
              </w:rPr>
            </w:pPr>
          </w:p>
        </w:tc>
        <w:tc>
          <w:tcPr>
            <w:tcW w:w="964" w:type="dxa"/>
          </w:tcPr>
          <w:p w:rsidR="00CC3541" w:rsidRDefault="00CC3541">
            <w:pPr>
              <w:widowControl w:val="0"/>
              <w:autoSpaceDE w:val="0"/>
              <w:autoSpaceDN w:val="0"/>
              <w:adjustRightInd w:val="0"/>
              <w:rPr>
                <w:rFonts w:ascii="Arial" w:hAnsi="Arial" w:cs="Arial"/>
              </w:rPr>
            </w:pPr>
            <w:r>
              <w:rPr>
                <w:rFonts w:ascii="Arial" w:hAnsi="Arial" w:cs="Arial"/>
              </w:rPr>
              <w:t>2016</w:t>
            </w:r>
          </w:p>
        </w:tc>
        <w:tc>
          <w:tcPr>
            <w:tcW w:w="1191" w:type="dxa"/>
          </w:tcPr>
          <w:p w:rsidR="00CC3541" w:rsidRDefault="00CC3541">
            <w:pPr>
              <w:widowControl w:val="0"/>
              <w:autoSpaceDE w:val="0"/>
              <w:autoSpaceDN w:val="0"/>
              <w:adjustRightInd w:val="0"/>
              <w:jc w:val="center"/>
              <w:rPr>
                <w:rFonts w:ascii="Arial" w:hAnsi="Arial" w:cs="Arial"/>
              </w:rPr>
            </w:pPr>
            <w:r>
              <w:rPr>
                <w:rFonts w:ascii="Arial" w:hAnsi="Arial" w:cs="Arial"/>
              </w:rPr>
              <w:t>400,0</w:t>
            </w:r>
          </w:p>
        </w:tc>
        <w:tc>
          <w:tcPr>
            <w:tcW w:w="794" w:type="dxa"/>
          </w:tcPr>
          <w:p w:rsidR="00CC3541" w:rsidRDefault="00CC3541">
            <w:pPr>
              <w:widowControl w:val="0"/>
              <w:autoSpaceDE w:val="0"/>
              <w:autoSpaceDN w:val="0"/>
              <w:adjustRightInd w:val="0"/>
              <w:jc w:val="center"/>
              <w:rPr>
                <w:rFonts w:ascii="Arial" w:hAnsi="Arial" w:cs="Arial"/>
              </w:rPr>
            </w:pPr>
            <w:r>
              <w:rPr>
                <w:rFonts w:ascii="Arial" w:hAnsi="Arial" w:cs="Arial"/>
              </w:rPr>
              <w:t>-</w:t>
            </w:r>
          </w:p>
        </w:tc>
        <w:tc>
          <w:tcPr>
            <w:tcW w:w="1260" w:type="dxa"/>
          </w:tcPr>
          <w:p w:rsidR="00CC3541" w:rsidRDefault="00CC3541">
            <w:pPr>
              <w:widowControl w:val="0"/>
              <w:autoSpaceDE w:val="0"/>
              <w:autoSpaceDN w:val="0"/>
              <w:adjustRightInd w:val="0"/>
              <w:jc w:val="center"/>
              <w:rPr>
                <w:rFonts w:ascii="Arial" w:hAnsi="Arial" w:cs="Arial"/>
              </w:rPr>
            </w:pPr>
            <w:r>
              <w:rPr>
                <w:rFonts w:ascii="Arial" w:hAnsi="Arial" w:cs="Arial"/>
              </w:rPr>
              <w:t>400,0</w:t>
            </w:r>
          </w:p>
        </w:tc>
        <w:tc>
          <w:tcPr>
            <w:tcW w:w="794" w:type="dxa"/>
          </w:tcPr>
          <w:p w:rsidR="00CC3541" w:rsidRDefault="00CC3541">
            <w:pPr>
              <w:widowControl w:val="0"/>
              <w:autoSpaceDE w:val="0"/>
              <w:autoSpaceDN w:val="0"/>
              <w:adjustRightInd w:val="0"/>
              <w:jc w:val="center"/>
              <w:rPr>
                <w:rFonts w:ascii="Arial" w:hAnsi="Arial" w:cs="Arial"/>
              </w:rPr>
            </w:pPr>
            <w:r>
              <w:rPr>
                <w:rFonts w:ascii="Arial" w:hAnsi="Arial" w:cs="Arial"/>
              </w:rPr>
              <w:t>-</w:t>
            </w:r>
          </w:p>
        </w:tc>
        <w:tc>
          <w:tcPr>
            <w:tcW w:w="907" w:type="dxa"/>
          </w:tcPr>
          <w:p w:rsidR="00CC3541" w:rsidRDefault="00CC3541">
            <w:pPr>
              <w:widowControl w:val="0"/>
              <w:autoSpaceDE w:val="0"/>
              <w:autoSpaceDN w:val="0"/>
              <w:adjustRightInd w:val="0"/>
              <w:jc w:val="center"/>
              <w:rPr>
                <w:rFonts w:ascii="Arial" w:hAnsi="Arial" w:cs="Arial"/>
              </w:rPr>
            </w:pPr>
            <w:r>
              <w:rPr>
                <w:rFonts w:ascii="Arial" w:hAnsi="Arial" w:cs="Arial"/>
              </w:rPr>
              <w:t>-</w:t>
            </w:r>
          </w:p>
        </w:tc>
        <w:tc>
          <w:tcPr>
            <w:tcW w:w="2494" w:type="dxa"/>
            <w:vMerge/>
          </w:tcPr>
          <w:p w:rsidR="00CC3541" w:rsidRDefault="00CC3541">
            <w:pPr>
              <w:widowControl w:val="0"/>
              <w:autoSpaceDE w:val="0"/>
              <w:autoSpaceDN w:val="0"/>
              <w:adjustRightInd w:val="0"/>
              <w:jc w:val="center"/>
              <w:rPr>
                <w:rFonts w:ascii="Arial" w:hAnsi="Arial" w:cs="Arial"/>
              </w:rPr>
            </w:pPr>
          </w:p>
        </w:tc>
        <w:tc>
          <w:tcPr>
            <w:tcW w:w="1077" w:type="dxa"/>
            <w:vMerge/>
          </w:tcPr>
          <w:p w:rsidR="00CC3541" w:rsidRDefault="00CC3541">
            <w:pPr>
              <w:widowControl w:val="0"/>
              <w:autoSpaceDE w:val="0"/>
              <w:autoSpaceDN w:val="0"/>
              <w:adjustRightInd w:val="0"/>
              <w:jc w:val="center"/>
              <w:rPr>
                <w:rFonts w:ascii="Arial" w:hAnsi="Arial" w:cs="Arial"/>
              </w:rPr>
            </w:pPr>
          </w:p>
        </w:tc>
      </w:tr>
      <w:tr w:rsidR="00CC3541">
        <w:tblPrEx>
          <w:tblCellMar>
            <w:top w:w="0" w:type="dxa"/>
            <w:bottom w:w="0" w:type="dxa"/>
          </w:tblCellMar>
        </w:tblPrEx>
        <w:trPr>
          <w:tblCellSpacing w:w="5" w:type="nil"/>
        </w:trPr>
        <w:tc>
          <w:tcPr>
            <w:tcW w:w="964" w:type="dxa"/>
            <w:vMerge/>
          </w:tcPr>
          <w:p w:rsidR="00CC3541" w:rsidRDefault="00CC3541">
            <w:pPr>
              <w:widowControl w:val="0"/>
              <w:autoSpaceDE w:val="0"/>
              <w:autoSpaceDN w:val="0"/>
              <w:adjustRightInd w:val="0"/>
              <w:jc w:val="both"/>
              <w:rPr>
                <w:rFonts w:ascii="Arial" w:hAnsi="Arial" w:cs="Arial"/>
              </w:rPr>
            </w:pPr>
          </w:p>
        </w:tc>
        <w:tc>
          <w:tcPr>
            <w:tcW w:w="3175" w:type="dxa"/>
          </w:tcPr>
          <w:p w:rsidR="00CC3541" w:rsidRDefault="00CC3541">
            <w:pPr>
              <w:widowControl w:val="0"/>
              <w:autoSpaceDE w:val="0"/>
              <w:autoSpaceDN w:val="0"/>
              <w:adjustRightInd w:val="0"/>
              <w:rPr>
                <w:rFonts w:ascii="Arial" w:hAnsi="Arial" w:cs="Arial"/>
              </w:rPr>
            </w:pPr>
            <w:r>
              <w:rPr>
                <w:rFonts w:ascii="Arial" w:hAnsi="Arial" w:cs="Arial"/>
              </w:rPr>
              <w:t>Итого по мероприятию</w:t>
            </w:r>
          </w:p>
        </w:tc>
        <w:tc>
          <w:tcPr>
            <w:tcW w:w="2438" w:type="dxa"/>
            <w:vMerge/>
          </w:tcPr>
          <w:p w:rsidR="00CC3541" w:rsidRDefault="00CC3541">
            <w:pPr>
              <w:widowControl w:val="0"/>
              <w:autoSpaceDE w:val="0"/>
              <w:autoSpaceDN w:val="0"/>
              <w:adjustRightInd w:val="0"/>
              <w:rPr>
                <w:rFonts w:ascii="Arial" w:hAnsi="Arial" w:cs="Arial"/>
              </w:rPr>
            </w:pPr>
          </w:p>
        </w:tc>
        <w:tc>
          <w:tcPr>
            <w:tcW w:w="964" w:type="dxa"/>
          </w:tcPr>
          <w:p w:rsidR="00CC3541" w:rsidRDefault="00CC3541">
            <w:pPr>
              <w:widowControl w:val="0"/>
              <w:autoSpaceDE w:val="0"/>
              <w:autoSpaceDN w:val="0"/>
              <w:adjustRightInd w:val="0"/>
              <w:rPr>
                <w:rFonts w:ascii="Arial" w:hAnsi="Arial" w:cs="Arial"/>
              </w:rPr>
            </w:pPr>
          </w:p>
        </w:tc>
        <w:tc>
          <w:tcPr>
            <w:tcW w:w="1191" w:type="dxa"/>
          </w:tcPr>
          <w:p w:rsidR="00CC3541" w:rsidRDefault="00CC3541">
            <w:pPr>
              <w:widowControl w:val="0"/>
              <w:autoSpaceDE w:val="0"/>
              <w:autoSpaceDN w:val="0"/>
              <w:adjustRightInd w:val="0"/>
              <w:jc w:val="center"/>
              <w:rPr>
                <w:rFonts w:ascii="Arial" w:hAnsi="Arial" w:cs="Arial"/>
              </w:rPr>
            </w:pPr>
            <w:r>
              <w:rPr>
                <w:rFonts w:ascii="Arial" w:hAnsi="Arial" w:cs="Arial"/>
              </w:rPr>
              <w:t>400,0</w:t>
            </w:r>
          </w:p>
        </w:tc>
        <w:tc>
          <w:tcPr>
            <w:tcW w:w="794" w:type="dxa"/>
          </w:tcPr>
          <w:p w:rsidR="00CC3541" w:rsidRDefault="00CC3541">
            <w:pPr>
              <w:widowControl w:val="0"/>
              <w:autoSpaceDE w:val="0"/>
              <w:autoSpaceDN w:val="0"/>
              <w:adjustRightInd w:val="0"/>
              <w:jc w:val="center"/>
              <w:rPr>
                <w:rFonts w:ascii="Arial" w:hAnsi="Arial" w:cs="Arial"/>
              </w:rPr>
            </w:pPr>
            <w:r>
              <w:rPr>
                <w:rFonts w:ascii="Arial" w:hAnsi="Arial" w:cs="Arial"/>
              </w:rPr>
              <w:t>-</w:t>
            </w:r>
          </w:p>
        </w:tc>
        <w:tc>
          <w:tcPr>
            <w:tcW w:w="1260" w:type="dxa"/>
          </w:tcPr>
          <w:p w:rsidR="00CC3541" w:rsidRDefault="00CC3541">
            <w:pPr>
              <w:widowControl w:val="0"/>
              <w:autoSpaceDE w:val="0"/>
              <w:autoSpaceDN w:val="0"/>
              <w:adjustRightInd w:val="0"/>
              <w:jc w:val="center"/>
              <w:rPr>
                <w:rFonts w:ascii="Arial" w:hAnsi="Arial" w:cs="Arial"/>
              </w:rPr>
            </w:pPr>
            <w:r>
              <w:rPr>
                <w:rFonts w:ascii="Arial" w:hAnsi="Arial" w:cs="Arial"/>
              </w:rPr>
              <w:t>400,0</w:t>
            </w:r>
          </w:p>
        </w:tc>
        <w:tc>
          <w:tcPr>
            <w:tcW w:w="794" w:type="dxa"/>
          </w:tcPr>
          <w:p w:rsidR="00CC3541" w:rsidRDefault="00CC3541">
            <w:pPr>
              <w:widowControl w:val="0"/>
              <w:autoSpaceDE w:val="0"/>
              <w:autoSpaceDN w:val="0"/>
              <w:adjustRightInd w:val="0"/>
              <w:jc w:val="center"/>
              <w:rPr>
                <w:rFonts w:ascii="Arial" w:hAnsi="Arial" w:cs="Arial"/>
              </w:rPr>
            </w:pPr>
            <w:r>
              <w:rPr>
                <w:rFonts w:ascii="Arial" w:hAnsi="Arial" w:cs="Arial"/>
              </w:rPr>
              <w:t>-</w:t>
            </w:r>
          </w:p>
        </w:tc>
        <w:tc>
          <w:tcPr>
            <w:tcW w:w="907" w:type="dxa"/>
          </w:tcPr>
          <w:p w:rsidR="00CC3541" w:rsidRDefault="00CC3541">
            <w:pPr>
              <w:widowControl w:val="0"/>
              <w:autoSpaceDE w:val="0"/>
              <w:autoSpaceDN w:val="0"/>
              <w:adjustRightInd w:val="0"/>
              <w:jc w:val="center"/>
              <w:rPr>
                <w:rFonts w:ascii="Arial" w:hAnsi="Arial" w:cs="Arial"/>
              </w:rPr>
            </w:pPr>
            <w:r>
              <w:rPr>
                <w:rFonts w:ascii="Arial" w:hAnsi="Arial" w:cs="Arial"/>
              </w:rPr>
              <w:t>-</w:t>
            </w:r>
          </w:p>
        </w:tc>
        <w:tc>
          <w:tcPr>
            <w:tcW w:w="2494" w:type="dxa"/>
            <w:vMerge/>
          </w:tcPr>
          <w:p w:rsidR="00CC3541" w:rsidRDefault="00CC3541">
            <w:pPr>
              <w:widowControl w:val="0"/>
              <w:autoSpaceDE w:val="0"/>
              <w:autoSpaceDN w:val="0"/>
              <w:adjustRightInd w:val="0"/>
              <w:jc w:val="center"/>
              <w:rPr>
                <w:rFonts w:ascii="Arial" w:hAnsi="Arial" w:cs="Arial"/>
              </w:rPr>
            </w:pPr>
          </w:p>
        </w:tc>
        <w:tc>
          <w:tcPr>
            <w:tcW w:w="1077" w:type="dxa"/>
          </w:tcPr>
          <w:p w:rsidR="00CC3541" w:rsidRDefault="00CC3541">
            <w:pPr>
              <w:widowControl w:val="0"/>
              <w:autoSpaceDE w:val="0"/>
              <w:autoSpaceDN w:val="0"/>
              <w:adjustRightInd w:val="0"/>
              <w:rPr>
                <w:rFonts w:ascii="Arial" w:hAnsi="Arial" w:cs="Arial"/>
              </w:rPr>
            </w:pPr>
          </w:p>
        </w:tc>
      </w:tr>
      <w:tr w:rsidR="00CC3541">
        <w:tblPrEx>
          <w:tblCellMar>
            <w:top w:w="0" w:type="dxa"/>
            <w:bottom w:w="0" w:type="dxa"/>
          </w:tblCellMar>
        </w:tblPrEx>
        <w:trPr>
          <w:tblCellSpacing w:w="5" w:type="nil"/>
        </w:trPr>
        <w:tc>
          <w:tcPr>
            <w:tcW w:w="964" w:type="dxa"/>
            <w:vMerge w:val="restart"/>
          </w:tcPr>
          <w:p w:rsidR="00CC3541" w:rsidRDefault="00CC3541">
            <w:pPr>
              <w:widowControl w:val="0"/>
              <w:autoSpaceDE w:val="0"/>
              <w:autoSpaceDN w:val="0"/>
              <w:adjustRightInd w:val="0"/>
              <w:jc w:val="center"/>
              <w:rPr>
                <w:rFonts w:ascii="Arial" w:hAnsi="Arial" w:cs="Arial"/>
              </w:rPr>
            </w:pPr>
            <w:r>
              <w:rPr>
                <w:rFonts w:ascii="Arial" w:hAnsi="Arial" w:cs="Arial"/>
              </w:rPr>
              <w:t>7.7.</w:t>
            </w:r>
          </w:p>
        </w:tc>
        <w:tc>
          <w:tcPr>
            <w:tcW w:w="3175" w:type="dxa"/>
            <w:vMerge w:val="restart"/>
          </w:tcPr>
          <w:p w:rsidR="00CC3541" w:rsidRDefault="00CC3541">
            <w:pPr>
              <w:widowControl w:val="0"/>
              <w:autoSpaceDE w:val="0"/>
              <w:autoSpaceDN w:val="0"/>
              <w:adjustRightInd w:val="0"/>
              <w:rPr>
                <w:rFonts w:ascii="Arial" w:hAnsi="Arial" w:cs="Arial"/>
              </w:rPr>
            </w:pPr>
            <w:r>
              <w:rPr>
                <w:rFonts w:ascii="Arial" w:hAnsi="Arial" w:cs="Arial"/>
              </w:rPr>
              <w:t>Организация и проведение областного слета представителей лучших музеев патриотической направленности образовательных организаций</w:t>
            </w:r>
          </w:p>
        </w:tc>
        <w:tc>
          <w:tcPr>
            <w:tcW w:w="2438" w:type="dxa"/>
            <w:vMerge w:val="restart"/>
          </w:tcPr>
          <w:p w:rsidR="00CC3541" w:rsidRDefault="00CC3541">
            <w:pPr>
              <w:widowControl w:val="0"/>
              <w:autoSpaceDE w:val="0"/>
              <w:autoSpaceDN w:val="0"/>
              <w:adjustRightInd w:val="0"/>
              <w:rPr>
                <w:rFonts w:ascii="Arial" w:hAnsi="Arial" w:cs="Arial"/>
              </w:rPr>
            </w:pPr>
            <w:r>
              <w:rPr>
                <w:rFonts w:ascii="Arial" w:hAnsi="Arial" w:cs="Arial"/>
              </w:rPr>
              <w:t>министерство спорта и молодежной политики Волгоградской области</w:t>
            </w:r>
          </w:p>
        </w:tc>
        <w:tc>
          <w:tcPr>
            <w:tcW w:w="964" w:type="dxa"/>
          </w:tcPr>
          <w:p w:rsidR="00CC3541" w:rsidRDefault="00CC3541">
            <w:pPr>
              <w:widowControl w:val="0"/>
              <w:autoSpaceDE w:val="0"/>
              <w:autoSpaceDN w:val="0"/>
              <w:adjustRightInd w:val="0"/>
              <w:rPr>
                <w:rFonts w:ascii="Arial" w:hAnsi="Arial" w:cs="Arial"/>
              </w:rPr>
            </w:pPr>
            <w:r>
              <w:rPr>
                <w:rFonts w:ascii="Arial" w:hAnsi="Arial" w:cs="Arial"/>
              </w:rPr>
              <w:t>2014</w:t>
            </w:r>
          </w:p>
        </w:tc>
        <w:tc>
          <w:tcPr>
            <w:tcW w:w="1191" w:type="dxa"/>
          </w:tcPr>
          <w:p w:rsidR="00CC3541" w:rsidRDefault="00CC3541">
            <w:pPr>
              <w:widowControl w:val="0"/>
              <w:autoSpaceDE w:val="0"/>
              <w:autoSpaceDN w:val="0"/>
              <w:adjustRightInd w:val="0"/>
              <w:jc w:val="center"/>
              <w:rPr>
                <w:rFonts w:ascii="Arial" w:hAnsi="Arial" w:cs="Arial"/>
              </w:rPr>
            </w:pPr>
            <w:r>
              <w:rPr>
                <w:rFonts w:ascii="Arial" w:hAnsi="Arial" w:cs="Arial"/>
              </w:rPr>
              <w:t>70,0</w:t>
            </w:r>
          </w:p>
        </w:tc>
        <w:tc>
          <w:tcPr>
            <w:tcW w:w="794" w:type="dxa"/>
          </w:tcPr>
          <w:p w:rsidR="00CC3541" w:rsidRDefault="00CC3541">
            <w:pPr>
              <w:widowControl w:val="0"/>
              <w:autoSpaceDE w:val="0"/>
              <w:autoSpaceDN w:val="0"/>
              <w:adjustRightInd w:val="0"/>
              <w:jc w:val="center"/>
              <w:rPr>
                <w:rFonts w:ascii="Arial" w:hAnsi="Arial" w:cs="Arial"/>
              </w:rPr>
            </w:pPr>
            <w:r>
              <w:rPr>
                <w:rFonts w:ascii="Arial" w:hAnsi="Arial" w:cs="Arial"/>
              </w:rPr>
              <w:t>-</w:t>
            </w:r>
          </w:p>
        </w:tc>
        <w:tc>
          <w:tcPr>
            <w:tcW w:w="1260" w:type="dxa"/>
          </w:tcPr>
          <w:p w:rsidR="00CC3541" w:rsidRDefault="00CC3541">
            <w:pPr>
              <w:widowControl w:val="0"/>
              <w:autoSpaceDE w:val="0"/>
              <w:autoSpaceDN w:val="0"/>
              <w:adjustRightInd w:val="0"/>
              <w:jc w:val="center"/>
              <w:rPr>
                <w:rFonts w:ascii="Arial" w:hAnsi="Arial" w:cs="Arial"/>
              </w:rPr>
            </w:pPr>
            <w:r>
              <w:rPr>
                <w:rFonts w:ascii="Arial" w:hAnsi="Arial" w:cs="Arial"/>
              </w:rPr>
              <w:t>70,0</w:t>
            </w:r>
          </w:p>
        </w:tc>
        <w:tc>
          <w:tcPr>
            <w:tcW w:w="794" w:type="dxa"/>
          </w:tcPr>
          <w:p w:rsidR="00CC3541" w:rsidRDefault="00CC3541">
            <w:pPr>
              <w:widowControl w:val="0"/>
              <w:autoSpaceDE w:val="0"/>
              <w:autoSpaceDN w:val="0"/>
              <w:adjustRightInd w:val="0"/>
              <w:jc w:val="center"/>
              <w:rPr>
                <w:rFonts w:ascii="Arial" w:hAnsi="Arial" w:cs="Arial"/>
              </w:rPr>
            </w:pPr>
            <w:r>
              <w:rPr>
                <w:rFonts w:ascii="Arial" w:hAnsi="Arial" w:cs="Arial"/>
              </w:rPr>
              <w:t>-</w:t>
            </w:r>
          </w:p>
        </w:tc>
        <w:tc>
          <w:tcPr>
            <w:tcW w:w="907" w:type="dxa"/>
          </w:tcPr>
          <w:p w:rsidR="00CC3541" w:rsidRDefault="00CC3541">
            <w:pPr>
              <w:widowControl w:val="0"/>
              <w:autoSpaceDE w:val="0"/>
              <w:autoSpaceDN w:val="0"/>
              <w:adjustRightInd w:val="0"/>
              <w:jc w:val="center"/>
              <w:rPr>
                <w:rFonts w:ascii="Arial" w:hAnsi="Arial" w:cs="Arial"/>
              </w:rPr>
            </w:pPr>
            <w:r>
              <w:rPr>
                <w:rFonts w:ascii="Arial" w:hAnsi="Arial" w:cs="Arial"/>
              </w:rPr>
              <w:t>-</w:t>
            </w:r>
          </w:p>
        </w:tc>
        <w:tc>
          <w:tcPr>
            <w:tcW w:w="2494" w:type="dxa"/>
            <w:vMerge w:val="restart"/>
          </w:tcPr>
          <w:p w:rsidR="00CC3541" w:rsidRDefault="00CC3541">
            <w:pPr>
              <w:widowControl w:val="0"/>
              <w:autoSpaceDE w:val="0"/>
              <w:autoSpaceDN w:val="0"/>
              <w:adjustRightInd w:val="0"/>
              <w:rPr>
                <w:rFonts w:ascii="Arial" w:hAnsi="Arial" w:cs="Arial"/>
              </w:rPr>
            </w:pPr>
            <w:r>
              <w:rPr>
                <w:rFonts w:ascii="Arial" w:hAnsi="Arial" w:cs="Arial"/>
              </w:rPr>
              <w:t>изучение и распространение эффективных форм гражданско-патриотического воспитания</w:t>
            </w:r>
          </w:p>
        </w:tc>
        <w:tc>
          <w:tcPr>
            <w:tcW w:w="1077" w:type="dxa"/>
            <w:vMerge w:val="restart"/>
          </w:tcPr>
          <w:p w:rsidR="00CC3541" w:rsidRDefault="00CC3541">
            <w:pPr>
              <w:widowControl w:val="0"/>
              <w:autoSpaceDE w:val="0"/>
              <w:autoSpaceDN w:val="0"/>
              <w:adjustRightInd w:val="0"/>
              <w:rPr>
                <w:rFonts w:ascii="Arial" w:hAnsi="Arial" w:cs="Arial"/>
              </w:rPr>
            </w:pPr>
            <w:r>
              <w:rPr>
                <w:rFonts w:ascii="Arial" w:hAnsi="Arial" w:cs="Arial"/>
              </w:rPr>
              <w:t>2014 - 2016 годы</w:t>
            </w:r>
          </w:p>
        </w:tc>
      </w:tr>
      <w:tr w:rsidR="00CC3541">
        <w:tblPrEx>
          <w:tblCellMar>
            <w:top w:w="0" w:type="dxa"/>
            <w:bottom w:w="0" w:type="dxa"/>
          </w:tblCellMar>
        </w:tblPrEx>
        <w:trPr>
          <w:tblCellSpacing w:w="5" w:type="nil"/>
        </w:trPr>
        <w:tc>
          <w:tcPr>
            <w:tcW w:w="964" w:type="dxa"/>
            <w:vMerge/>
          </w:tcPr>
          <w:p w:rsidR="00CC3541" w:rsidRDefault="00CC3541">
            <w:pPr>
              <w:widowControl w:val="0"/>
              <w:autoSpaceDE w:val="0"/>
              <w:autoSpaceDN w:val="0"/>
              <w:adjustRightInd w:val="0"/>
              <w:jc w:val="both"/>
              <w:rPr>
                <w:rFonts w:ascii="Arial" w:hAnsi="Arial" w:cs="Arial"/>
              </w:rPr>
            </w:pPr>
          </w:p>
        </w:tc>
        <w:tc>
          <w:tcPr>
            <w:tcW w:w="3175" w:type="dxa"/>
            <w:vMerge/>
          </w:tcPr>
          <w:p w:rsidR="00CC3541" w:rsidRDefault="00CC3541">
            <w:pPr>
              <w:widowControl w:val="0"/>
              <w:autoSpaceDE w:val="0"/>
              <w:autoSpaceDN w:val="0"/>
              <w:adjustRightInd w:val="0"/>
              <w:jc w:val="both"/>
              <w:rPr>
                <w:rFonts w:ascii="Arial" w:hAnsi="Arial" w:cs="Arial"/>
              </w:rPr>
            </w:pPr>
          </w:p>
        </w:tc>
        <w:tc>
          <w:tcPr>
            <w:tcW w:w="2438" w:type="dxa"/>
            <w:vMerge/>
          </w:tcPr>
          <w:p w:rsidR="00CC3541" w:rsidRDefault="00CC3541">
            <w:pPr>
              <w:widowControl w:val="0"/>
              <w:autoSpaceDE w:val="0"/>
              <w:autoSpaceDN w:val="0"/>
              <w:adjustRightInd w:val="0"/>
              <w:jc w:val="both"/>
              <w:rPr>
                <w:rFonts w:ascii="Arial" w:hAnsi="Arial" w:cs="Arial"/>
              </w:rPr>
            </w:pPr>
          </w:p>
        </w:tc>
        <w:tc>
          <w:tcPr>
            <w:tcW w:w="964" w:type="dxa"/>
          </w:tcPr>
          <w:p w:rsidR="00CC3541" w:rsidRDefault="00CC3541">
            <w:pPr>
              <w:widowControl w:val="0"/>
              <w:autoSpaceDE w:val="0"/>
              <w:autoSpaceDN w:val="0"/>
              <w:adjustRightInd w:val="0"/>
              <w:rPr>
                <w:rFonts w:ascii="Arial" w:hAnsi="Arial" w:cs="Arial"/>
              </w:rPr>
            </w:pPr>
            <w:r>
              <w:rPr>
                <w:rFonts w:ascii="Arial" w:hAnsi="Arial" w:cs="Arial"/>
              </w:rPr>
              <w:t>2015</w:t>
            </w:r>
          </w:p>
        </w:tc>
        <w:tc>
          <w:tcPr>
            <w:tcW w:w="1191" w:type="dxa"/>
          </w:tcPr>
          <w:p w:rsidR="00CC3541" w:rsidRDefault="00CC3541">
            <w:pPr>
              <w:widowControl w:val="0"/>
              <w:autoSpaceDE w:val="0"/>
              <w:autoSpaceDN w:val="0"/>
              <w:adjustRightInd w:val="0"/>
              <w:jc w:val="center"/>
              <w:rPr>
                <w:rFonts w:ascii="Arial" w:hAnsi="Arial" w:cs="Arial"/>
              </w:rPr>
            </w:pPr>
            <w:r>
              <w:rPr>
                <w:rFonts w:ascii="Arial" w:hAnsi="Arial" w:cs="Arial"/>
              </w:rPr>
              <w:t>70,0</w:t>
            </w:r>
          </w:p>
        </w:tc>
        <w:tc>
          <w:tcPr>
            <w:tcW w:w="794" w:type="dxa"/>
          </w:tcPr>
          <w:p w:rsidR="00CC3541" w:rsidRDefault="00CC3541">
            <w:pPr>
              <w:widowControl w:val="0"/>
              <w:autoSpaceDE w:val="0"/>
              <w:autoSpaceDN w:val="0"/>
              <w:adjustRightInd w:val="0"/>
              <w:jc w:val="center"/>
              <w:rPr>
                <w:rFonts w:ascii="Arial" w:hAnsi="Arial" w:cs="Arial"/>
              </w:rPr>
            </w:pPr>
            <w:r>
              <w:rPr>
                <w:rFonts w:ascii="Arial" w:hAnsi="Arial" w:cs="Arial"/>
              </w:rPr>
              <w:t>-</w:t>
            </w:r>
          </w:p>
        </w:tc>
        <w:tc>
          <w:tcPr>
            <w:tcW w:w="1260" w:type="dxa"/>
          </w:tcPr>
          <w:p w:rsidR="00CC3541" w:rsidRDefault="00CC3541">
            <w:pPr>
              <w:widowControl w:val="0"/>
              <w:autoSpaceDE w:val="0"/>
              <w:autoSpaceDN w:val="0"/>
              <w:adjustRightInd w:val="0"/>
              <w:jc w:val="center"/>
              <w:rPr>
                <w:rFonts w:ascii="Arial" w:hAnsi="Arial" w:cs="Arial"/>
              </w:rPr>
            </w:pPr>
            <w:r>
              <w:rPr>
                <w:rFonts w:ascii="Arial" w:hAnsi="Arial" w:cs="Arial"/>
              </w:rPr>
              <w:t>70,0</w:t>
            </w:r>
          </w:p>
        </w:tc>
        <w:tc>
          <w:tcPr>
            <w:tcW w:w="794" w:type="dxa"/>
          </w:tcPr>
          <w:p w:rsidR="00CC3541" w:rsidRDefault="00CC3541">
            <w:pPr>
              <w:widowControl w:val="0"/>
              <w:autoSpaceDE w:val="0"/>
              <w:autoSpaceDN w:val="0"/>
              <w:adjustRightInd w:val="0"/>
              <w:jc w:val="center"/>
              <w:rPr>
                <w:rFonts w:ascii="Arial" w:hAnsi="Arial" w:cs="Arial"/>
              </w:rPr>
            </w:pPr>
            <w:r>
              <w:rPr>
                <w:rFonts w:ascii="Arial" w:hAnsi="Arial" w:cs="Arial"/>
              </w:rPr>
              <w:t>-</w:t>
            </w:r>
          </w:p>
        </w:tc>
        <w:tc>
          <w:tcPr>
            <w:tcW w:w="907" w:type="dxa"/>
          </w:tcPr>
          <w:p w:rsidR="00CC3541" w:rsidRDefault="00CC3541">
            <w:pPr>
              <w:widowControl w:val="0"/>
              <w:autoSpaceDE w:val="0"/>
              <w:autoSpaceDN w:val="0"/>
              <w:adjustRightInd w:val="0"/>
              <w:jc w:val="center"/>
              <w:rPr>
                <w:rFonts w:ascii="Arial" w:hAnsi="Arial" w:cs="Arial"/>
              </w:rPr>
            </w:pPr>
            <w:r>
              <w:rPr>
                <w:rFonts w:ascii="Arial" w:hAnsi="Arial" w:cs="Arial"/>
              </w:rPr>
              <w:t>-</w:t>
            </w:r>
          </w:p>
        </w:tc>
        <w:tc>
          <w:tcPr>
            <w:tcW w:w="2494" w:type="dxa"/>
            <w:vMerge/>
          </w:tcPr>
          <w:p w:rsidR="00CC3541" w:rsidRDefault="00CC3541">
            <w:pPr>
              <w:widowControl w:val="0"/>
              <w:autoSpaceDE w:val="0"/>
              <w:autoSpaceDN w:val="0"/>
              <w:adjustRightInd w:val="0"/>
              <w:jc w:val="center"/>
              <w:rPr>
                <w:rFonts w:ascii="Arial" w:hAnsi="Arial" w:cs="Arial"/>
              </w:rPr>
            </w:pPr>
          </w:p>
        </w:tc>
        <w:tc>
          <w:tcPr>
            <w:tcW w:w="1077" w:type="dxa"/>
            <w:vMerge/>
          </w:tcPr>
          <w:p w:rsidR="00CC3541" w:rsidRDefault="00CC3541">
            <w:pPr>
              <w:widowControl w:val="0"/>
              <w:autoSpaceDE w:val="0"/>
              <w:autoSpaceDN w:val="0"/>
              <w:adjustRightInd w:val="0"/>
              <w:jc w:val="center"/>
              <w:rPr>
                <w:rFonts w:ascii="Arial" w:hAnsi="Arial" w:cs="Arial"/>
              </w:rPr>
            </w:pPr>
          </w:p>
        </w:tc>
      </w:tr>
      <w:tr w:rsidR="00CC3541">
        <w:tblPrEx>
          <w:tblCellMar>
            <w:top w:w="0" w:type="dxa"/>
            <w:bottom w:w="0" w:type="dxa"/>
          </w:tblCellMar>
        </w:tblPrEx>
        <w:trPr>
          <w:tblCellSpacing w:w="5" w:type="nil"/>
        </w:trPr>
        <w:tc>
          <w:tcPr>
            <w:tcW w:w="964" w:type="dxa"/>
            <w:vMerge/>
          </w:tcPr>
          <w:p w:rsidR="00CC3541" w:rsidRDefault="00CC3541">
            <w:pPr>
              <w:widowControl w:val="0"/>
              <w:autoSpaceDE w:val="0"/>
              <w:autoSpaceDN w:val="0"/>
              <w:adjustRightInd w:val="0"/>
              <w:jc w:val="both"/>
              <w:rPr>
                <w:rFonts w:ascii="Arial" w:hAnsi="Arial" w:cs="Arial"/>
              </w:rPr>
            </w:pPr>
          </w:p>
        </w:tc>
        <w:tc>
          <w:tcPr>
            <w:tcW w:w="3175" w:type="dxa"/>
            <w:vMerge/>
          </w:tcPr>
          <w:p w:rsidR="00CC3541" w:rsidRDefault="00CC3541">
            <w:pPr>
              <w:widowControl w:val="0"/>
              <w:autoSpaceDE w:val="0"/>
              <w:autoSpaceDN w:val="0"/>
              <w:adjustRightInd w:val="0"/>
              <w:jc w:val="both"/>
              <w:rPr>
                <w:rFonts w:ascii="Arial" w:hAnsi="Arial" w:cs="Arial"/>
              </w:rPr>
            </w:pPr>
          </w:p>
        </w:tc>
        <w:tc>
          <w:tcPr>
            <w:tcW w:w="2438" w:type="dxa"/>
            <w:vMerge/>
          </w:tcPr>
          <w:p w:rsidR="00CC3541" w:rsidRDefault="00CC3541">
            <w:pPr>
              <w:widowControl w:val="0"/>
              <w:autoSpaceDE w:val="0"/>
              <w:autoSpaceDN w:val="0"/>
              <w:adjustRightInd w:val="0"/>
              <w:jc w:val="both"/>
              <w:rPr>
                <w:rFonts w:ascii="Arial" w:hAnsi="Arial" w:cs="Arial"/>
              </w:rPr>
            </w:pPr>
          </w:p>
        </w:tc>
        <w:tc>
          <w:tcPr>
            <w:tcW w:w="964" w:type="dxa"/>
          </w:tcPr>
          <w:p w:rsidR="00CC3541" w:rsidRDefault="00CC3541">
            <w:pPr>
              <w:widowControl w:val="0"/>
              <w:autoSpaceDE w:val="0"/>
              <w:autoSpaceDN w:val="0"/>
              <w:adjustRightInd w:val="0"/>
              <w:rPr>
                <w:rFonts w:ascii="Arial" w:hAnsi="Arial" w:cs="Arial"/>
              </w:rPr>
            </w:pPr>
            <w:r>
              <w:rPr>
                <w:rFonts w:ascii="Arial" w:hAnsi="Arial" w:cs="Arial"/>
              </w:rPr>
              <w:t>2016</w:t>
            </w:r>
          </w:p>
        </w:tc>
        <w:tc>
          <w:tcPr>
            <w:tcW w:w="1191" w:type="dxa"/>
          </w:tcPr>
          <w:p w:rsidR="00CC3541" w:rsidRDefault="00CC3541">
            <w:pPr>
              <w:widowControl w:val="0"/>
              <w:autoSpaceDE w:val="0"/>
              <w:autoSpaceDN w:val="0"/>
              <w:adjustRightInd w:val="0"/>
              <w:jc w:val="center"/>
              <w:rPr>
                <w:rFonts w:ascii="Arial" w:hAnsi="Arial" w:cs="Arial"/>
              </w:rPr>
            </w:pPr>
            <w:r>
              <w:rPr>
                <w:rFonts w:ascii="Arial" w:hAnsi="Arial" w:cs="Arial"/>
              </w:rPr>
              <w:t>70,0</w:t>
            </w:r>
          </w:p>
        </w:tc>
        <w:tc>
          <w:tcPr>
            <w:tcW w:w="794" w:type="dxa"/>
          </w:tcPr>
          <w:p w:rsidR="00CC3541" w:rsidRDefault="00CC3541">
            <w:pPr>
              <w:widowControl w:val="0"/>
              <w:autoSpaceDE w:val="0"/>
              <w:autoSpaceDN w:val="0"/>
              <w:adjustRightInd w:val="0"/>
              <w:jc w:val="center"/>
              <w:rPr>
                <w:rFonts w:ascii="Arial" w:hAnsi="Arial" w:cs="Arial"/>
              </w:rPr>
            </w:pPr>
            <w:r>
              <w:rPr>
                <w:rFonts w:ascii="Arial" w:hAnsi="Arial" w:cs="Arial"/>
              </w:rPr>
              <w:t>-</w:t>
            </w:r>
          </w:p>
        </w:tc>
        <w:tc>
          <w:tcPr>
            <w:tcW w:w="1260" w:type="dxa"/>
          </w:tcPr>
          <w:p w:rsidR="00CC3541" w:rsidRDefault="00CC3541">
            <w:pPr>
              <w:widowControl w:val="0"/>
              <w:autoSpaceDE w:val="0"/>
              <w:autoSpaceDN w:val="0"/>
              <w:adjustRightInd w:val="0"/>
              <w:jc w:val="center"/>
              <w:rPr>
                <w:rFonts w:ascii="Arial" w:hAnsi="Arial" w:cs="Arial"/>
              </w:rPr>
            </w:pPr>
            <w:r>
              <w:rPr>
                <w:rFonts w:ascii="Arial" w:hAnsi="Arial" w:cs="Arial"/>
              </w:rPr>
              <w:t>70,0</w:t>
            </w:r>
          </w:p>
        </w:tc>
        <w:tc>
          <w:tcPr>
            <w:tcW w:w="794" w:type="dxa"/>
          </w:tcPr>
          <w:p w:rsidR="00CC3541" w:rsidRDefault="00CC3541">
            <w:pPr>
              <w:widowControl w:val="0"/>
              <w:autoSpaceDE w:val="0"/>
              <w:autoSpaceDN w:val="0"/>
              <w:adjustRightInd w:val="0"/>
              <w:jc w:val="center"/>
              <w:rPr>
                <w:rFonts w:ascii="Arial" w:hAnsi="Arial" w:cs="Arial"/>
              </w:rPr>
            </w:pPr>
            <w:r>
              <w:rPr>
                <w:rFonts w:ascii="Arial" w:hAnsi="Arial" w:cs="Arial"/>
              </w:rPr>
              <w:t>-</w:t>
            </w:r>
          </w:p>
        </w:tc>
        <w:tc>
          <w:tcPr>
            <w:tcW w:w="907" w:type="dxa"/>
          </w:tcPr>
          <w:p w:rsidR="00CC3541" w:rsidRDefault="00CC3541">
            <w:pPr>
              <w:widowControl w:val="0"/>
              <w:autoSpaceDE w:val="0"/>
              <w:autoSpaceDN w:val="0"/>
              <w:adjustRightInd w:val="0"/>
              <w:jc w:val="center"/>
              <w:rPr>
                <w:rFonts w:ascii="Arial" w:hAnsi="Arial" w:cs="Arial"/>
              </w:rPr>
            </w:pPr>
            <w:r>
              <w:rPr>
                <w:rFonts w:ascii="Arial" w:hAnsi="Arial" w:cs="Arial"/>
              </w:rPr>
              <w:t>-</w:t>
            </w:r>
          </w:p>
        </w:tc>
        <w:tc>
          <w:tcPr>
            <w:tcW w:w="2494" w:type="dxa"/>
            <w:vMerge/>
          </w:tcPr>
          <w:p w:rsidR="00CC3541" w:rsidRDefault="00CC3541">
            <w:pPr>
              <w:widowControl w:val="0"/>
              <w:autoSpaceDE w:val="0"/>
              <w:autoSpaceDN w:val="0"/>
              <w:adjustRightInd w:val="0"/>
              <w:jc w:val="center"/>
              <w:rPr>
                <w:rFonts w:ascii="Arial" w:hAnsi="Arial" w:cs="Arial"/>
              </w:rPr>
            </w:pPr>
          </w:p>
        </w:tc>
        <w:tc>
          <w:tcPr>
            <w:tcW w:w="1077" w:type="dxa"/>
            <w:vMerge/>
          </w:tcPr>
          <w:p w:rsidR="00CC3541" w:rsidRDefault="00CC3541">
            <w:pPr>
              <w:widowControl w:val="0"/>
              <w:autoSpaceDE w:val="0"/>
              <w:autoSpaceDN w:val="0"/>
              <w:adjustRightInd w:val="0"/>
              <w:jc w:val="center"/>
              <w:rPr>
                <w:rFonts w:ascii="Arial" w:hAnsi="Arial" w:cs="Arial"/>
              </w:rPr>
            </w:pPr>
          </w:p>
        </w:tc>
      </w:tr>
      <w:tr w:rsidR="00CC3541">
        <w:tblPrEx>
          <w:tblCellMar>
            <w:top w:w="0" w:type="dxa"/>
            <w:bottom w:w="0" w:type="dxa"/>
          </w:tblCellMar>
        </w:tblPrEx>
        <w:trPr>
          <w:tblCellSpacing w:w="5" w:type="nil"/>
        </w:trPr>
        <w:tc>
          <w:tcPr>
            <w:tcW w:w="964" w:type="dxa"/>
            <w:vMerge/>
          </w:tcPr>
          <w:p w:rsidR="00CC3541" w:rsidRDefault="00CC3541">
            <w:pPr>
              <w:widowControl w:val="0"/>
              <w:autoSpaceDE w:val="0"/>
              <w:autoSpaceDN w:val="0"/>
              <w:adjustRightInd w:val="0"/>
              <w:jc w:val="both"/>
              <w:rPr>
                <w:rFonts w:ascii="Arial" w:hAnsi="Arial" w:cs="Arial"/>
              </w:rPr>
            </w:pPr>
          </w:p>
        </w:tc>
        <w:tc>
          <w:tcPr>
            <w:tcW w:w="3175" w:type="dxa"/>
          </w:tcPr>
          <w:p w:rsidR="00CC3541" w:rsidRDefault="00CC3541">
            <w:pPr>
              <w:widowControl w:val="0"/>
              <w:autoSpaceDE w:val="0"/>
              <w:autoSpaceDN w:val="0"/>
              <w:adjustRightInd w:val="0"/>
              <w:rPr>
                <w:rFonts w:ascii="Arial" w:hAnsi="Arial" w:cs="Arial"/>
              </w:rPr>
            </w:pPr>
            <w:r>
              <w:rPr>
                <w:rFonts w:ascii="Arial" w:hAnsi="Arial" w:cs="Arial"/>
              </w:rPr>
              <w:t>Итого по мероприятию</w:t>
            </w:r>
          </w:p>
        </w:tc>
        <w:tc>
          <w:tcPr>
            <w:tcW w:w="2438" w:type="dxa"/>
            <w:vMerge/>
          </w:tcPr>
          <w:p w:rsidR="00CC3541" w:rsidRDefault="00CC3541">
            <w:pPr>
              <w:widowControl w:val="0"/>
              <w:autoSpaceDE w:val="0"/>
              <w:autoSpaceDN w:val="0"/>
              <w:adjustRightInd w:val="0"/>
              <w:rPr>
                <w:rFonts w:ascii="Arial" w:hAnsi="Arial" w:cs="Arial"/>
              </w:rPr>
            </w:pPr>
          </w:p>
        </w:tc>
        <w:tc>
          <w:tcPr>
            <w:tcW w:w="964" w:type="dxa"/>
          </w:tcPr>
          <w:p w:rsidR="00CC3541" w:rsidRDefault="00CC3541">
            <w:pPr>
              <w:widowControl w:val="0"/>
              <w:autoSpaceDE w:val="0"/>
              <w:autoSpaceDN w:val="0"/>
              <w:adjustRightInd w:val="0"/>
              <w:rPr>
                <w:rFonts w:ascii="Arial" w:hAnsi="Arial" w:cs="Arial"/>
              </w:rPr>
            </w:pPr>
          </w:p>
        </w:tc>
        <w:tc>
          <w:tcPr>
            <w:tcW w:w="1191" w:type="dxa"/>
          </w:tcPr>
          <w:p w:rsidR="00CC3541" w:rsidRDefault="00CC3541">
            <w:pPr>
              <w:widowControl w:val="0"/>
              <w:autoSpaceDE w:val="0"/>
              <w:autoSpaceDN w:val="0"/>
              <w:adjustRightInd w:val="0"/>
              <w:jc w:val="center"/>
              <w:rPr>
                <w:rFonts w:ascii="Arial" w:hAnsi="Arial" w:cs="Arial"/>
              </w:rPr>
            </w:pPr>
            <w:r>
              <w:rPr>
                <w:rFonts w:ascii="Arial" w:hAnsi="Arial" w:cs="Arial"/>
              </w:rPr>
              <w:t>210,0</w:t>
            </w:r>
          </w:p>
        </w:tc>
        <w:tc>
          <w:tcPr>
            <w:tcW w:w="794" w:type="dxa"/>
          </w:tcPr>
          <w:p w:rsidR="00CC3541" w:rsidRDefault="00CC3541">
            <w:pPr>
              <w:widowControl w:val="0"/>
              <w:autoSpaceDE w:val="0"/>
              <w:autoSpaceDN w:val="0"/>
              <w:adjustRightInd w:val="0"/>
              <w:jc w:val="center"/>
              <w:rPr>
                <w:rFonts w:ascii="Arial" w:hAnsi="Arial" w:cs="Arial"/>
              </w:rPr>
            </w:pPr>
            <w:r>
              <w:rPr>
                <w:rFonts w:ascii="Arial" w:hAnsi="Arial" w:cs="Arial"/>
              </w:rPr>
              <w:t>-</w:t>
            </w:r>
          </w:p>
        </w:tc>
        <w:tc>
          <w:tcPr>
            <w:tcW w:w="1260" w:type="dxa"/>
          </w:tcPr>
          <w:p w:rsidR="00CC3541" w:rsidRDefault="00CC3541">
            <w:pPr>
              <w:widowControl w:val="0"/>
              <w:autoSpaceDE w:val="0"/>
              <w:autoSpaceDN w:val="0"/>
              <w:adjustRightInd w:val="0"/>
              <w:jc w:val="center"/>
              <w:rPr>
                <w:rFonts w:ascii="Arial" w:hAnsi="Arial" w:cs="Arial"/>
              </w:rPr>
            </w:pPr>
            <w:r>
              <w:rPr>
                <w:rFonts w:ascii="Arial" w:hAnsi="Arial" w:cs="Arial"/>
              </w:rPr>
              <w:t>210,0</w:t>
            </w:r>
          </w:p>
        </w:tc>
        <w:tc>
          <w:tcPr>
            <w:tcW w:w="794" w:type="dxa"/>
          </w:tcPr>
          <w:p w:rsidR="00CC3541" w:rsidRDefault="00CC3541">
            <w:pPr>
              <w:widowControl w:val="0"/>
              <w:autoSpaceDE w:val="0"/>
              <w:autoSpaceDN w:val="0"/>
              <w:adjustRightInd w:val="0"/>
              <w:jc w:val="center"/>
              <w:rPr>
                <w:rFonts w:ascii="Arial" w:hAnsi="Arial" w:cs="Arial"/>
              </w:rPr>
            </w:pPr>
            <w:r>
              <w:rPr>
                <w:rFonts w:ascii="Arial" w:hAnsi="Arial" w:cs="Arial"/>
              </w:rPr>
              <w:t>-</w:t>
            </w:r>
          </w:p>
        </w:tc>
        <w:tc>
          <w:tcPr>
            <w:tcW w:w="907" w:type="dxa"/>
          </w:tcPr>
          <w:p w:rsidR="00CC3541" w:rsidRDefault="00CC3541">
            <w:pPr>
              <w:widowControl w:val="0"/>
              <w:autoSpaceDE w:val="0"/>
              <w:autoSpaceDN w:val="0"/>
              <w:adjustRightInd w:val="0"/>
              <w:jc w:val="center"/>
              <w:rPr>
                <w:rFonts w:ascii="Arial" w:hAnsi="Arial" w:cs="Arial"/>
              </w:rPr>
            </w:pPr>
            <w:r>
              <w:rPr>
                <w:rFonts w:ascii="Arial" w:hAnsi="Arial" w:cs="Arial"/>
              </w:rPr>
              <w:t>-</w:t>
            </w:r>
          </w:p>
        </w:tc>
        <w:tc>
          <w:tcPr>
            <w:tcW w:w="2494" w:type="dxa"/>
            <w:vMerge/>
          </w:tcPr>
          <w:p w:rsidR="00CC3541" w:rsidRDefault="00CC3541">
            <w:pPr>
              <w:widowControl w:val="0"/>
              <w:autoSpaceDE w:val="0"/>
              <w:autoSpaceDN w:val="0"/>
              <w:adjustRightInd w:val="0"/>
              <w:jc w:val="center"/>
              <w:rPr>
                <w:rFonts w:ascii="Arial" w:hAnsi="Arial" w:cs="Arial"/>
              </w:rPr>
            </w:pPr>
          </w:p>
        </w:tc>
        <w:tc>
          <w:tcPr>
            <w:tcW w:w="1077" w:type="dxa"/>
          </w:tcPr>
          <w:p w:rsidR="00CC3541" w:rsidRDefault="00CC3541">
            <w:pPr>
              <w:widowControl w:val="0"/>
              <w:autoSpaceDE w:val="0"/>
              <w:autoSpaceDN w:val="0"/>
              <w:adjustRightInd w:val="0"/>
              <w:rPr>
                <w:rFonts w:ascii="Arial" w:hAnsi="Arial" w:cs="Arial"/>
              </w:rPr>
            </w:pPr>
          </w:p>
        </w:tc>
      </w:tr>
      <w:tr w:rsidR="00CC3541">
        <w:tblPrEx>
          <w:tblCellMar>
            <w:top w:w="0" w:type="dxa"/>
            <w:bottom w:w="0" w:type="dxa"/>
          </w:tblCellMar>
        </w:tblPrEx>
        <w:trPr>
          <w:tblCellSpacing w:w="5" w:type="nil"/>
        </w:trPr>
        <w:tc>
          <w:tcPr>
            <w:tcW w:w="964" w:type="dxa"/>
            <w:vMerge w:val="restart"/>
          </w:tcPr>
          <w:p w:rsidR="00CC3541" w:rsidRDefault="00CC3541">
            <w:pPr>
              <w:widowControl w:val="0"/>
              <w:autoSpaceDE w:val="0"/>
              <w:autoSpaceDN w:val="0"/>
              <w:adjustRightInd w:val="0"/>
              <w:jc w:val="center"/>
              <w:rPr>
                <w:rFonts w:ascii="Arial" w:hAnsi="Arial" w:cs="Arial"/>
              </w:rPr>
            </w:pPr>
            <w:r>
              <w:rPr>
                <w:rFonts w:ascii="Arial" w:hAnsi="Arial" w:cs="Arial"/>
              </w:rPr>
              <w:t>8.</w:t>
            </w:r>
          </w:p>
        </w:tc>
        <w:tc>
          <w:tcPr>
            <w:tcW w:w="3175" w:type="dxa"/>
            <w:vMerge w:val="restart"/>
          </w:tcPr>
          <w:p w:rsidR="00CC3541" w:rsidRDefault="00CC3541">
            <w:pPr>
              <w:widowControl w:val="0"/>
              <w:autoSpaceDE w:val="0"/>
              <w:autoSpaceDN w:val="0"/>
              <w:adjustRightInd w:val="0"/>
              <w:rPr>
                <w:rFonts w:ascii="Arial" w:hAnsi="Arial" w:cs="Arial"/>
              </w:rPr>
            </w:pPr>
            <w:r>
              <w:rPr>
                <w:rFonts w:ascii="Arial" w:hAnsi="Arial" w:cs="Arial"/>
              </w:rPr>
              <w:t xml:space="preserve">Проведение мероприятий по совершенствованию работы с молодежными и общественными организациями (координация </w:t>
            </w:r>
            <w:r>
              <w:rPr>
                <w:rFonts w:ascii="Arial" w:hAnsi="Arial" w:cs="Arial"/>
              </w:rPr>
              <w:lastRenderedPageBreak/>
              <w:t>деятельности общественных объединений и организаций в интересах патриотического воспитания)</w:t>
            </w:r>
          </w:p>
        </w:tc>
        <w:tc>
          <w:tcPr>
            <w:tcW w:w="2438" w:type="dxa"/>
            <w:vMerge w:val="restart"/>
          </w:tcPr>
          <w:p w:rsidR="00CC3541" w:rsidRDefault="00CC3541">
            <w:pPr>
              <w:widowControl w:val="0"/>
              <w:autoSpaceDE w:val="0"/>
              <w:autoSpaceDN w:val="0"/>
              <w:adjustRightInd w:val="0"/>
              <w:rPr>
                <w:rFonts w:ascii="Arial" w:hAnsi="Arial" w:cs="Arial"/>
              </w:rPr>
            </w:pPr>
            <w:r>
              <w:rPr>
                <w:rFonts w:ascii="Arial" w:hAnsi="Arial" w:cs="Arial"/>
              </w:rPr>
              <w:lastRenderedPageBreak/>
              <w:t>министерство спорта и молодежной политики Волгоградской области</w:t>
            </w:r>
          </w:p>
        </w:tc>
        <w:tc>
          <w:tcPr>
            <w:tcW w:w="964" w:type="dxa"/>
          </w:tcPr>
          <w:p w:rsidR="00CC3541" w:rsidRDefault="00CC3541">
            <w:pPr>
              <w:widowControl w:val="0"/>
              <w:autoSpaceDE w:val="0"/>
              <w:autoSpaceDN w:val="0"/>
              <w:adjustRightInd w:val="0"/>
              <w:rPr>
                <w:rFonts w:ascii="Arial" w:hAnsi="Arial" w:cs="Arial"/>
              </w:rPr>
            </w:pPr>
            <w:r>
              <w:rPr>
                <w:rFonts w:ascii="Arial" w:hAnsi="Arial" w:cs="Arial"/>
              </w:rPr>
              <w:t>2014</w:t>
            </w:r>
          </w:p>
        </w:tc>
        <w:tc>
          <w:tcPr>
            <w:tcW w:w="1191" w:type="dxa"/>
          </w:tcPr>
          <w:p w:rsidR="00CC3541" w:rsidRDefault="00CC3541">
            <w:pPr>
              <w:widowControl w:val="0"/>
              <w:autoSpaceDE w:val="0"/>
              <w:autoSpaceDN w:val="0"/>
              <w:adjustRightInd w:val="0"/>
              <w:jc w:val="center"/>
              <w:rPr>
                <w:rFonts w:ascii="Arial" w:hAnsi="Arial" w:cs="Arial"/>
              </w:rPr>
            </w:pPr>
            <w:r>
              <w:rPr>
                <w:rFonts w:ascii="Arial" w:hAnsi="Arial" w:cs="Arial"/>
              </w:rPr>
              <w:t>5590,0</w:t>
            </w:r>
          </w:p>
        </w:tc>
        <w:tc>
          <w:tcPr>
            <w:tcW w:w="794" w:type="dxa"/>
          </w:tcPr>
          <w:p w:rsidR="00CC3541" w:rsidRDefault="00CC3541">
            <w:pPr>
              <w:widowControl w:val="0"/>
              <w:autoSpaceDE w:val="0"/>
              <w:autoSpaceDN w:val="0"/>
              <w:adjustRightInd w:val="0"/>
              <w:jc w:val="center"/>
              <w:rPr>
                <w:rFonts w:ascii="Arial" w:hAnsi="Arial" w:cs="Arial"/>
              </w:rPr>
            </w:pPr>
            <w:r>
              <w:rPr>
                <w:rFonts w:ascii="Arial" w:hAnsi="Arial" w:cs="Arial"/>
              </w:rPr>
              <w:t>-</w:t>
            </w:r>
          </w:p>
        </w:tc>
        <w:tc>
          <w:tcPr>
            <w:tcW w:w="1260" w:type="dxa"/>
          </w:tcPr>
          <w:p w:rsidR="00CC3541" w:rsidRDefault="00CC3541">
            <w:pPr>
              <w:widowControl w:val="0"/>
              <w:autoSpaceDE w:val="0"/>
              <w:autoSpaceDN w:val="0"/>
              <w:adjustRightInd w:val="0"/>
              <w:jc w:val="center"/>
              <w:rPr>
                <w:rFonts w:ascii="Arial" w:hAnsi="Arial" w:cs="Arial"/>
              </w:rPr>
            </w:pPr>
            <w:r>
              <w:rPr>
                <w:rFonts w:ascii="Arial" w:hAnsi="Arial" w:cs="Arial"/>
              </w:rPr>
              <w:t>5590,0</w:t>
            </w:r>
          </w:p>
        </w:tc>
        <w:tc>
          <w:tcPr>
            <w:tcW w:w="794" w:type="dxa"/>
          </w:tcPr>
          <w:p w:rsidR="00CC3541" w:rsidRDefault="00CC3541">
            <w:pPr>
              <w:widowControl w:val="0"/>
              <w:autoSpaceDE w:val="0"/>
              <w:autoSpaceDN w:val="0"/>
              <w:adjustRightInd w:val="0"/>
              <w:jc w:val="center"/>
              <w:rPr>
                <w:rFonts w:ascii="Arial" w:hAnsi="Arial" w:cs="Arial"/>
              </w:rPr>
            </w:pPr>
            <w:r>
              <w:rPr>
                <w:rFonts w:ascii="Arial" w:hAnsi="Arial" w:cs="Arial"/>
              </w:rPr>
              <w:t>-</w:t>
            </w:r>
          </w:p>
        </w:tc>
        <w:tc>
          <w:tcPr>
            <w:tcW w:w="907" w:type="dxa"/>
          </w:tcPr>
          <w:p w:rsidR="00CC3541" w:rsidRDefault="00CC3541">
            <w:pPr>
              <w:widowControl w:val="0"/>
              <w:autoSpaceDE w:val="0"/>
              <w:autoSpaceDN w:val="0"/>
              <w:adjustRightInd w:val="0"/>
              <w:jc w:val="center"/>
              <w:rPr>
                <w:rFonts w:ascii="Arial" w:hAnsi="Arial" w:cs="Arial"/>
              </w:rPr>
            </w:pPr>
            <w:r>
              <w:rPr>
                <w:rFonts w:ascii="Arial" w:hAnsi="Arial" w:cs="Arial"/>
              </w:rPr>
              <w:t>-</w:t>
            </w:r>
          </w:p>
        </w:tc>
        <w:tc>
          <w:tcPr>
            <w:tcW w:w="2494" w:type="dxa"/>
            <w:vMerge w:val="restart"/>
          </w:tcPr>
          <w:p w:rsidR="00CC3541" w:rsidRDefault="00CC3541">
            <w:pPr>
              <w:widowControl w:val="0"/>
              <w:autoSpaceDE w:val="0"/>
              <w:autoSpaceDN w:val="0"/>
              <w:adjustRightInd w:val="0"/>
              <w:rPr>
                <w:rFonts w:ascii="Arial" w:hAnsi="Arial" w:cs="Arial"/>
              </w:rPr>
            </w:pPr>
            <w:r>
              <w:rPr>
                <w:rFonts w:ascii="Arial" w:hAnsi="Arial" w:cs="Arial"/>
              </w:rPr>
              <w:t>увеличение количества молодых людей, участвующих в мероприятиях по гражданско-</w:t>
            </w:r>
            <w:r>
              <w:rPr>
                <w:rFonts w:ascii="Arial" w:hAnsi="Arial" w:cs="Arial"/>
              </w:rPr>
              <w:lastRenderedPageBreak/>
              <w:t>патриотическому воспитанию</w:t>
            </w:r>
          </w:p>
        </w:tc>
        <w:tc>
          <w:tcPr>
            <w:tcW w:w="1077" w:type="dxa"/>
            <w:vMerge w:val="restart"/>
          </w:tcPr>
          <w:p w:rsidR="00CC3541" w:rsidRDefault="00CC3541">
            <w:pPr>
              <w:widowControl w:val="0"/>
              <w:autoSpaceDE w:val="0"/>
              <w:autoSpaceDN w:val="0"/>
              <w:adjustRightInd w:val="0"/>
              <w:rPr>
                <w:rFonts w:ascii="Arial" w:hAnsi="Arial" w:cs="Arial"/>
              </w:rPr>
            </w:pPr>
            <w:r>
              <w:rPr>
                <w:rFonts w:ascii="Arial" w:hAnsi="Arial" w:cs="Arial"/>
              </w:rPr>
              <w:lastRenderedPageBreak/>
              <w:t>2014 - 2016 годы</w:t>
            </w:r>
          </w:p>
        </w:tc>
      </w:tr>
      <w:tr w:rsidR="00CC3541">
        <w:tblPrEx>
          <w:tblCellMar>
            <w:top w:w="0" w:type="dxa"/>
            <w:bottom w:w="0" w:type="dxa"/>
          </w:tblCellMar>
        </w:tblPrEx>
        <w:trPr>
          <w:tblCellSpacing w:w="5" w:type="nil"/>
        </w:trPr>
        <w:tc>
          <w:tcPr>
            <w:tcW w:w="964" w:type="dxa"/>
            <w:vMerge/>
          </w:tcPr>
          <w:p w:rsidR="00CC3541" w:rsidRDefault="00CC3541">
            <w:pPr>
              <w:widowControl w:val="0"/>
              <w:autoSpaceDE w:val="0"/>
              <w:autoSpaceDN w:val="0"/>
              <w:adjustRightInd w:val="0"/>
              <w:jc w:val="both"/>
              <w:rPr>
                <w:rFonts w:ascii="Arial" w:hAnsi="Arial" w:cs="Arial"/>
              </w:rPr>
            </w:pPr>
          </w:p>
        </w:tc>
        <w:tc>
          <w:tcPr>
            <w:tcW w:w="3175" w:type="dxa"/>
            <w:vMerge/>
          </w:tcPr>
          <w:p w:rsidR="00CC3541" w:rsidRDefault="00CC3541">
            <w:pPr>
              <w:widowControl w:val="0"/>
              <w:autoSpaceDE w:val="0"/>
              <w:autoSpaceDN w:val="0"/>
              <w:adjustRightInd w:val="0"/>
              <w:jc w:val="both"/>
              <w:rPr>
                <w:rFonts w:ascii="Arial" w:hAnsi="Arial" w:cs="Arial"/>
              </w:rPr>
            </w:pPr>
          </w:p>
        </w:tc>
        <w:tc>
          <w:tcPr>
            <w:tcW w:w="2438" w:type="dxa"/>
            <w:vMerge/>
          </w:tcPr>
          <w:p w:rsidR="00CC3541" w:rsidRDefault="00CC3541">
            <w:pPr>
              <w:widowControl w:val="0"/>
              <w:autoSpaceDE w:val="0"/>
              <w:autoSpaceDN w:val="0"/>
              <w:adjustRightInd w:val="0"/>
              <w:jc w:val="both"/>
              <w:rPr>
                <w:rFonts w:ascii="Arial" w:hAnsi="Arial" w:cs="Arial"/>
              </w:rPr>
            </w:pPr>
          </w:p>
        </w:tc>
        <w:tc>
          <w:tcPr>
            <w:tcW w:w="964" w:type="dxa"/>
          </w:tcPr>
          <w:p w:rsidR="00CC3541" w:rsidRDefault="00CC3541">
            <w:pPr>
              <w:widowControl w:val="0"/>
              <w:autoSpaceDE w:val="0"/>
              <w:autoSpaceDN w:val="0"/>
              <w:adjustRightInd w:val="0"/>
              <w:rPr>
                <w:rFonts w:ascii="Arial" w:hAnsi="Arial" w:cs="Arial"/>
              </w:rPr>
            </w:pPr>
            <w:r>
              <w:rPr>
                <w:rFonts w:ascii="Arial" w:hAnsi="Arial" w:cs="Arial"/>
              </w:rPr>
              <w:t>2015</w:t>
            </w:r>
          </w:p>
        </w:tc>
        <w:tc>
          <w:tcPr>
            <w:tcW w:w="1191" w:type="dxa"/>
          </w:tcPr>
          <w:p w:rsidR="00CC3541" w:rsidRDefault="00CC3541">
            <w:pPr>
              <w:widowControl w:val="0"/>
              <w:autoSpaceDE w:val="0"/>
              <w:autoSpaceDN w:val="0"/>
              <w:adjustRightInd w:val="0"/>
              <w:jc w:val="center"/>
              <w:rPr>
                <w:rFonts w:ascii="Arial" w:hAnsi="Arial" w:cs="Arial"/>
              </w:rPr>
            </w:pPr>
            <w:r>
              <w:rPr>
                <w:rFonts w:ascii="Arial" w:hAnsi="Arial" w:cs="Arial"/>
              </w:rPr>
              <w:t>5590,0</w:t>
            </w:r>
          </w:p>
        </w:tc>
        <w:tc>
          <w:tcPr>
            <w:tcW w:w="794" w:type="dxa"/>
          </w:tcPr>
          <w:p w:rsidR="00CC3541" w:rsidRDefault="00CC3541">
            <w:pPr>
              <w:widowControl w:val="0"/>
              <w:autoSpaceDE w:val="0"/>
              <w:autoSpaceDN w:val="0"/>
              <w:adjustRightInd w:val="0"/>
              <w:jc w:val="center"/>
              <w:rPr>
                <w:rFonts w:ascii="Arial" w:hAnsi="Arial" w:cs="Arial"/>
              </w:rPr>
            </w:pPr>
            <w:r>
              <w:rPr>
                <w:rFonts w:ascii="Arial" w:hAnsi="Arial" w:cs="Arial"/>
              </w:rPr>
              <w:t>-</w:t>
            </w:r>
          </w:p>
        </w:tc>
        <w:tc>
          <w:tcPr>
            <w:tcW w:w="1260" w:type="dxa"/>
          </w:tcPr>
          <w:p w:rsidR="00CC3541" w:rsidRDefault="00CC3541">
            <w:pPr>
              <w:widowControl w:val="0"/>
              <w:autoSpaceDE w:val="0"/>
              <w:autoSpaceDN w:val="0"/>
              <w:adjustRightInd w:val="0"/>
              <w:jc w:val="center"/>
              <w:rPr>
                <w:rFonts w:ascii="Arial" w:hAnsi="Arial" w:cs="Arial"/>
              </w:rPr>
            </w:pPr>
            <w:r>
              <w:rPr>
                <w:rFonts w:ascii="Arial" w:hAnsi="Arial" w:cs="Arial"/>
              </w:rPr>
              <w:t>5590,0</w:t>
            </w:r>
          </w:p>
        </w:tc>
        <w:tc>
          <w:tcPr>
            <w:tcW w:w="794" w:type="dxa"/>
          </w:tcPr>
          <w:p w:rsidR="00CC3541" w:rsidRDefault="00CC3541">
            <w:pPr>
              <w:widowControl w:val="0"/>
              <w:autoSpaceDE w:val="0"/>
              <w:autoSpaceDN w:val="0"/>
              <w:adjustRightInd w:val="0"/>
              <w:jc w:val="center"/>
              <w:rPr>
                <w:rFonts w:ascii="Arial" w:hAnsi="Arial" w:cs="Arial"/>
              </w:rPr>
            </w:pPr>
            <w:r>
              <w:rPr>
                <w:rFonts w:ascii="Arial" w:hAnsi="Arial" w:cs="Arial"/>
              </w:rPr>
              <w:t>-</w:t>
            </w:r>
          </w:p>
        </w:tc>
        <w:tc>
          <w:tcPr>
            <w:tcW w:w="907" w:type="dxa"/>
          </w:tcPr>
          <w:p w:rsidR="00CC3541" w:rsidRDefault="00CC3541">
            <w:pPr>
              <w:widowControl w:val="0"/>
              <w:autoSpaceDE w:val="0"/>
              <w:autoSpaceDN w:val="0"/>
              <w:adjustRightInd w:val="0"/>
              <w:jc w:val="center"/>
              <w:rPr>
                <w:rFonts w:ascii="Arial" w:hAnsi="Arial" w:cs="Arial"/>
              </w:rPr>
            </w:pPr>
            <w:r>
              <w:rPr>
                <w:rFonts w:ascii="Arial" w:hAnsi="Arial" w:cs="Arial"/>
              </w:rPr>
              <w:t>-</w:t>
            </w:r>
          </w:p>
        </w:tc>
        <w:tc>
          <w:tcPr>
            <w:tcW w:w="2494" w:type="dxa"/>
            <w:vMerge/>
          </w:tcPr>
          <w:p w:rsidR="00CC3541" w:rsidRDefault="00CC3541">
            <w:pPr>
              <w:widowControl w:val="0"/>
              <w:autoSpaceDE w:val="0"/>
              <w:autoSpaceDN w:val="0"/>
              <w:adjustRightInd w:val="0"/>
              <w:jc w:val="center"/>
              <w:rPr>
                <w:rFonts w:ascii="Arial" w:hAnsi="Arial" w:cs="Arial"/>
              </w:rPr>
            </w:pPr>
          </w:p>
        </w:tc>
        <w:tc>
          <w:tcPr>
            <w:tcW w:w="1077" w:type="dxa"/>
            <w:vMerge/>
          </w:tcPr>
          <w:p w:rsidR="00CC3541" w:rsidRDefault="00CC3541">
            <w:pPr>
              <w:widowControl w:val="0"/>
              <w:autoSpaceDE w:val="0"/>
              <w:autoSpaceDN w:val="0"/>
              <w:adjustRightInd w:val="0"/>
              <w:jc w:val="center"/>
              <w:rPr>
                <w:rFonts w:ascii="Arial" w:hAnsi="Arial" w:cs="Arial"/>
              </w:rPr>
            </w:pPr>
          </w:p>
        </w:tc>
      </w:tr>
      <w:tr w:rsidR="00CC3541">
        <w:tblPrEx>
          <w:tblCellMar>
            <w:top w:w="0" w:type="dxa"/>
            <w:bottom w:w="0" w:type="dxa"/>
          </w:tblCellMar>
        </w:tblPrEx>
        <w:trPr>
          <w:tblCellSpacing w:w="5" w:type="nil"/>
        </w:trPr>
        <w:tc>
          <w:tcPr>
            <w:tcW w:w="964" w:type="dxa"/>
            <w:vMerge/>
          </w:tcPr>
          <w:p w:rsidR="00CC3541" w:rsidRDefault="00CC3541">
            <w:pPr>
              <w:widowControl w:val="0"/>
              <w:autoSpaceDE w:val="0"/>
              <w:autoSpaceDN w:val="0"/>
              <w:adjustRightInd w:val="0"/>
              <w:jc w:val="both"/>
              <w:rPr>
                <w:rFonts w:ascii="Arial" w:hAnsi="Arial" w:cs="Arial"/>
              </w:rPr>
            </w:pPr>
          </w:p>
        </w:tc>
        <w:tc>
          <w:tcPr>
            <w:tcW w:w="3175" w:type="dxa"/>
            <w:vMerge/>
          </w:tcPr>
          <w:p w:rsidR="00CC3541" w:rsidRDefault="00CC3541">
            <w:pPr>
              <w:widowControl w:val="0"/>
              <w:autoSpaceDE w:val="0"/>
              <w:autoSpaceDN w:val="0"/>
              <w:adjustRightInd w:val="0"/>
              <w:jc w:val="both"/>
              <w:rPr>
                <w:rFonts w:ascii="Arial" w:hAnsi="Arial" w:cs="Arial"/>
              </w:rPr>
            </w:pPr>
          </w:p>
        </w:tc>
        <w:tc>
          <w:tcPr>
            <w:tcW w:w="2438" w:type="dxa"/>
            <w:vMerge/>
          </w:tcPr>
          <w:p w:rsidR="00CC3541" w:rsidRDefault="00CC3541">
            <w:pPr>
              <w:widowControl w:val="0"/>
              <w:autoSpaceDE w:val="0"/>
              <w:autoSpaceDN w:val="0"/>
              <w:adjustRightInd w:val="0"/>
              <w:jc w:val="both"/>
              <w:rPr>
                <w:rFonts w:ascii="Arial" w:hAnsi="Arial" w:cs="Arial"/>
              </w:rPr>
            </w:pPr>
          </w:p>
        </w:tc>
        <w:tc>
          <w:tcPr>
            <w:tcW w:w="964" w:type="dxa"/>
          </w:tcPr>
          <w:p w:rsidR="00CC3541" w:rsidRDefault="00CC3541">
            <w:pPr>
              <w:widowControl w:val="0"/>
              <w:autoSpaceDE w:val="0"/>
              <w:autoSpaceDN w:val="0"/>
              <w:adjustRightInd w:val="0"/>
              <w:rPr>
                <w:rFonts w:ascii="Arial" w:hAnsi="Arial" w:cs="Arial"/>
              </w:rPr>
            </w:pPr>
            <w:r>
              <w:rPr>
                <w:rFonts w:ascii="Arial" w:hAnsi="Arial" w:cs="Arial"/>
              </w:rPr>
              <w:t>2016</w:t>
            </w:r>
          </w:p>
        </w:tc>
        <w:tc>
          <w:tcPr>
            <w:tcW w:w="1191" w:type="dxa"/>
          </w:tcPr>
          <w:p w:rsidR="00CC3541" w:rsidRDefault="00CC3541">
            <w:pPr>
              <w:widowControl w:val="0"/>
              <w:autoSpaceDE w:val="0"/>
              <w:autoSpaceDN w:val="0"/>
              <w:adjustRightInd w:val="0"/>
              <w:jc w:val="center"/>
              <w:rPr>
                <w:rFonts w:ascii="Arial" w:hAnsi="Arial" w:cs="Arial"/>
              </w:rPr>
            </w:pPr>
            <w:r>
              <w:rPr>
                <w:rFonts w:ascii="Arial" w:hAnsi="Arial" w:cs="Arial"/>
              </w:rPr>
              <w:t>5597,8</w:t>
            </w:r>
          </w:p>
        </w:tc>
        <w:tc>
          <w:tcPr>
            <w:tcW w:w="794" w:type="dxa"/>
          </w:tcPr>
          <w:p w:rsidR="00CC3541" w:rsidRDefault="00CC3541">
            <w:pPr>
              <w:widowControl w:val="0"/>
              <w:autoSpaceDE w:val="0"/>
              <w:autoSpaceDN w:val="0"/>
              <w:adjustRightInd w:val="0"/>
              <w:jc w:val="center"/>
              <w:rPr>
                <w:rFonts w:ascii="Arial" w:hAnsi="Arial" w:cs="Arial"/>
              </w:rPr>
            </w:pPr>
            <w:r>
              <w:rPr>
                <w:rFonts w:ascii="Arial" w:hAnsi="Arial" w:cs="Arial"/>
              </w:rPr>
              <w:t>-</w:t>
            </w:r>
          </w:p>
        </w:tc>
        <w:tc>
          <w:tcPr>
            <w:tcW w:w="1260" w:type="dxa"/>
          </w:tcPr>
          <w:p w:rsidR="00CC3541" w:rsidRDefault="00CC3541">
            <w:pPr>
              <w:widowControl w:val="0"/>
              <w:autoSpaceDE w:val="0"/>
              <w:autoSpaceDN w:val="0"/>
              <w:adjustRightInd w:val="0"/>
              <w:jc w:val="center"/>
              <w:rPr>
                <w:rFonts w:ascii="Arial" w:hAnsi="Arial" w:cs="Arial"/>
              </w:rPr>
            </w:pPr>
            <w:r>
              <w:rPr>
                <w:rFonts w:ascii="Arial" w:hAnsi="Arial" w:cs="Arial"/>
              </w:rPr>
              <w:t>5597,8</w:t>
            </w:r>
          </w:p>
        </w:tc>
        <w:tc>
          <w:tcPr>
            <w:tcW w:w="794" w:type="dxa"/>
          </w:tcPr>
          <w:p w:rsidR="00CC3541" w:rsidRDefault="00CC3541">
            <w:pPr>
              <w:widowControl w:val="0"/>
              <w:autoSpaceDE w:val="0"/>
              <w:autoSpaceDN w:val="0"/>
              <w:adjustRightInd w:val="0"/>
              <w:jc w:val="center"/>
              <w:rPr>
                <w:rFonts w:ascii="Arial" w:hAnsi="Arial" w:cs="Arial"/>
              </w:rPr>
            </w:pPr>
            <w:r>
              <w:rPr>
                <w:rFonts w:ascii="Arial" w:hAnsi="Arial" w:cs="Arial"/>
              </w:rPr>
              <w:t>-</w:t>
            </w:r>
          </w:p>
        </w:tc>
        <w:tc>
          <w:tcPr>
            <w:tcW w:w="907" w:type="dxa"/>
          </w:tcPr>
          <w:p w:rsidR="00CC3541" w:rsidRDefault="00CC3541">
            <w:pPr>
              <w:widowControl w:val="0"/>
              <w:autoSpaceDE w:val="0"/>
              <w:autoSpaceDN w:val="0"/>
              <w:adjustRightInd w:val="0"/>
              <w:jc w:val="center"/>
              <w:rPr>
                <w:rFonts w:ascii="Arial" w:hAnsi="Arial" w:cs="Arial"/>
              </w:rPr>
            </w:pPr>
            <w:r>
              <w:rPr>
                <w:rFonts w:ascii="Arial" w:hAnsi="Arial" w:cs="Arial"/>
              </w:rPr>
              <w:t>-</w:t>
            </w:r>
          </w:p>
        </w:tc>
        <w:tc>
          <w:tcPr>
            <w:tcW w:w="2494" w:type="dxa"/>
            <w:vMerge/>
          </w:tcPr>
          <w:p w:rsidR="00CC3541" w:rsidRDefault="00CC3541">
            <w:pPr>
              <w:widowControl w:val="0"/>
              <w:autoSpaceDE w:val="0"/>
              <w:autoSpaceDN w:val="0"/>
              <w:adjustRightInd w:val="0"/>
              <w:jc w:val="center"/>
              <w:rPr>
                <w:rFonts w:ascii="Arial" w:hAnsi="Arial" w:cs="Arial"/>
              </w:rPr>
            </w:pPr>
          </w:p>
        </w:tc>
        <w:tc>
          <w:tcPr>
            <w:tcW w:w="1077" w:type="dxa"/>
            <w:vMerge/>
          </w:tcPr>
          <w:p w:rsidR="00CC3541" w:rsidRDefault="00CC3541">
            <w:pPr>
              <w:widowControl w:val="0"/>
              <w:autoSpaceDE w:val="0"/>
              <w:autoSpaceDN w:val="0"/>
              <w:adjustRightInd w:val="0"/>
              <w:jc w:val="center"/>
              <w:rPr>
                <w:rFonts w:ascii="Arial" w:hAnsi="Arial" w:cs="Arial"/>
              </w:rPr>
            </w:pPr>
          </w:p>
        </w:tc>
      </w:tr>
      <w:tr w:rsidR="00CC3541">
        <w:tblPrEx>
          <w:tblCellMar>
            <w:top w:w="0" w:type="dxa"/>
            <w:bottom w:w="0" w:type="dxa"/>
          </w:tblCellMar>
        </w:tblPrEx>
        <w:trPr>
          <w:tblCellSpacing w:w="5" w:type="nil"/>
        </w:trPr>
        <w:tc>
          <w:tcPr>
            <w:tcW w:w="964" w:type="dxa"/>
          </w:tcPr>
          <w:p w:rsidR="00CC3541" w:rsidRDefault="00CC3541">
            <w:pPr>
              <w:widowControl w:val="0"/>
              <w:autoSpaceDE w:val="0"/>
              <w:autoSpaceDN w:val="0"/>
              <w:adjustRightInd w:val="0"/>
              <w:rPr>
                <w:rFonts w:ascii="Arial" w:hAnsi="Arial" w:cs="Arial"/>
              </w:rPr>
            </w:pPr>
          </w:p>
        </w:tc>
        <w:tc>
          <w:tcPr>
            <w:tcW w:w="3175" w:type="dxa"/>
          </w:tcPr>
          <w:p w:rsidR="00CC3541" w:rsidRDefault="00CC3541">
            <w:pPr>
              <w:widowControl w:val="0"/>
              <w:autoSpaceDE w:val="0"/>
              <w:autoSpaceDN w:val="0"/>
              <w:adjustRightInd w:val="0"/>
              <w:rPr>
                <w:rFonts w:ascii="Arial" w:hAnsi="Arial" w:cs="Arial"/>
              </w:rPr>
            </w:pPr>
            <w:r>
              <w:rPr>
                <w:rFonts w:ascii="Arial" w:hAnsi="Arial" w:cs="Arial"/>
              </w:rPr>
              <w:t>Итого по мероприятию</w:t>
            </w:r>
          </w:p>
        </w:tc>
        <w:tc>
          <w:tcPr>
            <w:tcW w:w="2438" w:type="dxa"/>
            <w:vMerge/>
          </w:tcPr>
          <w:p w:rsidR="00CC3541" w:rsidRDefault="00CC3541">
            <w:pPr>
              <w:widowControl w:val="0"/>
              <w:autoSpaceDE w:val="0"/>
              <w:autoSpaceDN w:val="0"/>
              <w:adjustRightInd w:val="0"/>
              <w:rPr>
                <w:rFonts w:ascii="Arial" w:hAnsi="Arial" w:cs="Arial"/>
              </w:rPr>
            </w:pPr>
          </w:p>
        </w:tc>
        <w:tc>
          <w:tcPr>
            <w:tcW w:w="964" w:type="dxa"/>
          </w:tcPr>
          <w:p w:rsidR="00CC3541" w:rsidRDefault="00CC3541">
            <w:pPr>
              <w:widowControl w:val="0"/>
              <w:autoSpaceDE w:val="0"/>
              <w:autoSpaceDN w:val="0"/>
              <w:adjustRightInd w:val="0"/>
              <w:rPr>
                <w:rFonts w:ascii="Arial" w:hAnsi="Arial" w:cs="Arial"/>
              </w:rPr>
            </w:pPr>
          </w:p>
        </w:tc>
        <w:tc>
          <w:tcPr>
            <w:tcW w:w="1191" w:type="dxa"/>
          </w:tcPr>
          <w:p w:rsidR="00CC3541" w:rsidRDefault="00CC3541">
            <w:pPr>
              <w:widowControl w:val="0"/>
              <w:autoSpaceDE w:val="0"/>
              <w:autoSpaceDN w:val="0"/>
              <w:adjustRightInd w:val="0"/>
              <w:jc w:val="center"/>
              <w:rPr>
                <w:rFonts w:ascii="Arial" w:hAnsi="Arial" w:cs="Arial"/>
              </w:rPr>
            </w:pPr>
            <w:r>
              <w:rPr>
                <w:rFonts w:ascii="Arial" w:hAnsi="Arial" w:cs="Arial"/>
              </w:rPr>
              <w:t>16777,8</w:t>
            </w:r>
          </w:p>
        </w:tc>
        <w:tc>
          <w:tcPr>
            <w:tcW w:w="794" w:type="dxa"/>
          </w:tcPr>
          <w:p w:rsidR="00CC3541" w:rsidRDefault="00CC3541">
            <w:pPr>
              <w:widowControl w:val="0"/>
              <w:autoSpaceDE w:val="0"/>
              <w:autoSpaceDN w:val="0"/>
              <w:adjustRightInd w:val="0"/>
              <w:jc w:val="center"/>
              <w:rPr>
                <w:rFonts w:ascii="Arial" w:hAnsi="Arial" w:cs="Arial"/>
              </w:rPr>
            </w:pPr>
            <w:r>
              <w:rPr>
                <w:rFonts w:ascii="Arial" w:hAnsi="Arial" w:cs="Arial"/>
              </w:rPr>
              <w:t>-</w:t>
            </w:r>
          </w:p>
        </w:tc>
        <w:tc>
          <w:tcPr>
            <w:tcW w:w="1260" w:type="dxa"/>
          </w:tcPr>
          <w:p w:rsidR="00CC3541" w:rsidRDefault="00CC3541">
            <w:pPr>
              <w:widowControl w:val="0"/>
              <w:autoSpaceDE w:val="0"/>
              <w:autoSpaceDN w:val="0"/>
              <w:adjustRightInd w:val="0"/>
              <w:jc w:val="center"/>
              <w:rPr>
                <w:rFonts w:ascii="Arial" w:hAnsi="Arial" w:cs="Arial"/>
              </w:rPr>
            </w:pPr>
            <w:r>
              <w:rPr>
                <w:rFonts w:ascii="Arial" w:hAnsi="Arial" w:cs="Arial"/>
              </w:rPr>
              <w:t>16777,8</w:t>
            </w:r>
          </w:p>
        </w:tc>
        <w:tc>
          <w:tcPr>
            <w:tcW w:w="794" w:type="dxa"/>
          </w:tcPr>
          <w:p w:rsidR="00CC3541" w:rsidRDefault="00CC3541">
            <w:pPr>
              <w:widowControl w:val="0"/>
              <w:autoSpaceDE w:val="0"/>
              <w:autoSpaceDN w:val="0"/>
              <w:adjustRightInd w:val="0"/>
              <w:jc w:val="center"/>
              <w:rPr>
                <w:rFonts w:ascii="Arial" w:hAnsi="Arial" w:cs="Arial"/>
              </w:rPr>
            </w:pPr>
            <w:r>
              <w:rPr>
                <w:rFonts w:ascii="Arial" w:hAnsi="Arial" w:cs="Arial"/>
              </w:rPr>
              <w:t>-</w:t>
            </w:r>
          </w:p>
        </w:tc>
        <w:tc>
          <w:tcPr>
            <w:tcW w:w="907" w:type="dxa"/>
          </w:tcPr>
          <w:p w:rsidR="00CC3541" w:rsidRDefault="00CC3541">
            <w:pPr>
              <w:widowControl w:val="0"/>
              <w:autoSpaceDE w:val="0"/>
              <w:autoSpaceDN w:val="0"/>
              <w:adjustRightInd w:val="0"/>
              <w:jc w:val="center"/>
              <w:rPr>
                <w:rFonts w:ascii="Arial" w:hAnsi="Arial" w:cs="Arial"/>
              </w:rPr>
            </w:pPr>
            <w:r>
              <w:rPr>
                <w:rFonts w:ascii="Arial" w:hAnsi="Arial" w:cs="Arial"/>
              </w:rPr>
              <w:t>-</w:t>
            </w:r>
          </w:p>
        </w:tc>
        <w:tc>
          <w:tcPr>
            <w:tcW w:w="2494" w:type="dxa"/>
            <w:vMerge/>
          </w:tcPr>
          <w:p w:rsidR="00CC3541" w:rsidRDefault="00CC3541">
            <w:pPr>
              <w:widowControl w:val="0"/>
              <w:autoSpaceDE w:val="0"/>
              <w:autoSpaceDN w:val="0"/>
              <w:adjustRightInd w:val="0"/>
              <w:jc w:val="center"/>
              <w:rPr>
                <w:rFonts w:ascii="Arial" w:hAnsi="Arial" w:cs="Arial"/>
              </w:rPr>
            </w:pPr>
          </w:p>
        </w:tc>
        <w:tc>
          <w:tcPr>
            <w:tcW w:w="1077" w:type="dxa"/>
          </w:tcPr>
          <w:p w:rsidR="00CC3541" w:rsidRDefault="00CC3541">
            <w:pPr>
              <w:widowControl w:val="0"/>
              <w:autoSpaceDE w:val="0"/>
              <w:autoSpaceDN w:val="0"/>
              <w:adjustRightInd w:val="0"/>
              <w:rPr>
                <w:rFonts w:ascii="Arial" w:hAnsi="Arial" w:cs="Arial"/>
              </w:rPr>
            </w:pPr>
          </w:p>
        </w:tc>
      </w:tr>
      <w:tr w:rsidR="00CC3541">
        <w:tblPrEx>
          <w:tblCellMar>
            <w:top w:w="0" w:type="dxa"/>
            <w:bottom w:w="0" w:type="dxa"/>
          </w:tblCellMar>
        </w:tblPrEx>
        <w:trPr>
          <w:tblCellSpacing w:w="5" w:type="nil"/>
        </w:trPr>
        <w:tc>
          <w:tcPr>
            <w:tcW w:w="964" w:type="dxa"/>
            <w:vMerge w:val="restart"/>
          </w:tcPr>
          <w:p w:rsidR="00CC3541" w:rsidRDefault="00CC3541">
            <w:pPr>
              <w:widowControl w:val="0"/>
              <w:autoSpaceDE w:val="0"/>
              <w:autoSpaceDN w:val="0"/>
              <w:adjustRightInd w:val="0"/>
              <w:jc w:val="center"/>
              <w:rPr>
                <w:rFonts w:ascii="Arial" w:hAnsi="Arial" w:cs="Arial"/>
              </w:rPr>
            </w:pPr>
            <w:r>
              <w:rPr>
                <w:rFonts w:ascii="Arial" w:hAnsi="Arial" w:cs="Arial"/>
              </w:rPr>
              <w:t>8.1.</w:t>
            </w:r>
          </w:p>
        </w:tc>
        <w:tc>
          <w:tcPr>
            <w:tcW w:w="3175" w:type="dxa"/>
            <w:vMerge w:val="restart"/>
          </w:tcPr>
          <w:p w:rsidR="00CC3541" w:rsidRDefault="00CC3541">
            <w:pPr>
              <w:widowControl w:val="0"/>
              <w:autoSpaceDE w:val="0"/>
              <w:autoSpaceDN w:val="0"/>
              <w:adjustRightInd w:val="0"/>
              <w:rPr>
                <w:rFonts w:ascii="Arial" w:hAnsi="Arial" w:cs="Arial"/>
              </w:rPr>
            </w:pPr>
            <w:r>
              <w:rPr>
                <w:rFonts w:ascii="Arial" w:hAnsi="Arial" w:cs="Arial"/>
              </w:rPr>
              <w:t>Областной слет молодежных поисковых отрядов "Поисковик"</w:t>
            </w:r>
          </w:p>
        </w:tc>
        <w:tc>
          <w:tcPr>
            <w:tcW w:w="2438" w:type="dxa"/>
            <w:vMerge w:val="restart"/>
          </w:tcPr>
          <w:p w:rsidR="00CC3541" w:rsidRDefault="00CC3541">
            <w:pPr>
              <w:widowControl w:val="0"/>
              <w:autoSpaceDE w:val="0"/>
              <w:autoSpaceDN w:val="0"/>
              <w:adjustRightInd w:val="0"/>
              <w:rPr>
                <w:rFonts w:ascii="Arial" w:hAnsi="Arial" w:cs="Arial"/>
              </w:rPr>
            </w:pPr>
            <w:r>
              <w:rPr>
                <w:rFonts w:ascii="Arial" w:hAnsi="Arial" w:cs="Arial"/>
              </w:rPr>
              <w:t>министерство спорта и молодежной политики Волгоградской области</w:t>
            </w:r>
          </w:p>
        </w:tc>
        <w:tc>
          <w:tcPr>
            <w:tcW w:w="964" w:type="dxa"/>
          </w:tcPr>
          <w:p w:rsidR="00CC3541" w:rsidRDefault="00CC3541">
            <w:pPr>
              <w:widowControl w:val="0"/>
              <w:autoSpaceDE w:val="0"/>
              <w:autoSpaceDN w:val="0"/>
              <w:adjustRightInd w:val="0"/>
              <w:rPr>
                <w:rFonts w:ascii="Arial" w:hAnsi="Arial" w:cs="Arial"/>
              </w:rPr>
            </w:pPr>
            <w:r>
              <w:rPr>
                <w:rFonts w:ascii="Arial" w:hAnsi="Arial" w:cs="Arial"/>
              </w:rPr>
              <w:t>2014</w:t>
            </w:r>
          </w:p>
        </w:tc>
        <w:tc>
          <w:tcPr>
            <w:tcW w:w="1191" w:type="dxa"/>
          </w:tcPr>
          <w:p w:rsidR="00CC3541" w:rsidRDefault="00CC3541">
            <w:pPr>
              <w:widowControl w:val="0"/>
              <w:autoSpaceDE w:val="0"/>
              <w:autoSpaceDN w:val="0"/>
              <w:adjustRightInd w:val="0"/>
              <w:jc w:val="center"/>
              <w:rPr>
                <w:rFonts w:ascii="Arial" w:hAnsi="Arial" w:cs="Arial"/>
              </w:rPr>
            </w:pPr>
            <w:r>
              <w:rPr>
                <w:rFonts w:ascii="Arial" w:hAnsi="Arial" w:cs="Arial"/>
              </w:rPr>
              <w:t>450,0</w:t>
            </w:r>
          </w:p>
        </w:tc>
        <w:tc>
          <w:tcPr>
            <w:tcW w:w="794" w:type="dxa"/>
          </w:tcPr>
          <w:p w:rsidR="00CC3541" w:rsidRDefault="00CC3541">
            <w:pPr>
              <w:widowControl w:val="0"/>
              <w:autoSpaceDE w:val="0"/>
              <w:autoSpaceDN w:val="0"/>
              <w:adjustRightInd w:val="0"/>
              <w:jc w:val="center"/>
              <w:rPr>
                <w:rFonts w:ascii="Arial" w:hAnsi="Arial" w:cs="Arial"/>
              </w:rPr>
            </w:pPr>
            <w:r>
              <w:rPr>
                <w:rFonts w:ascii="Arial" w:hAnsi="Arial" w:cs="Arial"/>
              </w:rPr>
              <w:t>-</w:t>
            </w:r>
          </w:p>
        </w:tc>
        <w:tc>
          <w:tcPr>
            <w:tcW w:w="1260" w:type="dxa"/>
          </w:tcPr>
          <w:p w:rsidR="00CC3541" w:rsidRDefault="00CC3541">
            <w:pPr>
              <w:widowControl w:val="0"/>
              <w:autoSpaceDE w:val="0"/>
              <w:autoSpaceDN w:val="0"/>
              <w:adjustRightInd w:val="0"/>
              <w:jc w:val="center"/>
              <w:rPr>
                <w:rFonts w:ascii="Arial" w:hAnsi="Arial" w:cs="Arial"/>
              </w:rPr>
            </w:pPr>
            <w:r>
              <w:rPr>
                <w:rFonts w:ascii="Arial" w:hAnsi="Arial" w:cs="Arial"/>
              </w:rPr>
              <w:t>450,0</w:t>
            </w:r>
          </w:p>
        </w:tc>
        <w:tc>
          <w:tcPr>
            <w:tcW w:w="794" w:type="dxa"/>
          </w:tcPr>
          <w:p w:rsidR="00CC3541" w:rsidRDefault="00CC3541">
            <w:pPr>
              <w:widowControl w:val="0"/>
              <w:autoSpaceDE w:val="0"/>
              <w:autoSpaceDN w:val="0"/>
              <w:adjustRightInd w:val="0"/>
              <w:jc w:val="center"/>
              <w:rPr>
                <w:rFonts w:ascii="Arial" w:hAnsi="Arial" w:cs="Arial"/>
              </w:rPr>
            </w:pPr>
            <w:r>
              <w:rPr>
                <w:rFonts w:ascii="Arial" w:hAnsi="Arial" w:cs="Arial"/>
              </w:rPr>
              <w:t>-</w:t>
            </w:r>
          </w:p>
        </w:tc>
        <w:tc>
          <w:tcPr>
            <w:tcW w:w="907" w:type="dxa"/>
          </w:tcPr>
          <w:p w:rsidR="00CC3541" w:rsidRDefault="00CC3541">
            <w:pPr>
              <w:widowControl w:val="0"/>
              <w:autoSpaceDE w:val="0"/>
              <w:autoSpaceDN w:val="0"/>
              <w:adjustRightInd w:val="0"/>
              <w:jc w:val="center"/>
              <w:rPr>
                <w:rFonts w:ascii="Arial" w:hAnsi="Arial" w:cs="Arial"/>
              </w:rPr>
            </w:pPr>
            <w:r>
              <w:rPr>
                <w:rFonts w:ascii="Arial" w:hAnsi="Arial" w:cs="Arial"/>
              </w:rPr>
              <w:t>-</w:t>
            </w:r>
          </w:p>
        </w:tc>
        <w:tc>
          <w:tcPr>
            <w:tcW w:w="2494" w:type="dxa"/>
            <w:vMerge w:val="restart"/>
          </w:tcPr>
          <w:p w:rsidR="00CC3541" w:rsidRDefault="00CC3541">
            <w:pPr>
              <w:widowControl w:val="0"/>
              <w:autoSpaceDE w:val="0"/>
              <w:autoSpaceDN w:val="0"/>
              <w:adjustRightInd w:val="0"/>
              <w:rPr>
                <w:rFonts w:ascii="Arial" w:hAnsi="Arial" w:cs="Arial"/>
              </w:rPr>
            </w:pPr>
            <w:r>
              <w:rPr>
                <w:rFonts w:ascii="Arial" w:hAnsi="Arial" w:cs="Arial"/>
              </w:rPr>
              <w:t>стимулирование деятельности членов поисковых отрядов</w:t>
            </w:r>
          </w:p>
        </w:tc>
        <w:tc>
          <w:tcPr>
            <w:tcW w:w="1077" w:type="dxa"/>
            <w:vMerge w:val="restart"/>
          </w:tcPr>
          <w:p w:rsidR="00CC3541" w:rsidRDefault="00CC3541">
            <w:pPr>
              <w:widowControl w:val="0"/>
              <w:autoSpaceDE w:val="0"/>
              <w:autoSpaceDN w:val="0"/>
              <w:adjustRightInd w:val="0"/>
              <w:rPr>
                <w:rFonts w:ascii="Arial" w:hAnsi="Arial" w:cs="Arial"/>
              </w:rPr>
            </w:pPr>
            <w:r>
              <w:rPr>
                <w:rFonts w:ascii="Arial" w:hAnsi="Arial" w:cs="Arial"/>
              </w:rPr>
              <w:t>2014 - 2016 годы</w:t>
            </w:r>
          </w:p>
        </w:tc>
      </w:tr>
      <w:tr w:rsidR="00CC3541">
        <w:tblPrEx>
          <w:tblCellMar>
            <w:top w:w="0" w:type="dxa"/>
            <w:bottom w:w="0" w:type="dxa"/>
          </w:tblCellMar>
        </w:tblPrEx>
        <w:trPr>
          <w:tblCellSpacing w:w="5" w:type="nil"/>
        </w:trPr>
        <w:tc>
          <w:tcPr>
            <w:tcW w:w="964" w:type="dxa"/>
            <w:vMerge/>
          </w:tcPr>
          <w:p w:rsidR="00CC3541" w:rsidRDefault="00CC3541">
            <w:pPr>
              <w:widowControl w:val="0"/>
              <w:autoSpaceDE w:val="0"/>
              <w:autoSpaceDN w:val="0"/>
              <w:adjustRightInd w:val="0"/>
              <w:jc w:val="both"/>
              <w:rPr>
                <w:rFonts w:ascii="Arial" w:hAnsi="Arial" w:cs="Arial"/>
              </w:rPr>
            </w:pPr>
          </w:p>
        </w:tc>
        <w:tc>
          <w:tcPr>
            <w:tcW w:w="3175" w:type="dxa"/>
            <w:vMerge/>
          </w:tcPr>
          <w:p w:rsidR="00CC3541" w:rsidRDefault="00CC3541">
            <w:pPr>
              <w:widowControl w:val="0"/>
              <w:autoSpaceDE w:val="0"/>
              <w:autoSpaceDN w:val="0"/>
              <w:adjustRightInd w:val="0"/>
              <w:jc w:val="both"/>
              <w:rPr>
                <w:rFonts w:ascii="Arial" w:hAnsi="Arial" w:cs="Arial"/>
              </w:rPr>
            </w:pPr>
          </w:p>
        </w:tc>
        <w:tc>
          <w:tcPr>
            <w:tcW w:w="2438" w:type="dxa"/>
            <w:vMerge/>
          </w:tcPr>
          <w:p w:rsidR="00CC3541" w:rsidRDefault="00CC3541">
            <w:pPr>
              <w:widowControl w:val="0"/>
              <w:autoSpaceDE w:val="0"/>
              <w:autoSpaceDN w:val="0"/>
              <w:adjustRightInd w:val="0"/>
              <w:jc w:val="both"/>
              <w:rPr>
                <w:rFonts w:ascii="Arial" w:hAnsi="Arial" w:cs="Arial"/>
              </w:rPr>
            </w:pPr>
          </w:p>
        </w:tc>
        <w:tc>
          <w:tcPr>
            <w:tcW w:w="964" w:type="dxa"/>
          </w:tcPr>
          <w:p w:rsidR="00CC3541" w:rsidRDefault="00CC3541">
            <w:pPr>
              <w:widowControl w:val="0"/>
              <w:autoSpaceDE w:val="0"/>
              <w:autoSpaceDN w:val="0"/>
              <w:adjustRightInd w:val="0"/>
              <w:rPr>
                <w:rFonts w:ascii="Arial" w:hAnsi="Arial" w:cs="Arial"/>
              </w:rPr>
            </w:pPr>
            <w:r>
              <w:rPr>
                <w:rFonts w:ascii="Arial" w:hAnsi="Arial" w:cs="Arial"/>
              </w:rPr>
              <w:t>2015</w:t>
            </w:r>
          </w:p>
        </w:tc>
        <w:tc>
          <w:tcPr>
            <w:tcW w:w="1191" w:type="dxa"/>
          </w:tcPr>
          <w:p w:rsidR="00CC3541" w:rsidRDefault="00CC3541">
            <w:pPr>
              <w:widowControl w:val="0"/>
              <w:autoSpaceDE w:val="0"/>
              <w:autoSpaceDN w:val="0"/>
              <w:adjustRightInd w:val="0"/>
              <w:jc w:val="center"/>
              <w:rPr>
                <w:rFonts w:ascii="Arial" w:hAnsi="Arial" w:cs="Arial"/>
              </w:rPr>
            </w:pPr>
            <w:r>
              <w:rPr>
                <w:rFonts w:ascii="Arial" w:hAnsi="Arial" w:cs="Arial"/>
              </w:rPr>
              <w:t>450,0</w:t>
            </w:r>
          </w:p>
        </w:tc>
        <w:tc>
          <w:tcPr>
            <w:tcW w:w="794" w:type="dxa"/>
          </w:tcPr>
          <w:p w:rsidR="00CC3541" w:rsidRDefault="00CC3541">
            <w:pPr>
              <w:widowControl w:val="0"/>
              <w:autoSpaceDE w:val="0"/>
              <w:autoSpaceDN w:val="0"/>
              <w:adjustRightInd w:val="0"/>
              <w:jc w:val="center"/>
              <w:rPr>
                <w:rFonts w:ascii="Arial" w:hAnsi="Arial" w:cs="Arial"/>
              </w:rPr>
            </w:pPr>
            <w:r>
              <w:rPr>
                <w:rFonts w:ascii="Arial" w:hAnsi="Arial" w:cs="Arial"/>
              </w:rPr>
              <w:t>-</w:t>
            </w:r>
          </w:p>
        </w:tc>
        <w:tc>
          <w:tcPr>
            <w:tcW w:w="1260" w:type="dxa"/>
          </w:tcPr>
          <w:p w:rsidR="00CC3541" w:rsidRDefault="00CC3541">
            <w:pPr>
              <w:widowControl w:val="0"/>
              <w:autoSpaceDE w:val="0"/>
              <w:autoSpaceDN w:val="0"/>
              <w:adjustRightInd w:val="0"/>
              <w:jc w:val="center"/>
              <w:rPr>
                <w:rFonts w:ascii="Arial" w:hAnsi="Arial" w:cs="Arial"/>
              </w:rPr>
            </w:pPr>
            <w:r>
              <w:rPr>
                <w:rFonts w:ascii="Arial" w:hAnsi="Arial" w:cs="Arial"/>
              </w:rPr>
              <w:t>450,0</w:t>
            </w:r>
          </w:p>
        </w:tc>
        <w:tc>
          <w:tcPr>
            <w:tcW w:w="794" w:type="dxa"/>
          </w:tcPr>
          <w:p w:rsidR="00CC3541" w:rsidRDefault="00CC3541">
            <w:pPr>
              <w:widowControl w:val="0"/>
              <w:autoSpaceDE w:val="0"/>
              <w:autoSpaceDN w:val="0"/>
              <w:adjustRightInd w:val="0"/>
              <w:jc w:val="center"/>
              <w:rPr>
                <w:rFonts w:ascii="Arial" w:hAnsi="Arial" w:cs="Arial"/>
              </w:rPr>
            </w:pPr>
            <w:r>
              <w:rPr>
                <w:rFonts w:ascii="Arial" w:hAnsi="Arial" w:cs="Arial"/>
              </w:rPr>
              <w:t>-</w:t>
            </w:r>
          </w:p>
        </w:tc>
        <w:tc>
          <w:tcPr>
            <w:tcW w:w="907" w:type="dxa"/>
          </w:tcPr>
          <w:p w:rsidR="00CC3541" w:rsidRDefault="00CC3541">
            <w:pPr>
              <w:widowControl w:val="0"/>
              <w:autoSpaceDE w:val="0"/>
              <w:autoSpaceDN w:val="0"/>
              <w:adjustRightInd w:val="0"/>
              <w:jc w:val="center"/>
              <w:rPr>
                <w:rFonts w:ascii="Arial" w:hAnsi="Arial" w:cs="Arial"/>
              </w:rPr>
            </w:pPr>
            <w:r>
              <w:rPr>
                <w:rFonts w:ascii="Arial" w:hAnsi="Arial" w:cs="Arial"/>
              </w:rPr>
              <w:t>-</w:t>
            </w:r>
          </w:p>
        </w:tc>
        <w:tc>
          <w:tcPr>
            <w:tcW w:w="2494" w:type="dxa"/>
            <w:vMerge/>
          </w:tcPr>
          <w:p w:rsidR="00CC3541" w:rsidRDefault="00CC3541">
            <w:pPr>
              <w:widowControl w:val="0"/>
              <w:autoSpaceDE w:val="0"/>
              <w:autoSpaceDN w:val="0"/>
              <w:adjustRightInd w:val="0"/>
              <w:jc w:val="center"/>
              <w:rPr>
                <w:rFonts w:ascii="Arial" w:hAnsi="Arial" w:cs="Arial"/>
              </w:rPr>
            </w:pPr>
          </w:p>
        </w:tc>
        <w:tc>
          <w:tcPr>
            <w:tcW w:w="1077" w:type="dxa"/>
            <w:vMerge/>
          </w:tcPr>
          <w:p w:rsidR="00CC3541" w:rsidRDefault="00CC3541">
            <w:pPr>
              <w:widowControl w:val="0"/>
              <w:autoSpaceDE w:val="0"/>
              <w:autoSpaceDN w:val="0"/>
              <w:adjustRightInd w:val="0"/>
              <w:jc w:val="center"/>
              <w:rPr>
                <w:rFonts w:ascii="Arial" w:hAnsi="Arial" w:cs="Arial"/>
              </w:rPr>
            </w:pPr>
          </w:p>
        </w:tc>
      </w:tr>
      <w:tr w:rsidR="00CC3541">
        <w:tblPrEx>
          <w:tblCellMar>
            <w:top w:w="0" w:type="dxa"/>
            <w:bottom w:w="0" w:type="dxa"/>
          </w:tblCellMar>
        </w:tblPrEx>
        <w:trPr>
          <w:tblCellSpacing w:w="5" w:type="nil"/>
        </w:trPr>
        <w:tc>
          <w:tcPr>
            <w:tcW w:w="964" w:type="dxa"/>
            <w:vMerge/>
          </w:tcPr>
          <w:p w:rsidR="00CC3541" w:rsidRDefault="00CC3541">
            <w:pPr>
              <w:widowControl w:val="0"/>
              <w:autoSpaceDE w:val="0"/>
              <w:autoSpaceDN w:val="0"/>
              <w:adjustRightInd w:val="0"/>
              <w:jc w:val="both"/>
              <w:rPr>
                <w:rFonts w:ascii="Arial" w:hAnsi="Arial" w:cs="Arial"/>
              </w:rPr>
            </w:pPr>
          </w:p>
        </w:tc>
        <w:tc>
          <w:tcPr>
            <w:tcW w:w="3175" w:type="dxa"/>
            <w:vMerge/>
          </w:tcPr>
          <w:p w:rsidR="00CC3541" w:rsidRDefault="00CC3541">
            <w:pPr>
              <w:widowControl w:val="0"/>
              <w:autoSpaceDE w:val="0"/>
              <w:autoSpaceDN w:val="0"/>
              <w:adjustRightInd w:val="0"/>
              <w:jc w:val="both"/>
              <w:rPr>
                <w:rFonts w:ascii="Arial" w:hAnsi="Arial" w:cs="Arial"/>
              </w:rPr>
            </w:pPr>
          </w:p>
        </w:tc>
        <w:tc>
          <w:tcPr>
            <w:tcW w:w="2438" w:type="dxa"/>
            <w:vMerge/>
          </w:tcPr>
          <w:p w:rsidR="00CC3541" w:rsidRDefault="00CC3541">
            <w:pPr>
              <w:widowControl w:val="0"/>
              <w:autoSpaceDE w:val="0"/>
              <w:autoSpaceDN w:val="0"/>
              <w:adjustRightInd w:val="0"/>
              <w:jc w:val="both"/>
              <w:rPr>
                <w:rFonts w:ascii="Arial" w:hAnsi="Arial" w:cs="Arial"/>
              </w:rPr>
            </w:pPr>
          </w:p>
        </w:tc>
        <w:tc>
          <w:tcPr>
            <w:tcW w:w="964" w:type="dxa"/>
          </w:tcPr>
          <w:p w:rsidR="00CC3541" w:rsidRDefault="00CC3541">
            <w:pPr>
              <w:widowControl w:val="0"/>
              <w:autoSpaceDE w:val="0"/>
              <w:autoSpaceDN w:val="0"/>
              <w:adjustRightInd w:val="0"/>
              <w:rPr>
                <w:rFonts w:ascii="Arial" w:hAnsi="Arial" w:cs="Arial"/>
              </w:rPr>
            </w:pPr>
            <w:r>
              <w:rPr>
                <w:rFonts w:ascii="Arial" w:hAnsi="Arial" w:cs="Arial"/>
              </w:rPr>
              <w:t>2016</w:t>
            </w:r>
          </w:p>
        </w:tc>
        <w:tc>
          <w:tcPr>
            <w:tcW w:w="1191" w:type="dxa"/>
          </w:tcPr>
          <w:p w:rsidR="00CC3541" w:rsidRDefault="00CC3541">
            <w:pPr>
              <w:widowControl w:val="0"/>
              <w:autoSpaceDE w:val="0"/>
              <w:autoSpaceDN w:val="0"/>
              <w:adjustRightInd w:val="0"/>
              <w:jc w:val="center"/>
              <w:rPr>
                <w:rFonts w:ascii="Arial" w:hAnsi="Arial" w:cs="Arial"/>
              </w:rPr>
            </w:pPr>
            <w:r>
              <w:rPr>
                <w:rFonts w:ascii="Arial" w:hAnsi="Arial" w:cs="Arial"/>
              </w:rPr>
              <w:t>450,0</w:t>
            </w:r>
          </w:p>
        </w:tc>
        <w:tc>
          <w:tcPr>
            <w:tcW w:w="794" w:type="dxa"/>
          </w:tcPr>
          <w:p w:rsidR="00CC3541" w:rsidRDefault="00CC3541">
            <w:pPr>
              <w:widowControl w:val="0"/>
              <w:autoSpaceDE w:val="0"/>
              <w:autoSpaceDN w:val="0"/>
              <w:adjustRightInd w:val="0"/>
              <w:jc w:val="center"/>
              <w:rPr>
                <w:rFonts w:ascii="Arial" w:hAnsi="Arial" w:cs="Arial"/>
              </w:rPr>
            </w:pPr>
            <w:r>
              <w:rPr>
                <w:rFonts w:ascii="Arial" w:hAnsi="Arial" w:cs="Arial"/>
              </w:rPr>
              <w:t>-</w:t>
            </w:r>
          </w:p>
        </w:tc>
        <w:tc>
          <w:tcPr>
            <w:tcW w:w="1260" w:type="dxa"/>
          </w:tcPr>
          <w:p w:rsidR="00CC3541" w:rsidRDefault="00CC3541">
            <w:pPr>
              <w:widowControl w:val="0"/>
              <w:autoSpaceDE w:val="0"/>
              <w:autoSpaceDN w:val="0"/>
              <w:adjustRightInd w:val="0"/>
              <w:jc w:val="center"/>
              <w:rPr>
                <w:rFonts w:ascii="Arial" w:hAnsi="Arial" w:cs="Arial"/>
              </w:rPr>
            </w:pPr>
            <w:r>
              <w:rPr>
                <w:rFonts w:ascii="Arial" w:hAnsi="Arial" w:cs="Arial"/>
              </w:rPr>
              <w:t>450,0</w:t>
            </w:r>
          </w:p>
        </w:tc>
        <w:tc>
          <w:tcPr>
            <w:tcW w:w="794" w:type="dxa"/>
          </w:tcPr>
          <w:p w:rsidR="00CC3541" w:rsidRDefault="00CC3541">
            <w:pPr>
              <w:widowControl w:val="0"/>
              <w:autoSpaceDE w:val="0"/>
              <w:autoSpaceDN w:val="0"/>
              <w:adjustRightInd w:val="0"/>
              <w:jc w:val="center"/>
              <w:rPr>
                <w:rFonts w:ascii="Arial" w:hAnsi="Arial" w:cs="Arial"/>
              </w:rPr>
            </w:pPr>
            <w:r>
              <w:rPr>
                <w:rFonts w:ascii="Arial" w:hAnsi="Arial" w:cs="Arial"/>
              </w:rPr>
              <w:t>-</w:t>
            </w:r>
          </w:p>
        </w:tc>
        <w:tc>
          <w:tcPr>
            <w:tcW w:w="907" w:type="dxa"/>
          </w:tcPr>
          <w:p w:rsidR="00CC3541" w:rsidRDefault="00CC3541">
            <w:pPr>
              <w:widowControl w:val="0"/>
              <w:autoSpaceDE w:val="0"/>
              <w:autoSpaceDN w:val="0"/>
              <w:adjustRightInd w:val="0"/>
              <w:jc w:val="center"/>
              <w:rPr>
                <w:rFonts w:ascii="Arial" w:hAnsi="Arial" w:cs="Arial"/>
              </w:rPr>
            </w:pPr>
            <w:r>
              <w:rPr>
                <w:rFonts w:ascii="Arial" w:hAnsi="Arial" w:cs="Arial"/>
              </w:rPr>
              <w:t>-</w:t>
            </w:r>
          </w:p>
        </w:tc>
        <w:tc>
          <w:tcPr>
            <w:tcW w:w="2494" w:type="dxa"/>
            <w:vMerge/>
          </w:tcPr>
          <w:p w:rsidR="00CC3541" w:rsidRDefault="00CC3541">
            <w:pPr>
              <w:widowControl w:val="0"/>
              <w:autoSpaceDE w:val="0"/>
              <w:autoSpaceDN w:val="0"/>
              <w:adjustRightInd w:val="0"/>
              <w:jc w:val="center"/>
              <w:rPr>
                <w:rFonts w:ascii="Arial" w:hAnsi="Arial" w:cs="Arial"/>
              </w:rPr>
            </w:pPr>
          </w:p>
        </w:tc>
        <w:tc>
          <w:tcPr>
            <w:tcW w:w="1077" w:type="dxa"/>
            <w:vMerge/>
          </w:tcPr>
          <w:p w:rsidR="00CC3541" w:rsidRDefault="00CC3541">
            <w:pPr>
              <w:widowControl w:val="0"/>
              <w:autoSpaceDE w:val="0"/>
              <w:autoSpaceDN w:val="0"/>
              <w:adjustRightInd w:val="0"/>
              <w:jc w:val="center"/>
              <w:rPr>
                <w:rFonts w:ascii="Arial" w:hAnsi="Arial" w:cs="Arial"/>
              </w:rPr>
            </w:pPr>
          </w:p>
        </w:tc>
      </w:tr>
      <w:tr w:rsidR="00CC3541">
        <w:tblPrEx>
          <w:tblCellMar>
            <w:top w:w="0" w:type="dxa"/>
            <w:bottom w:w="0" w:type="dxa"/>
          </w:tblCellMar>
        </w:tblPrEx>
        <w:trPr>
          <w:tblCellSpacing w:w="5" w:type="nil"/>
        </w:trPr>
        <w:tc>
          <w:tcPr>
            <w:tcW w:w="964" w:type="dxa"/>
            <w:vMerge/>
          </w:tcPr>
          <w:p w:rsidR="00CC3541" w:rsidRDefault="00CC3541">
            <w:pPr>
              <w:widowControl w:val="0"/>
              <w:autoSpaceDE w:val="0"/>
              <w:autoSpaceDN w:val="0"/>
              <w:adjustRightInd w:val="0"/>
              <w:jc w:val="both"/>
              <w:rPr>
                <w:rFonts w:ascii="Arial" w:hAnsi="Arial" w:cs="Arial"/>
              </w:rPr>
            </w:pPr>
          </w:p>
        </w:tc>
        <w:tc>
          <w:tcPr>
            <w:tcW w:w="3175" w:type="dxa"/>
          </w:tcPr>
          <w:p w:rsidR="00CC3541" w:rsidRDefault="00CC3541">
            <w:pPr>
              <w:widowControl w:val="0"/>
              <w:autoSpaceDE w:val="0"/>
              <w:autoSpaceDN w:val="0"/>
              <w:adjustRightInd w:val="0"/>
              <w:rPr>
                <w:rFonts w:ascii="Arial" w:hAnsi="Arial" w:cs="Arial"/>
              </w:rPr>
            </w:pPr>
            <w:r>
              <w:rPr>
                <w:rFonts w:ascii="Arial" w:hAnsi="Arial" w:cs="Arial"/>
              </w:rPr>
              <w:t>Итого по мероприятию</w:t>
            </w:r>
          </w:p>
        </w:tc>
        <w:tc>
          <w:tcPr>
            <w:tcW w:w="2438" w:type="dxa"/>
            <w:vMerge/>
          </w:tcPr>
          <w:p w:rsidR="00CC3541" w:rsidRDefault="00CC3541">
            <w:pPr>
              <w:widowControl w:val="0"/>
              <w:autoSpaceDE w:val="0"/>
              <w:autoSpaceDN w:val="0"/>
              <w:adjustRightInd w:val="0"/>
              <w:rPr>
                <w:rFonts w:ascii="Arial" w:hAnsi="Arial" w:cs="Arial"/>
              </w:rPr>
            </w:pPr>
          </w:p>
        </w:tc>
        <w:tc>
          <w:tcPr>
            <w:tcW w:w="964" w:type="dxa"/>
          </w:tcPr>
          <w:p w:rsidR="00CC3541" w:rsidRDefault="00CC3541">
            <w:pPr>
              <w:widowControl w:val="0"/>
              <w:autoSpaceDE w:val="0"/>
              <w:autoSpaceDN w:val="0"/>
              <w:adjustRightInd w:val="0"/>
              <w:rPr>
                <w:rFonts w:ascii="Arial" w:hAnsi="Arial" w:cs="Arial"/>
              </w:rPr>
            </w:pPr>
          </w:p>
        </w:tc>
        <w:tc>
          <w:tcPr>
            <w:tcW w:w="1191" w:type="dxa"/>
          </w:tcPr>
          <w:p w:rsidR="00CC3541" w:rsidRDefault="00CC3541">
            <w:pPr>
              <w:widowControl w:val="0"/>
              <w:autoSpaceDE w:val="0"/>
              <w:autoSpaceDN w:val="0"/>
              <w:adjustRightInd w:val="0"/>
              <w:jc w:val="center"/>
              <w:rPr>
                <w:rFonts w:ascii="Arial" w:hAnsi="Arial" w:cs="Arial"/>
              </w:rPr>
            </w:pPr>
            <w:r>
              <w:rPr>
                <w:rFonts w:ascii="Arial" w:hAnsi="Arial" w:cs="Arial"/>
              </w:rPr>
              <w:t>1350,0</w:t>
            </w:r>
          </w:p>
        </w:tc>
        <w:tc>
          <w:tcPr>
            <w:tcW w:w="794" w:type="dxa"/>
          </w:tcPr>
          <w:p w:rsidR="00CC3541" w:rsidRDefault="00CC3541">
            <w:pPr>
              <w:widowControl w:val="0"/>
              <w:autoSpaceDE w:val="0"/>
              <w:autoSpaceDN w:val="0"/>
              <w:adjustRightInd w:val="0"/>
              <w:jc w:val="center"/>
              <w:rPr>
                <w:rFonts w:ascii="Arial" w:hAnsi="Arial" w:cs="Arial"/>
              </w:rPr>
            </w:pPr>
            <w:r>
              <w:rPr>
                <w:rFonts w:ascii="Arial" w:hAnsi="Arial" w:cs="Arial"/>
              </w:rPr>
              <w:t>-</w:t>
            </w:r>
          </w:p>
        </w:tc>
        <w:tc>
          <w:tcPr>
            <w:tcW w:w="1260" w:type="dxa"/>
          </w:tcPr>
          <w:p w:rsidR="00CC3541" w:rsidRDefault="00CC3541">
            <w:pPr>
              <w:widowControl w:val="0"/>
              <w:autoSpaceDE w:val="0"/>
              <w:autoSpaceDN w:val="0"/>
              <w:adjustRightInd w:val="0"/>
              <w:jc w:val="center"/>
              <w:rPr>
                <w:rFonts w:ascii="Arial" w:hAnsi="Arial" w:cs="Arial"/>
              </w:rPr>
            </w:pPr>
            <w:r>
              <w:rPr>
                <w:rFonts w:ascii="Arial" w:hAnsi="Arial" w:cs="Arial"/>
              </w:rPr>
              <w:t>1350,0</w:t>
            </w:r>
          </w:p>
        </w:tc>
        <w:tc>
          <w:tcPr>
            <w:tcW w:w="794" w:type="dxa"/>
          </w:tcPr>
          <w:p w:rsidR="00CC3541" w:rsidRDefault="00CC3541">
            <w:pPr>
              <w:widowControl w:val="0"/>
              <w:autoSpaceDE w:val="0"/>
              <w:autoSpaceDN w:val="0"/>
              <w:adjustRightInd w:val="0"/>
              <w:jc w:val="center"/>
              <w:rPr>
                <w:rFonts w:ascii="Arial" w:hAnsi="Arial" w:cs="Arial"/>
              </w:rPr>
            </w:pPr>
            <w:r>
              <w:rPr>
                <w:rFonts w:ascii="Arial" w:hAnsi="Arial" w:cs="Arial"/>
              </w:rPr>
              <w:t>-</w:t>
            </w:r>
          </w:p>
        </w:tc>
        <w:tc>
          <w:tcPr>
            <w:tcW w:w="907" w:type="dxa"/>
          </w:tcPr>
          <w:p w:rsidR="00CC3541" w:rsidRDefault="00CC3541">
            <w:pPr>
              <w:widowControl w:val="0"/>
              <w:autoSpaceDE w:val="0"/>
              <w:autoSpaceDN w:val="0"/>
              <w:adjustRightInd w:val="0"/>
              <w:jc w:val="center"/>
              <w:rPr>
                <w:rFonts w:ascii="Arial" w:hAnsi="Arial" w:cs="Arial"/>
              </w:rPr>
            </w:pPr>
            <w:r>
              <w:rPr>
                <w:rFonts w:ascii="Arial" w:hAnsi="Arial" w:cs="Arial"/>
              </w:rPr>
              <w:t>-</w:t>
            </w:r>
          </w:p>
        </w:tc>
        <w:tc>
          <w:tcPr>
            <w:tcW w:w="2494" w:type="dxa"/>
            <w:vMerge/>
          </w:tcPr>
          <w:p w:rsidR="00CC3541" w:rsidRDefault="00CC3541">
            <w:pPr>
              <w:widowControl w:val="0"/>
              <w:autoSpaceDE w:val="0"/>
              <w:autoSpaceDN w:val="0"/>
              <w:adjustRightInd w:val="0"/>
              <w:jc w:val="center"/>
              <w:rPr>
                <w:rFonts w:ascii="Arial" w:hAnsi="Arial" w:cs="Arial"/>
              </w:rPr>
            </w:pPr>
          </w:p>
        </w:tc>
        <w:tc>
          <w:tcPr>
            <w:tcW w:w="1077" w:type="dxa"/>
          </w:tcPr>
          <w:p w:rsidR="00CC3541" w:rsidRDefault="00CC3541">
            <w:pPr>
              <w:widowControl w:val="0"/>
              <w:autoSpaceDE w:val="0"/>
              <w:autoSpaceDN w:val="0"/>
              <w:adjustRightInd w:val="0"/>
              <w:rPr>
                <w:rFonts w:ascii="Arial" w:hAnsi="Arial" w:cs="Arial"/>
              </w:rPr>
            </w:pPr>
          </w:p>
        </w:tc>
      </w:tr>
      <w:tr w:rsidR="00CC3541">
        <w:tblPrEx>
          <w:tblCellMar>
            <w:top w:w="0" w:type="dxa"/>
            <w:bottom w:w="0" w:type="dxa"/>
          </w:tblCellMar>
        </w:tblPrEx>
        <w:trPr>
          <w:tblCellSpacing w:w="5" w:type="nil"/>
        </w:trPr>
        <w:tc>
          <w:tcPr>
            <w:tcW w:w="964" w:type="dxa"/>
            <w:vMerge w:val="restart"/>
          </w:tcPr>
          <w:p w:rsidR="00CC3541" w:rsidRDefault="00CC3541">
            <w:pPr>
              <w:widowControl w:val="0"/>
              <w:autoSpaceDE w:val="0"/>
              <w:autoSpaceDN w:val="0"/>
              <w:adjustRightInd w:val="0"/>
              <w:jc w:val="center"/>
              <w:rPr>
                <w:rFonts w:ascii="Arial" w:hAnsi="Arial" w:cs="Arial"/>
              </w:rPr>
            </w:pPr>
            <w:r>
              <w:rPr>
                <w:rFonts w:ascii="Arial" w:hAnsi="Arial" w:cs="Arial"/>
              </w:rPr>
              <w:t>8.2.</w:t>
            </w:r>
          </w:p>
        </w:tc>
        <w:tc>
          <w:tcPr>
            <w:tcW w:w="3175" w:type="dxa"/>
            <w:vMerge w:val="restart"/>
          </w:tcPr>
          <w:p w:rsidR="00CC3541" w:rsidRDefault="00CC3541">
            <w:pPr>
              <w:widowControl w:val="0"/>
              <w:autoSpaceDE w:val="0"/>
              <w:autoSpaceDN w:val="0"/>
              <w:adjustRightInd w:val="0"/>
              <w:rPr>
                <w:rFonts w:ascii="Arial" w:hAnsi="Arial" w:cs="Arial"/>
              </w:rPr>
            </w:pPr>
            <w:r>
              <w:rPr>
                <w:rFonts w:ascii="Arial" w:hAnsi="Arial" w:cs="Arial"/>
              </w:rPr>
              <w:t>Организация и проведение поисковых работ</w:t>
            </w:r>
          </w:p>
        </w:tc>
        <w:tc>
          <w:tcPr>
            <w:tcW w:w="2438" w:type="dxa"/>
            <w:vMerge w:val="restart"/>
          </w:tcPr>
          <w:p w:rsidR="00CC3541" w:rsidRDefault="00CC3541">
            <w:pPr>
              <w:widowControl w:val="0"/>
              <w:autoSpaceDE w:val="0"/>
              <w:autoSpaceDN w:val="0"/>
              <w:adjustRightInd w:val="0"/>
              <w:rPr>
                <w:rFonts w:ascii="Arial" w:hAnsi="Arial" w:cs="Arial"/>
              </w:rPr>
            </w:pPr>
            <w:r>
              <w:rPr>
                <w:rFonts w:ascii="Arial" w:hAnsi="Arial" w:cs="Arial"/>
              </w:rPr>
              <w:t>министерство спорта и молодежной политики Волгоградской области</w:t>
            </w:r>
          </w:p>
        </w:tc>
        <w:tc>
          <w:tcPr>
            <w:tcW w:w="964" w:type="dxa"/>
          </w:tcPr>
          <w:p w:rsidR="00CC3541" w:rsidRDefault="00CC3541">
            <w:pPr>
              <w:widowControl w:val="0"/>
              <w:autoSpaceDE w:val="0"/>
              <w:autoSpaceDN w:val="0"/>
              <w:adjustRightInd w:val="0"/>
              <w:rPr>
                <w:rFonts w:ascii="Arial" w:hAnsi="Arial" w:cs="Arial"/>
              </w:rPr>
            </w:pPr>
            <w:r>
              <w:rPr>
                <w:rFonts w:ascii="Arial" w:hAnsi="Arial" w:cs="Arial"/>
              </w:rPr>
              <w:t>2014</w:t>
            </w:r>
          </w:p>
        </w:tc>
        <w:tc>
          <w:tcPr>
            <w:tcW w:w="1191" w:type="dxa"/>
          </w:tcPr>
          <w:p w:rsidR="00CC3541" w:rsidRDefault="00CC3541">
            <w:pPr>
              <w:widowControl w:val="0"/>
              <w:autoSpaceDE w:val="0"/>
              <w:autoSpaceDN w:val="0"/>
              <w:adjustRightInd w:val="0"/>
              <w:jc w:val="center"/>
              <w:rPr>
                <w:rFonts w:ascii="Arial" w:hAnsi="Arial" w:cs="Arial"/>
              </w:rPr>
            </w:pPr>
            <w:r>
              <w:rPr>
                <w:rFonts w:ascii="Arial" w:hAnsi="Arial" w:cs="Arial"/>
              </w:rPr>
              <w:t>3100,0</w:t>
            </w:r>
          </w:p>
        </w:tc>
        <w:tc>
          <w:tcPr>
            <w:tcW w:w="794" w:type="dxa"/>
          </w:tcPr>
          <w:p w:rsidR="00CC3541" w:rsidRDefault="00CC3541">
            <w:pPr>
              <w:widowControl w:val="0"/>
              <w:autoSpaceDE w:val="0"/>
              <w:autoSpaceDN w:val="0"/>
              <w:adjustRightInd w:val="0"/>
              <w:jc w:val="center"/>
              <w:rPr>
                <w:rFonts w:ascii="Arial" w:hAnsi="Arial" w:cs="Arial"/>
              </w:rPr>
            </w:pPr>
            <w:r>
              <w:rPr>
                <w:rFonts w:ascii="Arial" w:hAnsi="Arial" w:cs="Arial"/>
              </w:rPr>
              <w:t>-</w:t>
            </w:r>
          </w:p>
        </w:tc>
        <w:tc>
          <w:tcPr>
            <w:tcW w:w="1260" w:type="dxa"/>
          </w:tcPr>
          <w:p w:rsidR="00CC3541" w:rsidRDefault="00CC3541">
            <w:pPr>
              <w:widowControl w:val="0"/>
              <w:autoSpaceDE w:val="0"/>
              <w:autoSpaceDN w:val="0"/>
              <w:adjustRightInd w:val="0"/>
              <w:jc w:val="center"/>
              <w:rPr>
                <w:rFonts w:ascii="Arial" w:hAnsi="Arial" w:cs="Arial"/>
              </w:rPr>
            </w:pPr>
            <w:r>
              <w:rPr>
                <w:rFonts w:ascii="Arial" w:hAnsi="Arial" w:cs="Arial"/>
              </w:rPr>
              <w:t>3100,0</w:t>
            </w:r>
          </w:p>
        </w:tc>
        <w:tc>
          <w:tcPr>
            <w:tcW w:w="794" w:type="dxa"/>
          </w:tcPr>
          <w:p w:rsidR="00CC3541" w:rsidRDefault="00CC3541">
            <w:pPr>
              <w:widowControl w:val="0"/>
              <w:autoSpaceDE w:val="0"/>
              <w:autoSpaceDN w:val="0"/>
              <w:adjustRightInd w:val="0"/>
              <w:jc w:val="center"/>
              <w:rPr>
                <w:rFonts w:ascii="Arial" w:hAnsi="Arial" w:cs="Arial"/>
              </w:rPr>
            </w:pPr>
            <w:r>
              <w:rPr>
                <w:rFonts w:ascii="Arial" w:hAnsi="Arial" w:cs="Arial"/>
              </w:rPr>
              <w:t>-</w:t>
            </w:r>
          </w:p>
        </w:tc>
        <w:tc>
          <w:tcPr>
            <w:tcW w:w="907" w:type="dxa"/>
          </w:tcPr>
          <w:p w:rsidR="00CC3541" w:rsidRDefault="00CC3541">
            <w:pPr>
              <w:widowControl w:val="0"/>
              <w:autoSpaceDE w:val="0"/>
              <w:autoSpaceDN w:val="0"/>
              <w:adjustRightInd w:val="0"/>
              <w:jc w:val="center"/>
              <w:rPr>
                <w:rFonts w:ascii="Arial" w:hAnsi="Arial" w:cs="Arial"/>
              </w:rPr>
            </w:pPr>
            <w:r>
              <w:rPr>
                <w:rFonts w:ascii="Arial" w:hAnsi="Arial" w:cs="Arial"/>
              </w:rPr>
              <w:t>-</w:t>
            </w:r>
          </w:p>
        </w:tc>
        <w:tc>
          <w:tcPr>
            <w:tcW w:w="2494" w:type="dxa"/>
            <w:vMerge w:val="restart"/>
          </w:tcPr>
          <w:p w:rsidR="00CC3541" w:rsidRDefault="00CC3541">
            <w:pPr>
              <w:widowControl w:val="0"/>
              <w:autoSpaceDE w:val="0"/>
              <w:autoSpaceDN w:val="0"/>
              <w:adjustRightInd w:val="0"/>
              <w:rPr>
                <w:rFonts w:ascii="Arial" w:hAnsi="Arial" w:cs="Arial"/>
              </w:rPr>
            </w:pPr>
            <w:r>
              <w:rPr>
                <w:rFonts w:ascii="Arial" w:hAnsi="Arial" w:cs="Arial"/>
              </w:rPr>
              <w:t>развитие гражданского и патриотического воспитания молодежи</w:t>
            </w:r>
          </w:p>
        </w:tc>
        <w:tc>
          <w:tcPr>
            <w:tcW w:w="1077" w:type="dxa"/>
            <w:vMerge w:val="restart"/>
          </w:tcPr>
          <w:p w:rsidR="00CC3541" w:rsidRDefault="00CC3541">
            <w:pPr>
              <w:widowControl w:val="0"/>
              <w:autoSpaceDE w:val="0"/>
              <w:autoSpaceDN w:val="0"/>
              <w:adjustRightInd w:val="0"/>
              <w:rPr>
                <w:rFonts w:ascii="Arial" w:hAnsi="Arial" w:cs="Arial"/>
              </w:rPr>
            </w:pPr>
            <w:r>
              <w:rPr>
                <w:rFonts w:ascii="Arial" w:hAnsi="Arial" w:cs="Arial"/>
              </w:rPr>
              <w:t>2014 - 2016 годы</w:t>
            </w:r>
          </w:p>
        </w:tc>
      </w:tr>
      <w:tr w:rsidR="00CC3541">
        <w:tblPrEx>
          <w:tblCellMar>
            <w:top w:w="0" w:type="dxa"/>
            <w:bottom w:w="0" w:type="dxa"/>
          </w:tblCellMar>
        </w:tblPrEx>
        <w:trPr>
          <w:tblCellSpacing w:w="5" w:type="nil"/>
        </w:trPr>
        <w:tc>
          <w:tcPr>
            <w:tcW w:w="964" w:type="dxa"/>
            <w:vMerge/>
          </w:tcPr>
          <w:p w:rsidR="00CC3541" w:rsidRDefault="00CC3541">
            <w:pPr>
              <w:widowControl w:val="0"/>
              <w:autoSpaceDE w:val="0"/>
              <w:autoSpaceDN w:val="0"/>
              <w:adjustRightInd w:val="0"/>
              <w:jc w:val="both"/>
              <w:rPr>
                <w:rFonts w:ascii="Arial" w:hAnsi="Arial" w:cs="Arial"/>
              </w:rPr>
            </w:pPr>
          </w:p>
        </w:tc>
        <w:tc>
          <w:tcPr>
            <w:tcW w:w="3175" w:type="dxa"/>
            <w:vMerge/>
          </w:tcPr>
          <w:p w:rsidR="00CC3541" w:rsidRDefault="00CC3541">
            <w:pPr>
              <w:widowControl w:val="0"/>
              <w:autoSpaceDE w:val="0"/>
              <w:autoSpaceDN w:val="0"/>
              <w:adjustRightInd w:val="0"/>
              <w:jc w:val="both"/>
              <w:rPr>
                <w:rFonts w:ascii="Arial" w:hAnsi="Arial" w:cs="Arial"/>
              </w:rPr>
            </w:pPr>
          </w:p>
        </w:tc>
        <w:tc>
          <w:tcPr>
            <w:tcW w:w="2438" w:type="dxa"/>
            <w:vMerge/>
          </w:tcPr>
          <w:p w:rsidR="00CC3541" w:rsidRDefault="00CC3541">
            <w:pPr>
              <w:widowControl w:val="0"/>
              <w:autoSpaceDE w:val="0"/>
              <w:autoSpaceDN w:val="0"/>
              <w:adjustRightInd w:val="0"/>
              <w:jc w:val="both"/>
              <w:rPr>
                <w:rFonts w:ascii="Arial" w:hAnsi="Arial" w:cs="Arial"/>
              </w:rPr>
            </w:pPr>
          </w:p>
        </w:tc>
        <w:tc>
          <w:tcPr>
            <w:tcW w:w="964" w:type="dxa"/>
          </w:tcPr>
          <w:p w:rsidR="00CC3541" w:rsidRDefault="00CC3541">
            <w:pPr>
              <w:widowControl w:val="0"/>
              <w:autoSpaceDE w:val="0"/>
              <w:autoSpaceDN w:val="0"/>
              <w:adjustRightInd w:val="0"/>
              <w:rPr>
                <w:rFonts w:ascii="Arial" w:hAnsi="Arial" w:cs="Arial"/>
              </w:rPr>
            </w:pPr>
            <w:r>
              <w:rPr>
                <w:rFonts w:ascii="Arial" w:hAnsi="Arial" w:cs="Arial"/>
              </w:rPr>
              <w:t>2015</w:t>
            </w:r>
          </w:p>
        </w:tc>
        <w:tc>
          <w:tcPr>
            <w:tcW w:w="1191" w:type="dxa"/>
          </w:tcPr>
          <w:p w:rsidR="00CC3541" w:rsidRDefault="00CC3541">
            <w:pPr>
              <w:widowControl w:val="0"/>
              <w:autoSpaceDE w:val="0"/>
              <w:autoSpaceDN w:val="0"/>
              <w:adjustRightInd w:val="0"/>
              <w:jc w:val="center"/>
              <w:rPr>
                <w:rFonts w:ascii="Arial" w:hAnsi="Arial" w:cs="Arial"/>
              </w:rPr>
            </w:pPr>
            <w:r>
              <w:rPr>
                <w:rFonts w:ascii="Arial" w:hAnsi="Arial" w:cs="Arial"/>
              </w:rPr>
              <w:t>3100,0</w:t>
            </w:r>
          </w:p>
        </w:tc>
        <w:tc>
          <w:tcPr>
            <w:tcW w:w="794" w:type="dxa"/>
          </w:tcPr>
          <w:p w:rsidR="00CC3541" w:rsidRDefault="00CC3541">
            <w:pPr>
              <w:widowControl w:val="0"/>
              <w:autoSpaceDE w:val="0"/>
              <w:autoSpaceDN w:val="0"/>
              <w:adjustRightInd w:val="0"/>
              <w:jc w:val="center"/>
              <w:rPr>
                <w:rFonts w:ascii="Arial" w:hAnsi="Arial" w:cs="Arial"/>
              </w:rPr>
            </w:pPr>
            <w:r>
              <w:rPr>
                <w:rFonts w:ascii="Arial" w:hAnsi="Arial" w:cs="Arial"/>
              </w:rPr>
              <w:t>-</w:t>
            </w:r>
          </w:p>
        </w:tc>
        <w:tc>
          <w:tcPr>
            <w:tcW w:w="1260" w:type="dxa"/>
          </w:tcPr>
          <w:p w:rsidR="00CC3541" w:rsidRDefault="00CC3541">
            <w:pPr>
              <w:widowControl w:val="0"/>
              <w:autoSpaceDE w:val="0"/>
              <w:autoSpaceDN w:val="0"/>
              <w:adjustRightInd w:val="0"/>
              <w:jc w:val="center"/>
              <w:rPr>
                <w:rFonts w:ascii="Arial" w:hAnsi="Arial" w:cs="Arial"/>
              </w:rPr>
            </w:pPr>
            <w:r>
              <w:rPr>
                <w:rFonts w:ascii="Arial" w:hAnsi="Arial" w:cs="Arial"/>
              </w:rPr>
              <w:t>3100,0</w:t>
            </w:r>
          </w:p>
        </w:tc>
        <w:tc>
          <w:tcPr>
            <w:tcW w:w="794" w:type="dxa"/>
          </w:tcPr>
          <w:p w:rsidR="00CC3541" w:rsidRDefault="00CC3541">
            <w:pPr>
              <w:widowControl w:val="0"/>
              <w:autoSpaceDE w:val="0"/>
              <w:autoSpaceDN w:val="0"/>
              <w:adjustRightInd w:val="0"/>
              <w:jc w:val="center"/>
              <w:rPr>
                <w:rFonts w:ascii="Arial" w:hAnsi="Arial" w:cs="Arial"/>
              </w:rPr>
            </w:pPr>
            <w:r>
              <w:rPr>
                <w:rFonts w:ascii="Arial" w:hAnsi="Arial" w:cs="Arial"/>
              </w:rPr>
              <w:t>-</w:t>
            </w:r>
          </w:p>
        </w:tc>
        <w:tc>
          <w:tcPr>
            <w:tcW w:w="907" w:type="dxa"/>
          </w:tcPr>
          <w:p w:rsidR="00CC3541" w:rsidRDefault="00CC3541">
            <w:pPr>
              <w:widowControl w:val="0"/>
              <w:autoSpaceDE w:val="0"/>
              <w:autoSpaceDN w:val="0"/>
              <w:adjustRightInd w:val="0"/>
              <w:jc w:val="center"/>
              <w:rPr>
                <w:rFonts w:ascii="Arial" w:hAnsi="Arial" w:cs="Arial"/>
              </w:rPr>
            </w:pPr>
            <w:r>
              <w:rPr>
                <w:rFonts w:ascii="Arial" w:hAnsi="Arial" w:cs="Arial"/>
              </w:rPr>
              <w:t>-</w:t>
            </w:r>
          </w:p>
        </w:tc>
        <w:tc>
          <w:tcPr>
            <w:tcW w:w="2494" w:type="dxa"/>
            <w:vMerge/>
          </w:tcPr>
          <w:p w:rsidR="00CC3541" w:rsidRDefault="00CC3541">
            <w:pPr>
              <w:widowControl w:val="0"/>
              <w:autoSpaceDE w:val="0"/>
              <w:autoSpaceDN w:val="0"/>
              <w:adjustRightInd w:val="0"/>
              <w:jc w:val="center"/>
              <w:rPr>
                <w:rFonts w:ascii="Arial" w:hAnsi="Arial" w:cs="Arial"/>
              </w:rPr>
            </w:pPr>
          </w:p>
        </w:tc>
        <w:tc>
          <w:tcPr>
            <w:tcW w:w="1077" w:type="dxa"/>
            <w:vMerge/>
          </w:tcPr>
          <w:p w:rsidR="00CC3541" w:rsidRDefault="00CC3541">
            <w:pPr>
              <w:widowControl w:val="0"/>
              <w:autoSpaceDE w:val="0"/>
              <w:autoSpaceDN w:val="0"/>
              <w:adjustRightInd w:val="0"/>
              <w:jc w:val="center"/>
              <w:rPr>
                <w:rFonts w:ascii="Arial" w:hAnsi="Arial" w:cs="Arial"/>
              </w:rPr>
            </w:pPr>
          </w:p>
        </w:tc>
      </w:tr>
      <w:tr w:rsidR="00CC3541">
        <w:tblPrEx>
          <w:tblCellMar>
            <w:top w:w="0" w:type="dxa"/>
            <w:bottom w:w="0" w:type="dxa"/>
          </w:tblCellMar>
        </w:tblPrEx>
        <w:trPr>
          <w:tblCellSpacing w:w="5" w:type="nil"/>
        </w:trPr>
        <w:tc>
          <w:tcPr>
            <w:tcW w:w="964" w:type="dxa"/>
            <w:vMerge/>
          </w:tcPr>
          <w:p w:rsidR="00CC3541" w:rsidRDefault="00CC3541">
            <w:pPr>
              <w:widowControl w:val="0"/>
              <w:autoSpaceDE w:val="0"/>
              <w:autoSpaceDN w:val="0"/>
              <w:adjustRightInd w:val="0"/>
              <w:jc w:val="both"/>
              <w:rPr>
                <w:rFonts w:ascii="Arial" w:hAnsi="Arial" w:cs="Arial"/>
              </w:rPr>
            </w:pPr>
          </w:p>
        </w:tc>
        <w:tc>
          <w:tcPr>
            <w:tcW w:w="3175" w:type="dxa"/>
            <w:vMerge/>
          </w:tcPr>
          <w:p w:rsidR="00CC3541" w:rsidRDefault="00CC3541">
            <w:pPr>
              <w:widowControl w:val="0"/>
              <w:autoSpaceDE w:val="0"/>
              <w:autoSpaceDN w:val="0"/>
              <w:adjustRightInd w:val="0"/>
              <w:jc w:val="both"/>
              <w:rPr>
                <w:rFonts w:ascii="Arial" w:hAnsi="Arial" w:cs="Arial"/>
              </w:rPr>
            </w:pPr>
          </w:p>
        </w:tc>
        <w:tc>
          <w:tcPr>
            <w:tcW w:w="2438" w:type="dxa"/>
            <w:vMerge/>
          </w:tcPr>
          <w:p w:rsidR="00CC3541" w:rsidRDefault="00CC3541">
            <w:pPr>
              <w:widowControl w:val="0"/>
              <w:autoSpaceDE w:val="0"/>
              <w:autoSpaceDN w:val="0"/>
              <w:adjustRightInd w:val="0"/>
              <w:jc w:val="both"/>
              <w:rPr>
                <w:rFonts w:ascii="Arial" w:hAnsi="Arial" w:cs="Arial"/>
              </w:rPr>
            </w:pPr>
          </w:p>
        </w:tc>
        <w:tc>
          <w:tcPr>
            <w:tcW w:w="964" w:type="dxa"/>
          </w:tcPr>
          <w:p w:rsidR="00CC3541" w:rsidRDefault="00CC3541">
            <w:pPr>
              <w:widowControl w:val="0"/>
              <w:autoSpaceDE w:val="0"/>
              <w:autoSpaceDN w:val="0"/>
              <w:adjustRightInd w:val="0"/>
              <w:rPr>
                <w:rFonts w:ascii="Arial" w:hAnsi="Arial" w:cs="Arial"/>
              </w:rPr>
            </w:pPr>
            <w:r>
              <w:rPr>
                <w:rFonts w:ascii="Arial" w:hAnsi="Arial" w:cs="Arial"/>
              </w:rPr>
              <w:t>2016</w:t>
            </w:r>
          </w:p>
        </w:tc>
        <w:tc>
          <w:tcPr>
            <w:tcW w:w="1191" w:type="dxa"/>
          </w:tcPr>
          <w:p w:rsidR="00CC3541" w:rsidRDefault="00CC3541">
            <w:pPr>
              <w:widowControl w:val="0"/>
              <w:autoSpaceDE w:val="0"/>
              <w:autoSpaceDN w:val="0"/>
              <w:adjustRightInd w:val="0"/>
              <w:jc w:val="center"/>
              <w:rPr>
                <w:rFonts w:ascii="Arial" w:hAnsi="Arial" w:cs="Arial"/>
              </w:rPr>
            </w:pPr>
            <w:r>
              <w:rPr>
                <w:rFonts w:ascii="Arial" w:hAnsi="Arial" w:cs="Arial"/>
              </w:rPr>
              <w:t>3100,0</w:t>
            </w:r>
          </w:p>
        </w:tc>
        <w:tc>
          <w:tcPr>
            <w:tcW w:w="794" w:type="dxa"/>
          </w:tcPr>
          <w:p w:rsidR="00CC3541" w:rsidRDefault="00CC3541">
            <w:pPr>
              <w:widowControl w:val="0"/>
              <w:autoSpaceDE w:val="0"/>
              <w:autoSpaceDN w:val="0"/>
              <w:adjustRightInd w:val="0"/>
              <w:jc w:val="center"/>
              <w:rPr>
                <w:rFonts w:ascii="Arial" w:hAnsi="Arial" w:cs="Arial"/>
              </w:rPr>
            </w:pPr>
            <w:r>
              <w:rPr>
                <w:rFonts w:ascii="Arial" w:hAnsi="Arial" w:cs="Arial"/>
              </w:rPr>
              <w:t>-</w:t>
            </w:r>
          </w:p>
        </w:tc>
        <w:tc>
          <w:tcPr>
            <w:tcW w:w="1260" w:type="dxa"/>
          </w:tcPr>
          <w:p w:rsidR="00CC3541" w:rsidRDefault="00CC3541">
            <w:pPr>
              <w:widowControl w:val="0"/>
              <w:autoSpaceDE w:val="0"/>
              <w:autoSpaceDN w:val="0"/>
              <w:adjustRightInd w:val="0"/>
              <w:jc w:val="center"/>
              <w:rPr>
                <w:rFonts w:ascii="Arial" w:hAnsi="Arial" w:cs="Arial"/>
              </w:rPr>
            </w:pPr>
            <w:r>
              <w:rPr>
                <w:rFonts w:ascii="Arial" w:hAnsi="Arial" w:cs="Arial"/>
              </w:rPr>
              <w:t>3100,0</w:t>
            </w:r>
          </w:p>
        </w:tc>
        <w:tc>
          <w:tcPr>
            <w:tcW w:w="794" w:type="dxa"/>
          </w:tcPr>
          <w:p w:rsidR="00CC3541" w:rsidRDefault="00CC3541">
            <w:pPr>
              <w:widowControl w:val="0"/>
              <w:autoSpaceDE w:val="0"/>
              <w:autoSpaceDN w:val="0"/>
              <w:adjustRightInd w:val="0"/>
              <w:jc w:val="center"/>
              <w:rPr>
                <w:rFonts w:ascii="Arial" w:hAnsi="Arial" w:cs="Arial"/>
              </w:rPr>
            </w:pPr>
            <w:r>
              <w:rPr>
                <w:rFonts w:ascii="Arial" w:hAnsi="Arial" w:cs="Arial"/>
              </w:rPr>
              <w:t>-</w:t>
            </w:r>
          </w:p>
        </w:tc>
        <w:tc>
          <w:tcPr>
            <w:tcW w:w="907" w:type="dxa"/>
          </w:tcPr>
          <w:p w:rsidR="00CC3541" w:rsidRDefault="00CC3541">
            <w:pPr>
              <w:widowControl w:val="0"/>
              <w:autoSpaceDE w:val="0"/>
              <w:autoSpaceDN w:val="0"/>
              <w:adjustRightInd w:val="0"/>
              <w:jc w:val="center"/>
              <w:rPr>
                <w:rFonts w:ascii="Arial" w:hAnsi="Arial" w:cs="Arial"/>
              </w:rPr>
            </w:pPr>
            <w:r>
              <w:rPr>
                <w:rFonts w:ascii="Arial" w:hAnsi="Arial" w:cs="Arial"/>
              </w:rPr>
              <w:t>-</w:t>
            </w:r>
          </w:p>
        </w:tc>
        <w:tc>
          <w:tcPr>
            <w:tcW w:w="2494" w:type="dxa"/>
            <w:vMerge/>
          </w:tcPr>
          <w:p w:rsidR="00CC3541" w:rsidRDefault="00CC3541">
            <w:pPr>
              <w:widowControl w:val="0"/>
              <w:autoSpaceDE w:val="0"/>
              <w:autoSpaceDN w:val="0"/>
              <w:adjustRightInd w:val="0"/>
              <w:jc w:val="center"/>
              <w:rPr>
                <w:rFonts w:ascii="Arial" w:hAnsi="Arial" w:cs="Arial"/>
              </w:rPr>
            </w:pPr>
          </w:p>
        </w:tc>
        <w:tc>
          <w:tcPr>
            <w:tcW w:w="1077" w:type="dxa"/>
            <w:vMerge/>
          </w:tcPr>
          <w:p w:rsidR="00CC3541" w:rsidRDefault="00CC3541">
            <w:pPr>
              <w:widowControl w:val="0"/>
              <w:autoSpaceDE w:val="0"/>
              <w:autoSpaceDN w:val="0"/>
              <w:adjustRightInd w:val="0"/>
              <w:jc w:val="center"/>
              <w:rPr>
                <w:rFonts w:ascii="Arial" w:hAnsi="Arial" w:cs="Arial"/>
              </w:rPr>
            </w:pPr>
          </w:p>
        </w:tc>
      </w:tr>
      <w:tr w:rsidR="00CC3541">
        <w:tblPrEx>
          <w:tblCellMar>
            <w:top w:w="0" w:type="dxa"/>
            <w:bottom w:w="0" w:type="dxa"/>
          </w:tblCellMar>
        </w:tblPrEx>
        <w:trPr>
          <w:tblCellSpacing w:w="5" w:type="nil"/>
        </w:trPr>
        <w:tc>
          <w:tcPr>
            <w:tcW w:w="964" w:type="dxa"/>
            <w:vMerge/>
          </w:tcPr>
          <w:p w:rsidR="00CC3541" w:rsidRDefault="00CC3541">
            <w:pPr>
              <w:widowControl w:val="0"/>
              <w:autoSpaceDE w:val="0"/>
              <w:autoSpaceDN w:val="0"/>
              <w:adjustRightInd w:val="0"/>
              <w:jc w:val="both"/>
              <w:rPr>
                <w:rFonts w:ascii="Arial" w:hAnsi="Arial" w:cs="Arial"/>
              </w:rPr>
            </w:pPr>
          </w:p>
        </w:tc>
        <w:tc>
          <w:tcPr>
            <w:tcW w:w="3175" w:type="dxa"/>
          </w:tcPr>
          <w:p w:rsidR="00CC3541" w:rsidRDefault="00CC3541">
            <w:pPr>
              <w:widowControl w:val="0"/>
              <w:autoSpaceDE w:val="0"/>
              <w:autoSpaceDN w:val="0"/>
              <w:adjustRightInd w:val="0"/>
              <w:rPr>
                <w:rFonts w:ascii="Arial" w:hAnsi="Arial" w:cs="Arial"/>
              </w:rPr>
            </w:pPr>
            <w:r>
              <w:rPr>
                <w:rFonts w:ascii="Arial" w:hAnsi="Arial" w:cs="Arial"/>
              </w:rPr>
              <w:t>Итого по мероприятию</w:t>
            </w:r>
          </w:p>
        </w:tc>
        <w:tc>
          <w:tcPr>
            <w:tcW w:w="2438" w:type="dxa"/>
            <w:vMerge/>
          </w:tcPr>
          <w:p w:rsidR="00CC3541" w:rsidRDefault="00CC3541">
            <w:pPr>
              <w:widowControl w:val="0"/>
              <w:autoSpaceDE w:val="0"/>
              <w:autoSpaceDN w:val="0"/>
              <w:adjustRightInd w:val="0"/>
              <w:rPr>
                <w:rFonts w:ascii="Arial" w:hAnsi="Arial" w:cs="Arial"/>
              </w:rPr>
            </w:pPr>
          </w:p>
        </w:tc>
        <w:tc>
          <w:tcPr>
            <w:tcW w:w="964" w:type="dxa"/>
          </w:tcPr>
          <w:p w:rsidR="00CC3541" w:rsidRDefault="00CC3541">
            <w:pPr>
              <w:widowControl w:val="0"/>
              <w:autoSpaceDE w:val="0"/>
              <w:autoSpaceDN w:val="0"/>
              <w:adjustRightInd w:val="0"/>
              <w:rPr>
                <w:rFonts w:ascii="Arial" w:hAnsi="Arial" w:cs="Arial"/>
              </w:rPr>
            </w:pPr>
          </w:p>
        </w:tc>
        <w:tc>
          <w:tcPr>
            <w:tcW w:w="1191" w:type="dxa"/>
          </w:tcPr>
          <w:p w:rsidR="00CC3541" w:rsidRDefault="00CC3541">
            <w:pPr>
              <w:widowControl w:val="0"/>
              <w:autoSpaceDE w:val="0"/>
              <w:autoSpaceDN w:val="0"/>
              <w:adjustRightInd w:val="0"/>
              <w:jc w:val="center"/>
              <w:rPr>
                <w:rFonts w:ascii="Arial" w:hAnsi="Arial" w:cs="Arial"/>
              </w:rPr>
            </w:pPr>
            <w:r>
              <w:rPr>
                <w:rFonts w:ascii="Arial" w:hAnsi="Arial" w:cs="Arial"/>
              </w:rPr>
              <w:t>9300,0</w:t>
            </w:r>
          </w:p>
        </w:tc>
        <w:tc>
          <w:tcPr>
            <w:tcW w:w="794" w:type="dxa"/>
          </w:tcPr>
          <w:p w:rsidR="00CC3541" w:rsidRDefault="00CC3541">
            <w:pPr>
              <w:widowControl w:val="0"/>
              <w:autoSpaceDE w:val="0"/>
              <w:autoSpaceDN w:val="0"/>
              <w:adjustRightInd w:val="0"/>
              <w:jc w:val="center"/>
              <w:rPr>
                <w:rFonts w:ascii="Arial" w:hAnsi="Arial" w:cs="Arial"/>
              </w:rPr>
            </w:pPr>
            <w:r>
              <w:rPr>
                <w:rFonts w:ascii="Arial" w:hAnsi="Arial" w:cs="Arial"/>
              </w:rPr>
              <w:t>-</w:t>
            </w:r>
          </w:p>
        </w:tc>
        <w:tc>
          <w:tcPr>
            <w:tcW w:w="1260" w:type="dxa"/>
          </w:tcPr>
          <w:p w:rsidR="00CC3541" w:rsidRDefault="00CC3541">
            <w:pPr>
              <w:widowControl w:val="0"/>
              <w:autoSpaceDE w:val="0"/>
              <w:autoSpaceDN w:val="0"/>
              <w:adjustRightInd w:val="0"/>
              <w:jc w:val="center"/>
              <w:rPr>
                <w:rFonts w:ascii="Arial" w:hAnsi="Arial" w:cs="Arial"/>
              </w:rPr>
            </w:pPr>
            <w:r>
              <w:rPr>
                <w:rFonts w:ascii="Arial" w:hAnsi="Arial" w:cs="Arial"/>
              </w:rPr>
              <w:t>9300,0</w:t>
            </w:r>
          </w:p>
        </w:tc>
        <w:tc>
          <w:tcPr>
            <w:tcW w:w="794" w:type="dxa"/>
          </w:tcPr>
          <w:p w:rsidR="00CC3541" w:rsidRDefault="00CC3541">
            <w:pPr>
              <w:widowControl w:val="0"/>
              <w:autoSpaceDE w:val="0"/>
              <w:autoSpaceDN w:val="0"/>
              <w:adjustRightInd w:val="0"/>
              <w:jc w:val="center"/>
              <w:rPr>
                <w:rFonts w:ascii="Arial" w:hAnsi="Arial" w:cs="Arial"/>
              </w:rPr>
            </w:pPr>
            <w:r>
              <w:rPr>
                <w:rFonts w:ascii="Arial" w:hAnsi="Arial" w:cs="Arial"/>
              </w:rPr>
              <w:t>-</w:t>
            </w:r>
          </w:p>
        </w:tc>
        <w:tc>
          <w:tcPr>
            <w:tcW w:w="907" w:type="dxa"/>
          </w:tcPr>
          <w:p w:rsidR="00CC3541" w:rsidRDefault="00CC3541">
            <w:pPr>
              <w:widowControl w:val="0"/>
              <w:autoSpaceDE w:val="0"/>
              <w:autoSpaceDN w:val="0"/>
              <w:adjustRightInd w:val="0"/>
              <w:jc w:val="center"/>
              <w:rPr>
                <w:rFonts w:ascii="Arial" w:hAnsi="Arial" w:cs="Arial"/>
              </w:rPr>
            </w:pPr>
            <w:r>
              <w:rPr>
                <w:rFonts w:ascii="Arial" w:hAnsi="Arial" w:cs="Arial"/>
              </w:rPr>
              <w:t>-</w:t>
            </w:r>
          </w:p>
        </w:tc>
        <w:tc>
          <w:tcPr>
            <w:tcW w:w="2494" w:type="dxa"/>
            <w:vMerge/>
          </w:tcPr>
          <w:p w:rsidR="00CC3541" w:rsidRDefault="00CC3541">
            <w:pPr>
              <w:widowControl w:val="0"/>
              <w:autoSpaceDE w:val="0"/>
              <w:autoSpaceDN w:val="0"/>
              <w:adjustRightInd w:val="0"/>
              <w:jc w:val="center"/>
              <w:rPr>
                <w:rFonts w:ascii="Arial" w:hAnsi="Arial" w:cs="Arial"/>
              </w:rPr>
            </w:pPr>
          </w:p>
        </w:tc>
        <w:tc>
          <w:tcPr>
            <w:tcW w:w="1077" w:type="dxa"/>
          </w:tcPr>
          <w:p w:rsidR="00CC3541" w:rsidRDefault="00CC3541">
            <w:pPr>
              <w:widowControl w:val="0"/>
              <w:autoSpaceDE w:val="0"/>
              <w:autoSpaceDN w:val="0"/>
              <w:adjustRightInd w:val="0"/>
              <w:rPr>
                <w:rFonts w:ascii="Arial" w:hAnsi="Arial" w:cs="Arial"/>
              </w:rPr>
            </w:pPr>
          </w:p>
        </w:tc>
      </w:tr>
      <w:tr w:rsidR="00CC3541">
        <w:tblPrEx>
          <w:tblCellMar>
            <w:top w:w="0" w:type="dxa"/>
            <w:bottom w:w="0" w:type="dxa"/>
          </w:tblCellMar>
        </w:tblPrEx>
        <w:trPr>
          <w:tblCellSpacing w:w="5" w:type="nil"/>
        </w:trPr>
        <w:tc>
          <w:tcPr>
            <w:tcW w:w="964" w:type="dxa"/>
            <w:vMerge w:val="restart"/>
          </w:tcPr>
          <w:p w:rsidR="00CC3541" w:rsidRDefault="00CC3541">
            <w:pPr>
              <w:widowControl w:val="0"/>
              <w:autoSpaceDE w:val="0"/>
              <w:autoSpaceDN w:val="0"/>
              <w:adjustRightInd w:val="0"/>
              <w:jc w:val="center"/>
              <w:rPr>
                <w:rFonts w:ascii="Arial" w:hAnsi="Arial" w:cs="Arial"/>
              </w:rPr>
            </w:pPr>
            <w:r>
              <w:rPr>
                <w:rFonts w:ascii="Arial" w:hAnsi="Arial" w:cs="Arial"/>
              </w:rPr>
              <w:t>8.3.</w:t>
            </w:r>
          </w:p>
        </w:tc>
        <w:tc>
          <w:tcPr>
            <w:tcW w:w="3175" w:type="dxa"/>
            <w:vMerge w:val="restart"/>
          </w:tcPr>
          <w:p w:rsidR="00CC3541" w:rsidRDefault="00CC3541">
            <w:pPr>
              <w:widowControl w:val="0"/>
              <w:autoSpaceDE w:val="0"/>
              <w:autoSpaceDN w:val="0"/>
              <w:adjustRightInd w:val="0"/>
              <w:rPr>
                <w:rFonts w:ascii="Arial" w:hAnsi="Arial" w:cs="Arial"/>
              </w:rPr>
            </w:pPr>
            <w:r>
              <w:rPr>
                <w:rFonts w:ascii="Arial" w:hAnsi="Arial" w:cs="Arial"/>
              </w:rPr>
              <w:t>Слет представителей военно-патриотических клубов и объединений Волгоградской области "Школа командиров"</w:t>
            </w:r>
          </w:p>
        </w:tc>
        <w:tc>
          <w:tcPr>
            <w:tcW w:w="2438" w:type="dxa"/>
            <w:vMerge w:val="restart"/>
          </w:tcPr>
          <w:p w:rsidR="00CC3541" w:rsidRDefault="00CC3541">
            <w:pPr>
              <w:widowControl w:val="0"/>
              <w:autoSpaceDE w:val="0"/>
              <w:autoSpaceDN w:val="0"/>
              <w:adjustRightInd w:val="0"/>
              <w:rPr>
                <w:rFonts w:ascii="Arial" w:hAnsi="Arial" w:cs="Arial"/>
              </w:rPr>
            </w:pPr>
            <w:r>
              <w:rPr>
                <w:rFonts w:ascii="Arial" w:hAnsi="Arial" w:cs="Arial"/>
              </w:rPr>
              <w:t>министерство спорта и молодежной политики Волгоградской области</w:t>
            </w:r>
          </w:p>
        </w:tc>
        <w:tc>
          <w:tcPr>
            <w:tcW w:w="964" w:type="dxa"/>
          </w:tcPr>
          <w:p w:rsidR="00CC3541" w:rsidRDefault="00CC3541">
            <w:pPr>
              <w:widowControl w:val="0"/>
              <w:autoSpaceDE w:val="0"/>
              <w:autoSpaceDN w:val="0"/>
              <w:adjustRightInd w:val="0"/>
              <w:rPr>
                <w:rFonts w:ascii="Arial" w:hAnsi="Arial" w:cs="Arial"/>
              </w:rPr>
            </w:pPr>
            <w:r>
              <w:rPr>
                <w:rFonts w:ascii="Arial" w:hAnsi="Arial" w:cs="Arial"/>
              </w:rPr>
              <w:t>2014</w:t>
            </w:r>
          </w:p>
        </w:tc>
        <w:tc>
          <w:tcPr>
            <w:tcW w:w="1191" w:type="dxa"/>
          </w:tcPr>
          <w:p w:rsidR="00CC3541" w:rsidRDefault="00CC3541">
            <w:pPr>
              <w:widowControl w:val="0"/>
              <w:autoSpaceDE w:val="0"/>
              <w:autoSpaceDN w:val="0"/>
              <w:adjustRightInd w:val="0"/>
              <w:jc w:val="center"/>
              <w:rPr>
                <w:rFonts w:ascii="Arial" w:hAnsi="Arial" w:cs="Arial"/>
              </w:rPr>
            </w:pPr>
            <w:r>
              <w:rPr>
                <w:rFonts w:ascii="Arial" w:hAnsi="Arial" w:cs="Arial"/>
              </w:rPr>
              <w:t>550,0</w:t>
            </w:r>
          </w:p>
        </w:tc>
        <w:tc>
          <w:tcPr>
            <w:tcW w:w="794" w:type="dxa"/>
          </w:tcPr>
          <w:p w:rsidR="00CC3541" w:rsidRDefault="00CC3541">
            <w:pPr>
              <w:widowControl w:val="0"/>
              <w:autoSpaceDE w:val="0"/>
              <w:autoSpaceDN w:val="0"/>
              <w:adjustRightInd w:val="0"/>
              <w:jc w:val="center"/>
              <w:rPr>
                <w:rFonts w:ascii="Arial" w:hAnsi="Arial" w:cs="Arial"/>
              </w:rPr>
            </w:pPr>
            <w:r>
              <w:rPr>
                <w:rFonts w:ascii="Arial" w:hAnsi="Arial" w:cs="Arial"/>
              </w:rPr>
              <w:t>-</w:t>
            </w:r>
          </w:p>
        </w:tc>
        <w:tc>
          <w:tcPr>
            <w:tcW w:w="1260" w:type="dxa"/>
          </w:tcPr>
          <w:p w:rsidR="00CC3541" w:rsidRDefault="00CC3541">
            <w:pPr>
              <w:widowControl w:val="0"/>
              <w:autoSpaceDE w:val="0"/>
              <w:autoSpaceDN w:val="0"/>
              <w:adjustRightInd w:val="0"/>
              <w:jc w:val="center"/>
              <w:rPr>
                <w:rFonts w:ascii="Arial" w:hAnsi="Arial" w:cs="Arial"/>
              </w:rPr>
            </w:pPr>
            <w:r>
              <w:rPr>
                <w:rFonts w:ascii="Arial" w:hAnsi="Arial" w:cs="Arial"/>
              </w:rPr>
              <w:t>550,0</w:t>
            </w:r>
          </w:p>
        </w:tc>
        <w:tc>
          <w:tcPr>
            <w:tcW w:w="794" w:type="dxa"/>
          </w:tcPr>
          <w:p w:rsidR="00CC3541" w:rsidRDefault="00CC3541">
            <w:pPr>
              <w:widowControl w:val="0"/>
              <w:autoSpaceDE w:val="0"/>
              <w:autoSpaceDN w:val="0"/>
              <w:adjustRightInd w:val="0"/>
              <w:jc w:val="center"/>
              <w:rPr>
                <w:rFonts w:ascii="Arial" w:hAnsi="Arial" w:cs="Arial"/>
              </w:rPr>
            </w:pPr>
            <w:r>
              <w:rPr>
                <w:rFonts w:ascii="Arial" w:hAnsi="Arial" w:cs="Arial"/>
              </w:rPr>
              <w:t>-</w:t>
            </w:r>
          </w:p>
        </w:tc>
        <w:tc>
          <w:tcPr>
            <w:tcW w:w="907" w:type="dxa"/>
          </w:tcPr>
          <w:p w:rsidR="00CC3541" w:rsidRDefault="00CC3541">
            <w:pPr>
              <w:widowControl w:val="0"/>
              <w:autoSpaceDE w:val="0"/>
              <w:autoSpaceDN w:val="0"/>
              <w:adjustRightInd w:val="0"/>
              <w:jc w:val="center"/>
              <w:rPr>
                <w:rFonts w:ascii="Arial" w:hAnsi="Arial" w:cs="Arial"/>
              </w:rPr>
            </w:pPr>
            <w:r>
              <w:rPr>
                <w:rFonts w:ascii="Arial" w:hAnsi="Arial" w:cs="Arial"/>
              </w:rPr>
              <w:t>-</w:t>
            </w:r>
          </w:p>
        </w:tc>
        <w:tc>
          <w:tcPr>
            <w:tcW w:w="2494" w:type="dxa"/>
            <w:vMerge w:val="restart"/>
          </w:tcPr>
          <w:p w:rsidR="00CC3541" w:rsidRDefault="00CC3541">
            <w:pPr>
              <w:widowControl w:val="0"/>
              <w:autoSpaceDE w:val="0"/>
              <w:autoSpaceDN w:val="0"/>
              <w:adjustRightInd w:val="0"/>
              <w:rPr>
                <w:rFonts w:ascii="Arial" w:hAnsi="Arial" w:cs="Arial"/>
              </w:rPr>
            </w:pPr>
            <w:r>
              <w:rPr>
                <w:rFonts w:ascii="Arial" w:hAnsi="Arial" w:cs="Arial"/>
              </w:rPr>
              <w:t>стимулирование деятельности членов патриотических клубов и объединений</w:t>
            </w:r>
          </w:p>
        </w:tc>
        <w:tc>
          <w:tcPr>
            <w:tcW w:w="1077" w:type="dxa"/>
            <w:vMerge w:val="restart"/>
          </w:tcPr>
          <w:p w:rsidR="00CC3541" w:rsidRDefault="00CC3541">
            <w:pPr>
              <w:widowControl w:val="0"/>
              <w:autoSpaceDE w:val="0"/>
              <w:autoSpaceDN w:val="0"/>
              <w:adjustRightInd w:val="0"/>
              <w:rPr>
                <w:rFonts w:ascii="Arial" w:hAnsi="Arial" w:cs="Arial"/>
              </w:rPr>
            </w:pPr>
            <w:r>
              <w:rPr>
                <w:rFonts w:ascii="Arial" w:hAnsi="Arial" w:cs="Arial"/>
              </w:rPr>
              <w:t>2014 - 2016 годы</w:t>
            </w:r>
          </w:p>
        </w:tc>
      </w:tr>
      <w:tr w:rsidR="00CC3541">
        <w:tblPrEx>
          <w:tblCellMar>
            <w:top w:w="0" w:type="dxa"/>
            <w:bottom w:w="0" w:type="dxa"/>
          </w:tblCellMar>
        </w:tblPrEx>
        <w:trPr>
          <w:tblCellSpacing w:w="5" w:type="nil"/>
        </w:trPr>
        <w:tc>
          <w:tcPr>
            <w:tcW w:w="964" w:type="dxa"/>
            <w:vMerge/>
          </w:tcPr>
          <w:p w:rsidR="00CC3541" w:rsidRDefault="00CC3541">
            <w:pPr>
              <w:widowControl w:val="0"/>
              <w:autoSpaceDE w:val="0"/>
              <w:autoSpaceDN w:val="0"/>
              <w:adjustRightInd w:val="0"/>
              <w:jc w:val="both"/>
              <w:rPr>
                <w:rFonts w:ascii="Arial" w:hAnsi="Arial" w:cs="Arial"/>
              </w:rPr>
            </w:pPr>
          </w:p>
        </w:tc>
        <w:tc>
          <w:tcPr>
            <w:tcW w:w="3175" w:type="dxa"/>
            <w:vMerge/>
          </w:tcPr>
          <w:p w:rsidR="00CC3541" w:rsidRDefault="00CC3541">
            <w:pPr>
              <w:widowControl w:val="0"/>
              <w:autoSpaceDE w:val="0"/>
              <w:autoSpaceDN w:val="0"/>
              <w:adjustRightInd w:val="0"/>
              <w:jc w:val="both"/>
              <w:rPr>
                <w:rFonts w:ascii="Arial" w:hAnsi="Arial" w:cs="Arial"/>
              </w:rPr>
            </w:pPr>
          </w:p>
        </w:tc>
        <w:tc>
          <w:tcPr>
            <w:tcW w:w="2438" w:type="dxa"/>
            <w:vMerge/>
          </w:tcPr>
          <w:p w:rsidR="00CC3541" w:rsidRDefault="00CC3541">
            <w:pPr>
              <w:widowControl w:val="0"/>
              <w:autoSpaceDE w:val="0"/>
              <w:autoSpaceDN w:val="0"/>
              <w:adjustRightInd w:val="0"/>
              <w:jc w:val="both"/>
              <w:rPr>
                <w:rFonts w:ascii="Arial" w:hAnsi="Arial" w:cs="Arial"/>
              </w:rPr>
            </w:pPr>
          </w:p>
        </w:tc>
        <w:tc>
          <w:tcPr>
            <w:tcW w:w="964" w:type="dxa"/>
          </w:tcPr>
          <w:p w:rsidR="00CC3541" w:rsidRDefault="00CC3541">
            <w:pPr>
              <w:widowControl w:val="0"/>
              <w:autoSpaceDE w:val="0"/>
              <w:autoSpaceDN w:val="0"/>
              <w:adjustRightInd w:val="0"/>
              <w:rPr>
                <w:rFonts w:ascii="Arial" w:hAnsi="Arial" w:cs="Arial"/>
              </w:rPr>
            </w:pPr>
            <w:r>
              <w:rPr>
                <w:rFonts w:ascii="Arial" w:hAnsi="Arial" w:cs="Arial"/>
              </w:rPr>
              <w:t>2015</w:t>
            </w:r>
          </w:p>
        </w:tc>
        <w:tc>
          <w:tcPr>
            <w:tcW w:w="1191" w:type="dxa"/>
          </w:tcPr>
          <w:p w:rsidR="00CC3541" w:rsidRDefault="00CC3541">
            <w:pPr>
              <w:widowControl w:val="0"/>
              <w:autoSpaceDE w:val="0"/>
              <w:autoSpaceDN w:val="0"/>
              <w:adjustRightInd w:val="0"/>
              <w:jc w:val="center"/>
              <w:rPr>
                <w:rFonts w:ascii="Arial" w:hAnsi="Arial" w:cs="Arial"/>
              </w:rPr>
            </w:pPr>
            <w:r>
              <w:rPr>
                <w:rFonts w:ascii="Arial" w:hAnsi="Arial" w:cs="Arial"/>
              </w:rPr>
              <w:t>550,0</w:t>
            </w:r>
          </w:p>
        </w:tc>
        <w:tc>
          <w:tcPr>
            <w:tcW w:w="794" w:type="dxa"/>
          </w:tcPr>
          <w:p w:rsidR="00CC3541" w:rsidRDefault="00CC3541">
            <w:pPr>
              <w:widowControl w:val="0"/>
              <w:autoSpaceDE w:val="0"/>
              <w:autoSpaceDN w:val="0"/>
              <w:adjustRightInd w:val="0"/>
              <w:jc w:val="center"/>
              <w:rPr>
                <w:rFonts w:ascii="Arial" w:hAnsi="Arial" w:cs="Arial"/>
              </w:rPr>
            </w:pPr>
            <w:r>
              <w:rPr>
                <w:rFonts w:ascii="Arial" w:hAnsi="Arial" w:cs="Arial"/>
              </w:rPr>
              <w:t>-</w:t>
            </w:r>
          </w:p>
        </w:tc>
        <w:tc>
          <w:tcPr>
            <w:tcW w:w="1260" w:type="dxa"/>
          </w:tcPr>
          <w:p w:rsidR="00CC3541" w:rsidRDefault="00CC3541">
            <w:pPr>
              <w:widowControl w:val="0"/>
              <w:autoSpaceDE w:val="0"/>
              <w:autoSpaceDN w:val="0"/>
              <w:adjustRightInd w:val="0"/>
              <w:jc w:val="center"/>
              <w:rPr>
                <w:rFonts w:ascii="Arial" w:hAnsi="Arial" w:cs="Arial"/>
              </w:rPr>
            </w:pPr>
            <w:r>
              <w:rPr>
                <w:rFonts w:ascii="Arial" w:hAnsi="Arial" w:cs="Arial"/>
              </w:rPr>
              <w:t>550,0</w:t>
            </w:r>
          </w:p>
        </w:tc>
        <w:tc>
          <w:tcPr>
            <w:tcW w:w="794" w:type="dxa"/>
          </w:tcPr>
          <w:p w:rsidR="00CC3541" w:rsidRDefault="00CC3541">
            <w:pPr>
              <w:widowControl w:val="0"/>
              <w:autoSpaceDE w:val="0"/>
              <w:autoSpaceDN w:val="0"/>
              <w:adjustRightInd w:val="0"/>
              <w:jc w:val="center"/>
              <w:rPr>
                <w:rFonts w:ascii="Arial" w:hAnsi="Arial" w:cs="Arial"/>
              </w:rPr>
            </w:pPr>
            <w:r>
              <w:rPr>
                <w:rFonts w:ascii="Arial" w:hAnsi="Arial" w:cs="Arial"/>
              </w:rPr>
              <w:t>-</w:t>
            </w:r>
          </w:p>
        </w:tc>
        <w:tc>
          <w:tcPr>
            <w:tcW w:w="907" w:type="dxa"/>
          </w:tcPr>
          <w:p w:rsidR="00CC3541" w:rsidRDefault="00CC3541">
            <w:pPr>
              <w:widowControl w:val="0"/>
              <w:autoSpaceDE w:val="0"/>
              <w:autoSpaceDN w:val="0"/>
              <w:adjustRightInd w:val="0"/>
              <w:jc w:val="center"/>
              <w:rPr>
                <w:rFonts w:ascii="Arial" w:hAnsi="Arial" w:cs="Arial"/>
              </w:rPr>
            </w:pPr>
            <w:r>
              <w:rPr>
                <w:rFonts w:ascii="Arial" w:hAnsi="Arial" w:cs="Arial"/>
              </w:rPr>
              <w:t>-</w:t>
            </w:r>
          </w:p>
        </w:tc>
        <w:tc>
          <w:tcPr>
            <w:tcW w:w="2494" w:type="dxa"/>
            <w:vMerge/>
          </w:tcPr>
          <w:p w:rsidR="00CC3541" w:rsidRDefault="00CC3541">
            <w:pPr>
              <w:widowControl w:val="0"/>
              <w:autoSpaceDE w:val="0"/>
              <w:autoSpaceDN w:val="0"/>
              <w:adjustRightInd w:val="0"/>
              <w:jc w:val="center"/>
              <w:rPr>
                <w:rFonts w:ascii="Arial" w:hAnsi="Arial" w:cs="Arial"/>
              </w:rPr>
            </w:pPr>
          </w:p>
        </w:tc>
        <w:tc>
          <w:tcPr>
            <w:tcW w:w="1077" w:type="dxa"/>
            <w:vMerge/>
          </w:tcPr>
          <w:p w:rsidR="00CC3541" w:rsidRDefault="00CC3541">
            <w:pPr>
              <w:widowControl w:val="0"/>
              <w:autoSpaceDE w:val="0"/>
              <w:autoSpaceDN w:val="0"/>
              <w:adjustRightInd w:val="0"/>
              <w:jc w:val="center"/>
              <w:rPr>
                <w:rFonts w:ascii="Arial" w:hAnsi="Arial" w:cs="Arial"/>
              </w:rPr>
            </w:pPr>
          </w:p>
        </w:tc>
      </w:tr>
      <w:tr w:rsidR="00CC3541">
        <w:tblPrEx>
          <w:tblCellMar>
            <w:top w:w="0" w:type="dxa"/>
            <w:bottom w:w="0" w:type="dxa"/>
          </w:tblCellMar>
        </w:tblPrEx>
        <w:trPr>
          <w:tblCellSpacing w:w="5" w:type="nil"/>
        </w:trPr>
        <w:tc>
          <w:tcPr>
            <w:tcW w:w="964" w:type="dxa"/>
            <w:vMerge/>
          </w:tcPr>
          <w:p w:rsidR="00CC3541" w:rsidRDefault="00CC3541">
            <w:pPr>
              <w:widowControl w:val="0"/>
              <w:autoSpaceDE w:val="0"/>
              <w:autoSpaceDN w:val="0"/>
              <w:adjustRightInd w:val="0"/>
              <w:jc w:val="both"/>
              <w:rPr>
                <w:rFonts w:ascii="Arial" w:hAnsi="Arial" w:cs="Arial"/>
              </w:rPr>
            </w:pPr>
          </w:p>
        </w:tc>
        <w:tc>
          <w:tcPr>
            <w:tcW w:w="3175" w:type="dxa"/>
            <w:vMerge/>
          </w:tcPr>
          <w:p w:rsidR="00CC3541" w:rsidRDefault="00CC3541">
            <w:pPr>
              <w:widowControl w:val="0"/>
              <w:autoSpaceDE w:val="0"/>
              <w:autoSpaceDN w:val="0"/>
              <w:adjustRightInd w:val="0"/>
              <w:jc w:val="both"/>
              <w:rPr>
                <w:rFonts w:ascii="Arial" w:hAnsi="Arial" w:cs="Arial"/>
              </w:rPr>
            </w:pPr>
          </w:p>
        </w:tc>
        <w:tc>
          <w:tcPr>
            <w:tcW w:w="2438" w:type="dxa"/>
            <w:vMerge/>
          </w:tcPr>
          <w:p w:rsidR="00CC3541" w:rsidRDefault="00CC3541">
            <w:pPr>
              <w:widowControl w:val="0"/>
              <w:autoSpaceDE w:val="0"/>
              <w:autoSpaceDN w:val="0"/>
              <w:adjustRightInd w:val="0"/>
              <w:jc w:val="both"/>
              <w:rPr>
                <w:rFonts w:ascii="Arial" w:hAnsi="Arial" w:cs="Arial"/>
              </w:rPr>
            </w:pPr>
          </w:p>
        </w:tc>
        <w:tc>
          <w:tcPr>
            <w:tcW w:w="964" w:type="dxa"/>
          </w:tcPr>
          <w:p w:rsidR="00CC3541" w:rsidRDefault="00CC3541">
            <w:pPr>
              <w:widowControl w:val="0"/>
              <w:autoSpaceDE w:val="0"/>
              <w:autoSpaceDN w:val="0"/>
              <w:adjustRightInd w:val="0"/>
              <w:rPr>
                <w:rFonts w:ascii="Arial" w:hAnsi="Arial" w:cs="Arial"/>
              </w:rPr>
            </w:pPr>
            <w:r>
              <w:rPr>
                <w:rFonts w:ascii="Arial" w:hAnsi="Arial" w:cs="Arial"/>
              </w:rPr>
              <w:t>2016</w:t>
            </w:r>
          </w:p>
        </w:tc>
        <w:tc>
          <w:tcPr>
            <w:tcW w:w="1191" w:type="dxa"/>
          </w:tcPr>
          <w:p w:rsidR="00CC3541" w:rsidRDefault="00CC3541">
            <w:pPr>
              <w:widowControl w:val="0"/>
              <w:autoSpaceDE w:val="0"/>
              <w:autoSpaceDN w:val="0"/>
              <w:adjustRightInd w:val="0"/>
              <w:jc w:val="center"/>
              <w:rPr>
                <w:rFonts w:ascii="Arial" w:hAnsi="Arial" w:cs="Arial"/>
              </w:rPr>
            </w:pPr>
            <w:r>
              <w:rPr>
                <w:rFonts w:ascii="Arial" w:hAnsi="Arial" w:cs="Arial"/>
              </w:rPr>
              <w:t>550,0</w:t>
            </w:r>
          </w:p>
        </w:tc>
        <w:tc>
          <w:tcPr>
            <w:tcW w:w="794" w:type="dxa"/>
          </w:tcPr>
          <w:p w:rsidR="00CC3541" w:rsidRDefault="00CC3541">
            <w:pPr>
              <w:widowControl w:val="0"/>
              <w:autoSpaceDE w:val="0"/>
              <w:autoSpaceDN w:val="0"/>
              <w:adjustRightInd w:val="0"/>
              <w:jc w:val="center"/>
              <w:rPr>
                <w:rFonts w:ascii="Arial" w:hAnsi="Arial" w:cs="Arial"/>
              </w:rPr>
            </w:pPr>
            <w:r>
              <w:rPr>
                <w:rFonts w:ascii="Arial" w:hAnsi="Arial" w:cs="Arial"/>
              </w:rPr>
              <w:t>-</w:t>
            </w:r>
          </w:p>
        </w:tc>
        <w:tc>
          <w:tcPr>
            <w:tcW w:w="1260" w:type="dxa"/>
          </w:tcPr>
          <w:p w:rsidR="00CC3541" w:rsidRDefault="00CC3541">
            <w:pPr>
              <w:widowControl w:val="0"/>
              <w:autoSpaceDE w:val="0"/>
              <w:autoSpaceDN w:val="0"/>
              <w:adjustRightInd w:val="0"/>
              <w:jc w:val="center"/>
              <w:rPr>
                <w:rFonts w:ascii="Arial" w:hAnsi="Arial" w:cs="Arial"/>
              </w:rPr>
            </w:pPr>
            <w:r>
              <w:rPr>
                <w:rFonts w:ascii="Arial" w:hAnsi="Arial" w:cs="Arial"/>
              </w:rPr>
              <w:t>550,0</w:t>
            </w:r>
          </w:p>
        </w:tc>
        <w:tc>
          <w:tcPr>
            <w:tcW w:w="794" w:type="dxa"/>
          </w:tcPr>
          <w:p w:rsidR="00CC3541" w:rsidRDefault="00CC3541">
            <w:pPr>
              <w:widowControl w:val="0"/>
              <w:autoSpaceDE w:val="0"/>
              <w:autoSpaceDN w:val="0"/>
              <w:adjustRightInd w:val="0"/>
              <w:jc w:val="center"/>
              <w:rPr>
                <w:rFonts w:ascii="Arial" w:hAnsi="Arial" w:cs="Arial"/>
              </w:rPr>
            </w:pPr>
            <w:r>
              <w:rPr>
                <w:rFonts w:ascii="Arial" w:hAnsi="Arial" w:cs="Arial"/>
              </w:rPr>
              <w:t>-</w:t>
            </w:r>
          </w:p>
        </w:tc>
        <w:tc>
          <w:tcPr>
            <w:tcW w:w="907" w:type="dxa"/>
          </w:tcPr>
          <w:p w:rsidR="00CC3541" w:rsidRDefault="00CC3541">
            <w:pPr>
              <w:widowControl w:val="0"/>
              <w:autoSpaceDE w:val="0"/>
              <w:autoSpaceDN w:val="0"/>
              <w:adjustRightInd w:val="0"/>
              <w:jc w:val="center"/>
              <w:rPr>
                <w:rFonts w:ascii="Arial" w:hAnsi="Arial" w:cs="Arial"/>
              </w:rPr>
            </w:pPr>
            <w:r>
              <w:rPr>
                <w:rFonts w:ascii="Arial" w:hAnsi="Arial" w:cs="Arial"/>
              </w:rPr>
              <w:t>-</w:t>
            </w:r>
          </w:p>
        </w:tc>
        <w:tc>
          <w:tcPr>
            <w:tcW w:w="2494" w:type="dxa"/>
            <w:vMerge/>
          </w:tcPr>
          <w:p w:rsidR="00CC3541" w:rsidRDefault="00CC3541">
            <w:pPr>
              <w:widowControl w:val="0"/>
              <w:autoSpaceDE w:val="0"/>
              <w:autoSpaceDN w:val="0"/>
              <w:adjustRightInd w:val="0"/>
              <w:jc w:val="center"/>
              <w:rPr>
                <w:rFonts w:ascii="Arial" w:hAnsi="Arial" w:cs="Arial"/>
              </w:rPr>
            </w:pPr>
          </w:p>
        </w:tc>
        <w:tc>
          <w:tcPr>
            <w:tcW w:w="1077" w:type="dxa"/>
            <w:vMerge/>
          </w:tcPr>
          <w:p w:rsidR="00CC3541" w:rsidRDefault="00CC3541">
            <w:pPr>
              <w:widowControl w:val="0"/>
              <w:autoSpaceDE w:val="0"/>
              <w:autoSpaceDN w:val="0"/>
              <w:adjustRightInd w:val="0"/>
              <w:jc w:val="center"/>
              <w:rPr>
                <w:rFonts w:ascii="Arial" w:hAnsi="Arial" w:cs="Arial"/>
              </w:rPr>
            </w:pPr>
          </w:p>
        </w:tc>
      </w:tr>
      <w:tr w:rsidR="00CC3541">
        <w:tblPrEx>
          <w:tblCellMar>
            <w:top w:w="0" w:type="dxa"/>
            <w:bottom w:w="0" w:type="dxa"/>
          </w:tblCellMar>
        </w:tblPrEx>
        <w:trPr>
          <w:tblCellSpacing w:w="5" w:type="nil"/>
        </w:trPr>
        <w:tc>
          <w:tcPr>
            <w:tcW w:w="964" w:type="dxa"/>
            <w:vMerge/>
          </w:tcPr>
          <w:p w:rsidR="00CC3541" w:rsidRDefault="00CC3541">
            <w:pPr>
              <w:widowControl w:val="0"/>
              <w:autoSpaceDE w:val="0"/>
              <w:autoSpaceDN w:val="0"/>
              <w:adjustRightInd w:val="0"/>
              <w:jc w:val="both"/>
              <w:rPr>
                <w:rFonts w:ascii="Arial" w:hAnsi="Arial" w:cs="Arial"/>
              </w:rPr>
            </w:pPr>
          </w:p>
        </w:tc>
        <w:tc>
          <w:tcPr>
            <w:tcW w:w="3175" w:type="dxa"/>
          </w:tcPr>
          <w:p w:rsidR="00CC3541" w:rsidRDefault="00CC3541">
            <w:pPr>
              <w:widowControl w:val="0"/>
              <w:autoSpaceDE w:val="0"/>
              <w:autoSpaceDN w:val="0"/>
              <w:adjustRightInd w:val="0"/>
              <w:rPr>
                <w:rFonts w:ascii="Arial" w:hAnsi="Arial" w:cs="Arial"/>
              </w:rPr>
            </w:pPr>
            <w:r>
              <w:rPr>
                <w:rFonts w:ascii="Arial" w:hAnsi="Arial" w:cs="Arial"/>
              </w:rPr>
              <w:t>Итого по мероприятию</w:t>
            </w:r>
          </w:p>
        </w:tc>
        <w:tc>
          <w:tcPr>
            <w:tcW w:w="2438" w:type="dxa"/>
            <w:vMerge/>
          </w:tcPr>
          <w:p w:rsidR="00CC3541" w:rsidRDefault="00CC3541">
            <w:pPr>
              <w:widowControl w:val="0"/>
              <w:autoSpaceDE w:val="0"/>
              <w:autoSpaceDN w:val="0"/>
              <w:adjustRightInd w:val="0"/>
              <w:rPr>
                <w:rFonts w:ascii="Arial" w:hAnsi="Arial" w:cs="Arial"/>
              </w:rPr>
            </w:pPr>
          </w:p>
        </w:tc>
        <w:tc>
          <w:tcPr>
            <w:tcW w:w="964" w:type="dxa"/>
          </w:tcPr>
          <w:p w:rsidR="00CC3541" w:rsidRDefault="00CC3541">
            <w:pPr>
              <w:widowControl w:val="0"/>
              <w:autoSpaceDE w:val="0"/>
              <w:autoSpaceDN w:val="0"/>
              <w:adjustRightInd w:val="0"/>
              <w:rPr>
                <w:rFonts w:ascii="Arial" w:hAnsi="Arial" w:cs="Arial"/>
              </w:rPr>
            </w:pPr>
          </w:p>
        </w:tc>
        <w:tc>
          <w:tcPr>
            <w:tcW w:w="1191" w:type="dxa"/>
          </w:tcPr>
          <w:p w:rsidR="00CC3541" w:rsidRDefault="00CC3541">
            <w:pPr>
              <w:widowControl w:val="0"/>
              <w:autoSpaceDE w:val="0"/>
              <w:autoSpaceDN w:val="0"/>
              <w:adjustRightInd w:val="0"/>
              <w:jc w:val="center"/>
              <w:rPr>
                <w:rFonts w:ascii="Arial" w:hAnsi="Arial" w:cs="Arial"/>
              </w:rPr>
            </w:pPr>
            <w:r>
              <w:rPr>
                <w:rFonts w:ascii="Arial" w:hAnsi="Arial" w:cs="Arial"/>
              </w:rPr>
              <w:t>1650,0</w:t>
            </w:r>
          </w:p>
        </w:tc>
        <w:tc>
          <w:tcPr>
            <w:tcW w:w="794" w:type="dxa"/>
          </w:tcPr>
          <w:p w:rsidR="00CC3541" w:rsidRDefault="00CC3541">
            <w:pPr>
              <w:widowControl w:val="0"/>
              <w:autoSpaceDE w:val="0"/>
              <w:autoSpaceDN w:val="0"/>
              <w:adjustRightInd w:val="0"/>
              <w:jc w:val="center"/>
              <w:rPr>
                <w:rFonts w:ascii="Arial" w:hAnsi="Arial" w:cs="Arial"/>
              </w:rPr>
            </w:pPr>
            <w:r>
              <w:rPr>
                <w:rFonts w:ascii="Arial" w:hAnsi="Arial" w:cs="Arial"/>
              </w:rPr>
              <w:t>-</w:t>
            </w:r>
          </w:p>
        </w:tc>
        <w:tc>
          <w:tcPr>
            <w:tcW w:w="1260" w:type="dxa"/>
          </w:tcPr>
          <w:p w:rsidR="00CC3541" w:rsidRDefault="00CC3541">
            <w:pPr>
              <w:widowControl w:val="0"/>
              <w:autoSpaceDE w:val="0"/>
              <w:autoSpaceDN w:val="0"/>
              <w:adjustRightInd w:val="0"/>
              <w:jc w:val="center"/>
              <w:rPr>
                <w:rFonts w:ascii="Arial" w:hAnsi="Arial" w:cs="Arial"/>
              </w:rPr>
            </w:pPr>
            <w:r>
              <w:rPr>
                <w:rFonts w:ascii="Arial" w:hAnsi="Arial" w:cs="Arial"/>
              </w:rPr>
              <w:t>1650,0</w:t>
            </w:r>
          </w:p>
        </w:tc>
        <w:tc>
          <w:tcPr>
            <w:tcW w:w="794" w:type="dxa"/>
          </w:tcPr>
          <w:p w:rsidR="00CC3541" w:rsidRDefault="00CC3541">
            <w:pPr>
              <w:widowControl w:val="0"/>
              <w:autoSpaceDE w:val="0"/>
              <w:autoSpaceDN w:val="0"/>
              <w:adjustRightInd w:val="0"/>
              <w:jc w:val="center"/>
              <w:rPr>
                <w:rFonts w:ascii="Arial" w:hAnsi="Arial" w:cs="Arial"/>
              </w:rPr>
            </w:pPr>
            <w:r>
              <w:rPr>
                <w:rFonts w:ascii="Arial" w:hAnsi="Arial" w:cs="Arial"/>
              </w:rPr>
              <w:t>-</w:t>
            </w:r>
          </w:p>
        </w:tc>
        <w:tc>
          <w:tcPr>
            <w:tcW w:w="907" w:type="dxa"/>
          </w:tcPr>
          <w:p w:rsidR="00CC3541" w:rsidRDefault="00CC3541">
            <w:pPr>
              <w:widowControl w:val="0"/>
              <w:autoSpaceDE w:val="0"/>
              <w:autoSpaceDN w:val="0"/>
              <w:adjustRightInd w:val="0"/>
              <w:jc w:val="center"/>
              <w:rPr>
                <w:rFonts w:ascii="Arial" w:hAnsi="Arial" w:cs="Arial"/>
              </w:rPr>
            </w:pPr>
            <w:r>
              <w:rPr>
                <w:rFonts w:ascii="Arial" w:hAnsi="Arial" w:cs="Arial"/>
              </w:rPr>
              <w:t>-</w:t>
            </w:r>
          </w:p>
        </w:tc>
        <w:tc>
          <w:tcPr>
            <w:tcW w:w="2494" w:type="dxa"/>
            <w:vMerge/>
          </w:tcPr>
          <w:p w:rsidR="00CC3541" w:rsidRDefault="00CC3541">
            <w:pPr>
              <w:widowControl w:val="0"/>
              <w:autoSpaceDE w:val="0"/>
              <w:autoSpaceDN w:val="0"/>
              <w:adjustRightInd w:val="0"/>
              <w:jc w:val="center"/>
              <w:rPr>
                <w:rFonts w:ascii="Arial" w:hAnsi="Arial" w:cs="Arial"/>
              </w:rPr>
            </w:pPr>
          </w:p>
        </w:tc>
        <w:tc>
          <w:tcPr>
            <w:tcW w:w="1077" w:type="dxa"/>
          </w:tcPr>
          <w:p w:rsidR="00CC3541" w:rsidRDefault="00CC3541">
            <w:pPr>
              <w:widowControl w:val="0"/>
              <w:autoSpaceDE w:val="0"/>
              <w:autoSpaceDN w:val="0"/>
              <w:adjustRightInd w:val="0"/>
              <w:rPr>
                <w:rFonts w:ascii="Arial" w:hAnsi="Arial" w:cs="Arial"/>
              </w:rPr>
            </w:pPr>
          </w:p>
        </w:tc>
      </w:tr>
      <w:tr w:rsidR="00CC3541">
        <w:tblPrEx>
          <w:tblCellMar>
            <w:top w:w="0" w:type="dxa"/>
            <w:bottom w:w="0" w:type="dxa"/>
          </w:tblCellMar>
        </w:tblPrEx>
        <w:trPr>
          <w:tblCellSpacing w:w="5" w:type="nil"/>
        </w:trPr>
        <w:tc>
          <w:tcPr>
            <w:tcW w:w="964" w:type="dxa"/>
            <w:vMerge w:val="restart"/>
          </w:tcPr>
          <w:p w:rsidR="00CC3541" w:rsidRDefault="00CC3541">
            <w:pPr>
              <w:widowControl w:val="0"/>
              <w:autoSpaceDE w:val="0"/>
              <w:autoSpaceDN w:val="0"/>
              <w:adjustRightInd w:val="0"/>
              <w:jc w:val="center"/>
              <w:rPr>
                <w:rFonts w:ascii="Arial" w:hAnsi="Arial" w:cs="Arial"/>
              </w:rPr>
            </w:pPr>
            <w:r>
              <w:rPr>
                <w:rFonts w:ascii="Arial" w:hAnsi="Arial" w:cs="Arial"/>
              </w:rPr>
              <w:t>8.4.</w:t>
            </w:r>
          </w:p>
        </w:tc>
        <w:tc>
          <w:tcPr>
            <w:tcW w:w="3175" w:type="dxa"/>
            <w:vMerge w:val="restart"/>
          </w:tcPr>
          <w:p w:rsidR="00CC3541" w:rsidRDefault="00CC3541">
            <w:pPr>
              <w:widowControl w:val="0"/>
              <w:autoSpaceDE w:val="0"/>
              <w:autoSpaceDN w:val="0"/>
              <w:adjustRightInd w:val="0"/>
              <w:rPr>
                <w:rFonts w:ascii="Arial" w:hAnsi="Arial" w:cs="Arial"/>
              </w:rPr>
            </w:pPr>
            <w:r>
              <w:rPr>
                <w:rFonts w:ascii="Arial" w:hAnsi="Arial" w:cs="Arial"/>
              </w:rPr>
              <w:t>Молодежная лаборатория региональной истории "Зная прошлое - строим будущее"</w:t>
            </w:r>
          </w:p>
        </w:tc>
        <w:tc>
          <w:tcPr>
            <w:tcW w:w="2438" w:type="dxa"/>
            <w:vMerge w:val="restart"/>
          </w:tcPr>
          <w:p w:rsidR="00CC3541" w:rsidRDefault="00CC3541">
            <w:pPr>
              <w:widowControl w:val="0"/>
              <w:autoSpaceDE w:val="0"/>
              <w:autoSpaceDN w:val="0"/>
              <w:adjustRightInd w:val="0"/>
              <w:rPr>
                <w:rFonts w:ascii="Arial" w:hAnsi="Arial" w:cs="Arial"/>
              </w:rPr>
            </w:pPr>
            <w:r>
              <w:rPr>
                <w:rFonts w:ascii="Arial" w:hAnsi="Arial" w:cs="Arial"/>
              </w:rPr>
              <w:t>министерство спорта и молодежной политики Волгоградской области</w:t>
            </w:r>
          </w:p>
        </w:tc>
        <w:tc>
          <w:tcPr>
            <w:tcW w:w="964" w:type="dxa"/>
          </w:tcPr>
          <w:p w:rsidR="00CC3541" w:rsidRDefault="00CC3541">
            <w:pPr>
              <w:widowControl w:val="0"/>
              <w:autoSpaceDE w:val="0"/>
              <w:autoSpaceDN w:val="0"/>
              <w:adjustRightInd w:val="0"/>
              <w:rPr>
                <w:rFonts w:ascii="Arial" w:hAnsi="Arial" w:cs="Arial"/>
              </w:rPr>
            </w:pPr>
            <w:r>
              <w:rPr>
                <w:rFonts w:ascii="Arial" w:hAnsi="Arial" w:cs="Arial"/>
              </w:rPr>
              <w:t>2014</w:t>
            </w:r>
          </w:p>
        </w:tc>
        <w:tc>
          <w:tcPr>
            <w:tcW w:w="1191" w:type="dxa"/>
          </w:tcPr>
          <w:p w:rsidR="00CC3541" w:rsidRDefault="00CC3541">
            <w:pPr>
              <w:widowControl w:val="0"/>
              <w:autoSpaceDE w:val="0"/>
              <w:autoSpaceDN w:val="0"/>
              <w:adjustRightInd w:val="0"/>
              <w:jc w:val="center"/>
              <w:rPr>
                <w:rFonts w:ascii="Arial" w:hAnsi="Arial" w:cs="Arial"/>
              </w:rPr>
            </w:pPr>
            <w:r>
              <w:rPr>
                <w:rFonts w:ascii="Arial" w:hAnsi="Arial" w:cs="Arial"/>
              </w:rPr>
              <w:t>200,0</w:t>
            </w:r>
          </w:p>
        </w:tc>
        <w:tc>
          <w:tcPr>
            <w:tcW w:w="794" w:type="dxa"/>
          </w:tcPr>
          <w:p w:rsidR="00CC3541" w:rsidRDefault="00CC3541">
            <w:pPr>
              <w:widowControl w:val="0"/>
              <w:autoSpaceDE w:val="0"/>
              <w:autoSpaceDN w:val="0"/>
              <w:adjustRightInd w:val="0"/>
              <w:jc w:val="center"/>
              <w:rPr>
                <w:rFonts w:ascii="Arial" w:hAnsi="Arial" w:cs="Arial"/>
              </w:rPr>
            </w:pPr>
            <w:r>
              <w:rPr>
                <w:rFonts w:ascii="Arial" w:hAnsi="Arial" w:cs="Arial"/>
              </w:rPr>
              <w:t>-</w:t>
            </w:r>
          </w:p>
        </w:tc>
        <w:tc>
          <w:tcPr>
            <w:tcW w:w="1260" w:type="dxa"/>
          </w:tcPr>
          <w:p w:rsidR="00CC3541" w:rsidRDefault="00CC3541">
            <w:pPr>
              <w:widowControl w:val="0"/>
              <w:autoSpaceDE w:val="0"/>
              <w:autoSpaceDN w:val="0"/>
              <w:adjustRightInd w:val="0"/>
              <w:jc w:val="center"/>
              <w:rPr>
                <w:rFonts w:ascii="Arial" w:hAnsi="Arial" w:cs="Arial"/>
              </w:rPr>
            </w:pPr>
            <w:r>
              <w:rPr>
                <w:rFonts w:ascii="Arial" w:hAnsi="Arial" w:cs="Arial"/>
              </w:rPr>
              <w:t>200,0</w:t>
            </w:r>
          </w:p>
        </w:tc>
        <w:tc>
          <w:tcPr>
            <w:tcW w:w="794" w:type="dxa"/>
          </w:tcPr>
          <w:p w:rsidR="00CC3541" w:rsidRDefault="00CC3541">
            <w:pPr>
              <w:widowControl w:val="0"/>
              <w:autoSpaceDE w:val="0"/>
              <w:autoSpaceDN w:val="0"/>
              <w:adjustRightInd w:val="0"/>
              <w:jc w:val="center"/>
              <w:rPr>
                <w:rFonts w:ascii="Arial" w:hAnsi="Arial" w:cs="Arial"/>
              </w:rPr>
            </w:pPr>
            <w:r>
              <w:rPr>
                <w:rFonts w:ascii="Arial" w:hAnsi="Arial" w:cs="Arial"/>
              </w:rPr>
              <w:t>-</w:t>
            </w:r>
          </w:p>
        </w:tc>
        <w:tc>
          <w:tcPr>
            <w:tcW w:w="907" w:type="dxa"/>
          </w:tcPr>
          <w:p w:rsidR="00CC3541" w:rsidRDefault="00CC3541">
            <w:pPr>
              <w:widowControl w:val="0"/>
              <w:autoSpaceDE w:val="0"/>
              <w:autoSpaceDN w:val="0"/>
              <w:adjustRightInd w:val="0"/>
              <w:jc w:val="center"/>
              <w:rPr>
                <w:rFonts w:ascii="Arial" w:hAnsi="Arial" w:cs="Arial"/>
              </w:rPr>
            </w:pPr>
            <w:r>
              <w:rPr>
                <w:rFonts w:ascii="Arial" w:hAnsi="Arial" w:cs="Arial"/>
              </w:rPr>
              <w:t>-</w:t>
            </w:r>
          </w:p>
        </w:tc>
        <w:tc>
          <w:tcPr>
            <w:tcW w:w="2494" w:type="dxa"/>
            <w:vMerge w:val="restart"/>
          </w:tcPr>
          <w:p w:rsidR="00CC3541" w:rsidRDefault="00CC3541">
            <w:pPr>
              <w:widowControl w:val="0"/>
              <w:autoSpaceDE w:val="0"/>
              <w:autoSpaceDN w:val="0"/>
              <w:adjustRightInd w:val="0"/>
              <w:rPr>
                <w:rFonts w:ascii="Arial" w:hAnsi="Arial" w:cs="Arial"/>
              </w:rPr>
            </w:pPr>
            <w:r>
              <w:rPr>
                <w:rFonts w:ascii="Arial" w:hAnsi="Arial" w:cs="Arial"/>
              </w:rPr>
              <w:t>поддержка инновационной и научной деятельности молодежи в области краеведения</w:t>
            </w:r>
          </w:p>
        </w:tc>
        <w:tc>
          <w:tcPr>
            <w:tcW w:w="1077" w:type="dxa"/>
            <w:vMerge w:val="restart"/>
          </w:tcPr>
          <w:p w:rsidR="00CC3541" w:rsidRDefault="00CC3541">
            <w:pPr>
              <w:widowControl w:val="0"/>
              <w:autoSpaceDE w:val="0"/>
              <w:autoSpaceDN w:val="0"/>
              <w:adjustRightInd w:val="0"/>
              <w:rPr>
                <w:rFonts w:ascii="Arial" w:hAnsi="Arial" w:cs="Arial"/>
              </w:rPr>
            </w:pPr>
            <w:r>
              <w:rPr>
                <w:rFonts w:ascii="Arial" w:hAnsi="Arial" w:cs="Arial"/>
              </w:rPr>
              <w:t>2014 - 2016 годы</w:t>
            </w:r>
          </w:p>
        </w:tc>
      </w:tr>
      <w:tr w:rsidR="00CC3541">
        <w:tblPrEx>
          <w:tblCellMar>
            <w:top w:w="0" w:type="dxa"/>
            <w:bottom w:w="0" w:type="dxa"/>
          </w:tblCellMar>
        </w:tblPrEx>
        <w:trPr>
          <w:tblCellSpacing w:w="5" w:type="nil"/>
        </w:trPr>
        <w:tc>
          <w:tcPr>
            <w:tcW w:w="964" w:type="dxa"/>
            <w:vMerge/>
          </w:tcPr>
          <w:p w:rsidR="00CC3541" w:rsidRDefault="00CC3541">
            <w:pPr>
              <w:widowControl w:val="0"/>
              <w:autoSpaceDE w:val="0"/>
              <w:autoSpaceDN w:val="0"/>
              <w:adjustRightInd w:val="0"/>
              <w:jc w:val="both"/>
              <w:rPr>
                <w:rFonts w:ascii="Arial" w:hAnsi="Arial" w:cs="Arial"/>
              </w:rPr>
            </w:pPr>
          </w:p>
        </w:tc>
        <w:tc>
          <w:tcPr>
            <w:tcW w:w="3175" w:type="dxa"/>
            <w:vMerge/>
          </w:tcPr>
          <w:p w:rsidR="00CC3541" w:rsidRDefault="00CC3541">
            <w:pPr>
              <w:widowControl w:val="0"/>
              <w:autoSpaceDE w:val="0"/>
              <w:autoSpaceDN w:val="0"/>
              <w:adjustRightInd w:val="0"/>
              <w:jc w:val="both"/>
              <w:rPr>
                <w:rFonts w:ascii="Arial" w:hAnsi="Arial" w:cs="Arial"/>
              </w:rPr>
            </w:pPr>
          </w:p>
        </w:tc>
        <w:tc>
          <w:tcPr>
            <w:tcW w:w="2438" w:type="dxa"/>
            <w:vMerge/>
          </w:tcPr>
          <w:p w:rsidR="00CC3541" w:rsidRDefault="00CC3541">
            <w:pPr>
              <w:widowControl w:val="0"/>
              <w:autoSpaceDE w:val="0"/>
              <w:autoSpaceDN w:val="0"/>
              <w:adjustRightInd w:val="0"/>
              <w:jc w:val="both"/>
              <w:rPr>
                <w:rFonts w:ascii="Arial" w:hAnsi="Arial" w:cs="Arial"/>
              </w:rPr>
            </w:pPr>
          </w:p>
        </w:tc>
        <w:tc>
          <w:tcPr>
            <w:tcW w:w="964" w:type="dxa"/>
          </w:tcPr>
          <w:p w:rsidR="00CC3541" w:rsidRDefault="00CC3541">
            <w:pPr>
              <w:widowControl w:val="0"/>
              <w:autoSpaceDE w:val="0"/>
              <w:autoSpaceDN w:val="0"/>
              <w:adjustRightInd w:val="0"/>
              <w:rPr>
                <w:rFonts w:ascii="Arial" w:hAnsi="Arial" w:cs="Arial"/>
              </w:rPr>
            </w:pPr>
            <w:r>
              <w:rPr>
                <w:rFonts w:ascii="Arial" w:hAnsi="Arial" w:cs="Arial"/>
              </w:rPr>
              <w:t>2015</w:t>
            </w:r>
          </w:p>
        </w:tc>
        <w:tc>
          <w:tcPr>
            <w:tcW w:w="1191" w:type="dxa"/>
          </w:tcPr>
          <w:p w:rsidR="00CC3541" w:rsidRDefault="00CC3541">
            <w:pPr>
              <w:widowControl w:val="0"/>
              <w:autoSpaceDE w:val="0"/>
              <w:autoSpaceDN w:val="0"/>
              <w:adjustRightInd w:val="0"/>
              <w:jc w:val="center"/>
              <w:rPr>
                <w:rFonts w:ascii="Arial" w:hAnsi="Arial" w:cs="Arial"/>
              </w:rPr>
            </w:pPr>
            <w:r>
              <w:rPr>
                <w:rFonts w:ascii="Arial" w:hAnsi="Arial" w:cs="Arial"/>
              </w:rPr>
              <w:t>200,0</w:t>
            </w:r>
          </w:p>
        </w:tc>
        <w:tc>
          <w:tcPr>
            <w:tcW w:w="794" w:type="dxa"/>
          </w:tcPr>
          <w:p w:rsidR="00CC3541" w:rsidRDefault="00CC3541">
            <w:pPr>
              <w:widowControl w:val="0"/>
              <w:autoSpaceDE w:val="0"/>
              <w:autoSpaceDN w:val="0"/>
              <w:adjustRightInd w:val="0"/>
              <w:jc w:val="center"/>
              <w:rPr>
                <w:rFonts w:ascii="Arial" w:hAnsi="Arial" w:cs="Arial"/>
              </w:rPr>
            </w:pPr>
            <w:r>
              <w:rPr>
                <w:rFonts w:ascii="Arial" w:hAnsi="Arial" w:cs="Arial"/>
              </w:rPr>
              <w:t>-</w:t>
            </w:r>
          </w:p>
        </w:tc>
        <w:tc>
          <w:tcPr>
            <w:tcW w:w="1260" w:type="dxa"/>
          </w:tcPr>
          <w:p w:rsidR="00CC3541" w:rsidRDefault="00CC3541">
            <w:pPr>
              <w:widowControl w:val="0"/>
              <w:autoSpaceDE w:val="0"/>
              <w:autoSpaceDN w:val="0"/>
              <w:adjustRightInd w:val="0"/>
              <w:jc w:val="center"/>
              <w:rPr>
                <w:rFonts w:ascii="Arial" w:hAnsi="Arial" w:cs="Arial"/>
              </w:rPr>
            </w:pPr>
            <w:r>
              <w:rPr>
                <w:rFonts w:ascii="Arial" w:hAnsi="Arial" w:cs="Arial"/>
              </w:rPr>
              <w:t>200,0</w:t>
            </w:r>
          </w:p>
        </w:tc>
        <w:tc>
          <w:tcPr>
            <w:tcW w:w="794" w:type="dxa"/>
          </w:tcPr>
          <w:p w:rsidR="00CC3541" w:rsidRDefault="00CC3541">
            <w:pPr>
              <w:widowControl w:val="0"/>
              <w:autoSpaceDE w:val="0"/>
              <w:autoSpaceDN w:val="0"/>
              <w:adjustRightInd w:val="0"/>
              <w:jc w:val="center"/>
              <w:rPr>
                <w:rFonts w:ascii="Arial" w:hAnsi="Arial" w:cs="Arial"/>
              </w:rPr>
            </w:pPr>
            <w:r>
              <w:rPr>
                <w:rFonts w:ascii="Arial" w:hAnsi="Arial" w:cs="Arial"/>
              </w:rPr>
              <w:t>-</w:t>
            </w:r>
          </w:p>
        </w:tc>
        <w:tc>
          <w:tcPr>
            <w:tcW w:w="907" w:type="dxa"/>
          </w:tcPr>
          <w:p w:rsidR="00CC3541" w:rsidRDefault="00CC3541">
            <w:pPr>
              <w:widowControl w:val="0"/>
              <w:autoSpaceDE w:val="0"/>
              <w:autoSpaceDN w:val="0"/>
              <w:adjustRightInd w:val="0"/>
              <w:jc w:val="center"/>
              <w:rPr>
                <w:rFonts w:ascii="Arial" w:hAnsi="Arial" w:cs="Arial"/>
              </w:rPr>
            </w:pPr>
            <w:r>
              <w:rPr>
                <w:rFonts w:ascii="Arial" w:hAnsi="Arial" w:cs="Arial"/>
              </w:rPr>
              <w:t>-</w:t>
            </w:r>
          </w:p>
        </w:tc>
        <w:tc>
          <w:tcPr>
            <w:tcW w:w="2494" w:type="dxa"/>
            <w:vMerge/>
          </w:tcPr>
          <w:p w:rsidR="00CC3541" w:rsidRDefault="00CC3541">
            <w:pPr>
              <w:widowControl w:val="0"/>
              <w:autoSpaceDE w:val="0"/>
              <w:autoSpaceDN w:val="0"/>
              <w:adjustRightInd w:val="0"/>
              <w:jc w:val="center"/>
              <w:rPr>
                <w:rFonts w:ascii="Arial" w:hAnsi="Arial" w:cs="Arial"/>
              </w:rPr>
            </w:pPr>
          </w:p>
        </w:tc>
        <w:tc>
          <w:tcPr>
            <w:tcW w:w="1077" w:type="dxa"/>
            <w:vMerge/>
          </w:tcPr>
          <w:p w:rsidR="00CC3541" w:rsidRDefault="00CC3541">
            <w:pPr>
              <w:widowControl w:val="0"/>
              <w:autoSpaceDE w:val="0"/>
              <w:autoSpaceDN w:val="0"/>
              <w:adjustRightInd w:val="0"/>
              <w:jc w:val="center"/>
              <w:rPr>
                <w:rFonts w:ascii="Arial" w:hAnsi="Arial" w:cs="Arial"/>
              </w:rPr>
            </w:pPr>
          </w:p>
        </w:tc>
      </w:tr>
      <w:tr w:rsidR="00CC3541">
        <w:tblPrEx>
          <w:tblCellMar>
            <w:top w:w="0" w:type="dxa"/>
            <w:bottom w:w="0" w:type="dxa"/>
          </w:tblCellMar>
        </w:tblPrEx>
        <w:trPr>
          <w:tblCellSpacing w:w="5" w:type="nil"/>
        </w:trPr>
        <w:tc>
          <w:tcPr>
            <w:tcW w:w="964" w:type="dxa"/>
            <w:vMerge/>
          </w:tcPr>
          <w:p w:rsidR="00CC3541" w:rsidRDefault="00CC3541">
            <w:pPr>
              <w:widowControl w:val="0"/>
              <w:autoSpaceDE w:val="0"/>
              <w:autoSpaceDN w:val="0"/>
              <w:adjustRightInd w:val="0"/>
              <w:jc w:val="both"/>
              <w:rPr>
                <w:rFonts w:ascii="Arial" w:hAnsi="Arial" w:cs="Arial"/>
              </w:rPr>
            </w:pPr>
          </w:p>
        </w:tc>
        <w:tc>
          <w:tcPr>
            <w:tcW w:w="3175" w:type="dxa"/>
            <w:vMerge/>
          </w:tcPr>
          <w:p w:rsidR="00CC3541" w:rsidRDefault="00CC3541">
            <w:pPr>
              <w:widowControl w:val="0"/>
              <w:autoSpaceDE w:val="0"/>
              <w:autoSpaceDN w:val="0"/>
              <w:adjustRightInd w:val="0"/>
              <w:jc w:val="both"/>
              <w:rPr>
                <w:rFonts w:ascii="Arial" w:hAnsi="Arial" w:cs="Arial"/>
              </w:rPr>
            </w:pPr>
          </w:p>
        </w:tc>
        <w:tc>
          <w:tcPr>
            <w:tcW w:w="2438" w:type="dxa"/>
            <w:vMerge/>
          </w:tcPr>
          <w:p w:rsidR="00CC3541" w:rsidRDefault="00CC3541">
            <w:pPr>
              <w:widowControl w:val="0"/>
              <w:autoSpaceDE w:val="0"/>
              <w:autoSpaceDN w:val="0"/>
              <w:adjustRightInd w:val="0"/>
              <w:jc w:val="both"/>
              <w:rPr>
                <w:rFonts w:ascii="Arial" w:hAnsi="Arial" w:cs="Arial"/>
              </w:rPr>
            </w:pPr>
          </w:p>
        </w:tc>
        <w:tc>
          <w:tcPr>
            <w:tcW w:w="964" w:type="dxa"/>
          </w:tcPr>
          <w:p w:rsidR="00CC3541" w:rsidRDefault="00CC3541">
            <w:pPr>
              <w:widowControl w:val="0"/>
              <w:autoSpaceDE w:val="0"/>
              <w:autoSpaceDN w:val="0"/>
              <w:adjustRightInd w:val="0"/>
              <w:rPr>
                <w:rFonts w:ascii="Arial" w:hAnsi="Arial" w:cs="Arial"/>
              </w:rPr>
            </w:pPr>
            <w:r>
              <w:rPr>
                <w:rFonts w:ascii="Arial" w:hAnsi="Arial" w:cs="Arial"/>
              </w:rPr>
              <w:t>2016</w:t>
            </w:r>
          </w:p>
        </w:tc>
        <w:tc>
          <w:tcPr>
            <w:tcW w:w="1191" w:type="dxa"/>
          </w:tcPr>
          <w:p w:rsidR="00CC3541" w:rsidRDefault="00CC3541">
            <w:pPr>
              <w:widowControl w:val="0"/>
              <w:autoSpaceDE w:val="0"/>
              <w:autoSpaceDN w:val="0"/>
              <w:adjustRightInd w:val="0"/>
              <w:jc w:val="center"/>
              <w:rPr>
                <w:rFonts w:ascii="Arial" w:hAnsi="Arial" w:cs="Arial"/>
              </w:rPr>
            </w:pPr>
            <w:r>
              <w:rPr>
                <w:rFonts w:ascii="Arial" w:hAnsi="Arial" w:cs="Arial"/>
              </w:rPr>
              <w:t>200,0</w:t>
            </w:r>
          </w:p>
        </w:tc>
        <w:tc>
          <w:tcPr>
            <w:tcW w:w="794" w:type="dxa"/>
          </w:tcPr>
          <w:p w:rsidR="00CC3541" w:rsidRDefault="00CC3541">
            <w:pPr>
              <w:widowControl w:val="0"/>
              <w:autoSpaceDE w:val="0"/>
              <w:autoSpaceDN w:val="0"/>
              <w:adjustRightInd w:val="0"/>
              <w:jc w:val="center"/>
              <w:rPr>
                <w:rFonts w:ascii="Arial" w:hAnsi="Arial" w:cs="Arial"/>
              </w:rPr>
            </w:pPr>
            <w:r>
              <w:rPr>
                <w:rFonts w:ascii="Arial" w:hAnsi="Arial" w:cs="Arial"/>
              </w:rPr>
              <w:t>-</w:t>
            </w:r>
          </w:p>
        </w:tc>
        <w:tc>
          <w:tcPr>
            <w:tcW w:w="1260" w:type="dxa"/>
          </w:tcPr>
          <w:p w:rsidR="00CC3541" w:rsidRDefault="00CC3541">
            <w:pPr>
              <w:widowControl w:val="0"/>
              <w:autoSpaceDE w:val="0"/>
              <w:autoSpaceDN w:val="0"/>
              <w:adjustRightInd w:val="0"/>
              <w:jc w:val="center"/>
              <w:rPr>
                <w:rFonts w:ascii="Arial" w:hAnsi="Arial" w:cs="Arial"/>
              </w:rPr>
            </w:pPr>
            <w:r>
              <w:rPr>
                <w:rFonts w:ascii="Arial" w:hAnsi="Arial" w:cs="Arial"/>
              </w:rPr>
              <w:t>200,0</w:t>
            </w:r>
          </w:p>
        </w:tc>
        <w:tc>
          <w:tcPr>
            <w:tcW w:w="794" w:type="dxa"/>
          </w:tcPr>
          <w:p w:rsidR="00CC3541" w:rsidRDefault="00CC3541">
            <w:pPr>
              <w:widowControl w:val="0"/>
              <w:autoSpaceDE w:val="0"/>
              <w:autoSpaceDN w:val="0"/>
              <w:adjustRightInd w:val="0"/>
              <w:jc w:val="center"/>
              <w:rPr>
                <w:rFonts w:ascii="Arial" w:hAnsi="Arial" w:cs="Arial"/>
              </w:rPr>
            </w:pPr>
            <w:r>
              <w:rPr>
                <w:rFonts w:ascii="Arial" w:hAnsi="Arial" w:cs="Arial"/>
              </w:rPr>
              <w:t>-</w:t>
            </w:r>
          </w:p>
        </w:tc>
        <w:tc>
          <w:tcPr>
            <w:tcW w:w="907" w:type="dxa"/>
          </w:tcPr>
          <w:p w:rsidR="00CC3541" w:rsidRDefault="00CC3541">
            <w:pPr>
              <w:widowControl w:val="0"/>
              <w:autoSpaceDE w:val="0"/>
              <w:autoSpaceDN w:val="0"/>
              <w:adjustRightInd w:val="0"/>
              <w:jc w:val="center"/>
              <w:rPr>
                <w:rFonts w:ascii="Arial" w:hAnsi="Arial" w:cs="Arial"/>
              </w:rPr>
            </w:pPr>
            <w:r>
              <w:rPr>
                <w:rFonts w:ascii="Arial" w:hAnsi="Arial" w:cs="Arial"/>
              </w:rPr>
              <w:t>-</w:t>
            </w:r>
          </w:p>
        </w:tc>
        <w:tc>
          <w:tcPr>
            <w:tcW w:w="2494" w:type="dxa"/>
            <w:vMerge/>
          </w:tcPr>
          <w:p w:rsidR="00CC3541" w:rsidRDefault="00CC3541">
            <w:pPr>
              <w:widowControl w:val="0"/>
              <w:autoSpaceDE w:val="0"/>
              <w:autoSpaceDN w:val="0"/>
              <w:adjustRightInd w:val="0"/>
              <w:jc w:val="center"/>
              <w:rPr>
                <w:rFonts w:ascii="Arial" w:hAnsi="Arial" w:cs="Arial"/>
              </w:rPr>
            </w:pPr>
          </w:p>
        </w:tc>
        <w:tc>
          <w:tcPr>
            <w:tcW w:w="1077" w:type="dxa"/>
            <w:vMerge/>
          </w:tcPr>
          <w:p w:rsidR="00CC3541" w:rsidRDefault="00CC3541">
            <w:pPr>
              <w:widowControl w:val="0"/>
              <w:autoSpaceDE w:val="0"/>
              <w:autoSpaceDN w:val="0"/>
              <w:adjustRightInd w:val="0"/>
              <w:jc w:val="center"/>
              <w:rPr>
                <w:rFonts w:ascii="Arial" w:hAnsi="Arial" w:cs="Arial"/>
              </w:rPr>
            </w:pPr>
          </w:p>
        </w:tc>
      </w:tr>
      <w:tr w:rsidR="00CC3541">
        <w:tblPrEx>
          <w:tblCellMar>
            <w:top w:w="0" w:type="dxa"/>
            <w:bottom w:w="0" w:type="dxa"/>
          </w:tblCellMar>
        </w:tblPrEx>
        <w:trPr>
          <w:tblCellSpacing w:w="5" w:type="nil"/>
        </w:trPr>
        <w:tc>
          <w:tcPr>
            <w:tcW w:w="964" w:type="dxa"/>
            <w:vMerge/>
          </w:tcPr>
          <w:p w:rsidR="00CC3541" w:rsidRDefault="00CC3541">
            <w:pPr>
              <w:widowControl w:val="0"/>
              <w:autoSpaceDE w:val="0"/>
              <w:autoSpaceDN w:val="0"/>
              <w:adjustRightInd w:val="0"/>
              <w:jc w:val="both"/>
              <w:rPr>
                <w:rFonts w:ascii="Arial" w:hAnsi="Arial" w:cs="Arial"/>
              </w:rPr>
            </w:pPr>
          </w:p>
        </w:tc>
        <w:tc>
          <w:tcPr>
            <w:tcW w:w="3175" w:type="dxa"/>
          </w:tcPr>
          <w:p w:rsidR="00CC3541" w:rsidRDefault="00CC3541">
            <w:pPr>
              <w:widowControl w:val="0"/>
              <w:autoSpaceDE w:val="0"/>
              <w:autoSpaceDN w:val="0"/>
              <w:adjustRightInd w:val="0"/>
              <w:rPr>
                <w:rFonts w:ascii="Arial" w:hAnsi="Arial" w:cs="Arial"/>
              </w:rPr>
            </w:pPr>
            <w:r>
              <w:rPr>
                <w:rFonts w:ascii="Arial" w:hAnsi="Arial" w:cs="Arial"/>
              </w:rPr>
              <w:t>Итого по мероприятию</w:t>
            </w:r>
          </w:p>
        </w:tc>
        <w:tc>
          <w:tcPr>
            <w:tcW w:w="2438" w:type="dxa"/>
            <w:vMerge/>
          </w:tcPr>
          <w:p w:rsidR="00CC3541" w:rsidRDefault="00CC3541">
            <w:pPr>
              <w:widowControl w:val="0"/>
              <w:autoSpaceDE w:val="0"/>
              <w:autoSpaceDN w:val="0"/>
              <w:adjustRightInd w:val="0"/>
              <w:rPr>
                <w:rFonts w:ascii="Arial" w:hAnsi="Arial" w:cs="Arial"/>
              </w:rPr>
            </w:pPr>
          </w:p>
        </w:tc>
        <w:tc>
          <w:tcPr>
            <w:tcW w:w="964" w:type="dxa"/>
          </w:tcPr>
          <w:p w:rsidR="00CC3541" w:rsidRDefault="00CC3541">
            <w:pPr>
              <w:widowControl w:val="0"/>
              <w:autoSpaceDE w:val="0"/>
              <w:autoSpaceDN w:val="0"/>
              <w:adjustRightInd w:val="0"/>
              <w:rPr>
                <w:rFonts w:ascii="Arial" w:hAnsi="Arial" w:cs="Arial"/>
              </w:rPr>
            </w:pPr>
          </w:p>
        </w:tc>
        <w:tc>
          <w:tcPr>
            <w:tcW w:w="1191" w:type="dxa"/>
          </w:tcPr>
          <w:p w:rsidR="00CC3541" w:rsidRDefault="00CC3541">
            <w:pPr>
              <w:widowControl w:val="0"/>
              <w:autoSpaceDE w:val="0"/>
              <w:autoSpaceDN w:val="0"/>
              <w:adjustRightInd w:val="0"/>
              <w:jc w:val="center"/>
              <w:rPr>
                <w:rFonts w:ascii="Arial" w:hAnsi="Arial" w:cs="Arial"/>
              </w:rPr>
            </w:pPr>
            <w:r>
              <w:rPr>
                <w:rFonts w:ascii="Arial" w:hAnsi="Arial" w:cs="Arial"/>
              </w:rPr>
              <w:t>600,0</w:t>
            </w:r>
          </w:p>
        </w:tc>
        <w:tc>
          <w:tcPr>
            <w:tcW w:w="794" w:type="dxa"/>
          </w:tcPr>
          <w:p w:rsidR="00CC3541" w:rsidRDefault="00CC3541">
            <w:pPr>
              <w:widowControl w:val="0"/>
              <w:autoSpaceDE w:val="0"/>
              <w:autoSpaceDN w:val="0"/>
              <w:adjustRightInd w:val="0"/>
              <w:jc w:val="center"/>
              <w:rPr>
                <w:rFonts w:ascii="Arial" w:hAnsi="Arial" w:cs="Arial"/>
              </w:rPr>
            </w:pPr>
            <w:r>
              <w:rPr>
                <w:rFonts w:ascii="Arial" w:hAnsi="Arial" w:cs="Arial"/>
              </w:rPr>
              <w:t>-</w:t>
            </w:r>
          </w:p>
        </w:tc>
        <w:tc>
          <w:tcPr>
            <w:tcW w:w="1260" w:type="dxa"/>
          </w:tcPr>
          <w:p w:rsidR="00CC3541" w:rsidRDefault="00CC3541">
            <w:pPr>
              <w:widowControl w:val="0"/>
              <w:autoSpaceDE w:val="0"/>
              <w:autoSpaceDN w:val="0"/>
              <w:adjustRightInd w:val="0"/>
              <w:jc w:val="center"/>
              <w:rPr>
                <w:rFonts w:ascii="Arial" w:hAnsi="Arial" w:cs="Arial"/>
              </w:rPr>
            </w:pPr>
            <w:r>
              <w:rPr>
                <w:rFonts w:ascii="Arial" w:hAnsi="Arial" w:cs="Arial"/>
              </w:rPr>
              <w:t>600,0</w:t>
            </w:r>
          </w:p>
        </w:tc>
        <w:tc>
          <w:tcPr>
            <w:tcW w:w="794" w:type="dxa"/>
          </w:tcPr>
          <w:p w:rsidR="00CC3541" w:rsidRDefault="00CC3541">
            <w:pPr>
              <w:widowControl w:val="0"/>
              <w:autoSpaceDE w:val="0"/>
              <w:autoSpaceDN w:val="0"/>
              <w:adjustRightInd w:val="0"/>
              <w:jc w:val="center"/>
              <w:rPr>
                <w:rFonts w:ascii="Arial" w:hAnsi="Arial" w:cs="Arial"/>
              </w:rPr>
            </w:pPr>
            <w:r>
              <w:rPr>
                <w:rFonts w:ascii="Arial" w:hAnsi="Arial" w:cs="Arial"/>
              </w:rPr>
              <w:t>-</w:t>
            </w:r>
          </w:p>
        </w:tc>
        <w:tc>
          <w:tcPr>
            <w:tcW w:w="907" w:type="dxa"/>
          </w:tcPr>
          <w:p w:rsidR="00CC3541" w:rsidRDefault="00CC3541">
            <w:pPr>
              <w:widowControl w:val="0"/>
              <w:autoSpaceDE w:val="0"/>
              <w:autoSpaceDN w:val="0"/>
              <w:adjustRightInd w:val="0"/>
              <w:jc w:val="center"/>
              <w:rPr>
                <w:rFonts w:ascii="Arial" w:hAnsi="Arial" w:cs="Arial"/>
              </w:rPr>
            </w:pPr>
            <w:r>
              <w:rPr>
                <w:rFonts w:ascii="Arial" w:hAnsi="Arial" w:cs="Arial"/>
              </w:rPr>
              <w:t>-</w:t>
            </w:r>
          </w:p>
        </w:tc>
        <w:tc>
          <w:tcPr>
            <w:tcW w:w="2494" w:type="dxa"/>
            <w:vMerge/>
          </w:tcPr>
          <w:p w:rsidR="00CC3541" w:rsidRDefault="00CC3541">
            <w:pPr>
              <w:widowControl w:val="0"/>
              <w:autoSpaceDE w:val="0"/>
              <w:autoSpaceDN w:val="0"/>
              <w:adjustRightInd w:val="0"/>
              <w:jc w:val="center"/>
              <w:rPr>
                <w:rFonts w:ascii="Arial" w:hAnsi="Arial" w:cs="Arial"/>
              </w:rPr>
            </w:pPr>
          </w:p>
        </w:tc>
        <w:tc>
          <w:tcPr>
            <w:tcW w:w="1077" w:type="dxa"/>
          </w:tcPr>
          <w:p w:rsidR="00CC3541" w:rsidRDefault="00CC3541">
            <w:pPr>
              <w:widowControl w:val="0"/>
              <w:autoSpaceDE w:val="0"/>
              <w:autoSpaceDN w:val="0"/>
              <w:adjustRightInd w:val="0"/>
              <w:rPr>
                <w:rFonts w:ascii="Arial" w:hAnsi="Arial" w:cs="Arial"/>
              </w:rPr>
            </w:pPr>
          </w:p>
        </w:tc>
      </w:tr>
      <w:tr w:rsidR="00CC3541">
        <w:tblPrEx>
          <w:tblCellMar>
            <w:top w:w="0" w:type="dxa"/>
            <w:bottom w:w="0" w:type="dxa"/>
          </w:tblCellMar>
        </w:tblPrEx>
        <w:trPr>
          <w:tblCellSpacing w:w="5" w:type="nil"/>
        </w:trPr>
        <w:tc>
          <w:tcPr>
            <w:tcW w:w="964" w:type="dxa"/>
            <w:vMerge w:val="restart"/>
          </w:tcPr>
          <w:p w:rsidR="00CC3541" w:rsidRDefault="00CC3541">
            <w:pPr>
              <w:widowControl w:val="0"/>
              <w:autoSpaceDE w:val="0"/>
              <w:autoSpaceDN w:val="0"/>
              <w:adjustRightInd w:val="0"/>
              <w:jc w:val="center"/>
              <w:rPr>
                <w:rFonts w:ascii="Arial" w:hAnsi="Arial" w:cs="Arial"/>
              </w:rPr>
            </w:pPr>
            <w:r>
              <w:rPr>
                <w:rFonts w:ascii="Arial" w:hAnsi="Arial" w:cs="Arial"/>
              </w:rPr>
              <w:t>8.5.</w:t>
            </w:r>
          </w:p>
        </w:tc>
        <w:tc>
          <w:tcPr>
            <w:tcW w:w="3175" w:type="dxa"/>
            <w:vMerge w:val="restart"/>
          </w:tcPr>
          <w:p w:rsidR="00CC3541" w:rsidRDefault="00CC3541">
            <w:pPr>
              <w:widowControl w:val="0"/>
              <w:autoSpaceDE w:val="0"/>
              <w:autoSpaceDN w:val="0"/>
              <w:adjustRightInd w:val="0"/>
              <w:rPr>
                <w:rFonts w:ascii="Arial" w:hAnsi="Arial" w:cs="Arial"/>
              </w:rPr>
            </w:pPr>
            <w:r>
              <w:rPr>
                <w:rFonts w:ascii="Arial" w:hAnsi="Arial" w:cs="Arial"/>
              </w:rPr>
              <w:t xml:space="preserve">Спартакиада среди допризывной молодежи </w:t>
            </w:r>
            <w:r>
              <w:rPr>
                <w:rFonts w:ascii="Arial" w:hAnsi="Arial" w:cs="Arial"/>
              </w:rPr>
              <w:lastRenderedPageBreak/>
              <w:t>Волгоградской области "Сталинградский характер"</w:t>
            </w:r>
          </w:p>
        </w:tc>
        <w:tc>
          <w:tcPr>
            <w:tcW w:w="2438" w:type="dxa"/>
            <w:vMerge w:val="restart"/>
          </w:tcPr>
          <w:p w:rsidR="00CC3541" w:rsidRDefault="00CC3541">
            <w:pPr>
              <w:widowControl w:val="0"/>
              <w:autoSpaceDE w:val="0"/>
              <w:autoSpaceDN w:val="0"/>
              <w:adjustRightInd w:val="0"/>
              <w:rPr>
                <w:rFonts w:ascii="Arial" w:hAnsi="Arial" w:cs="Arial"/>
              </w:rPr>
            </w:pPr>
            <w:r>
              <w:rPr>
                <w:rFonts w:ascii="Arial" w:hAnsi="Arial" w:cs="Arial"/>
              </w:rPr>
              <w:lastRenderedPageBreak/>
              <w:t xml:space="preserve">министерство спорта и </w:t>
            </w:r>
            <w:r>
              <w:rPr>
                <w:rFonts w:ascii="Arial" w:hAnsi="Arial" w:cs="Arial"/>
              </w:rPr>
              <w:lastRenderedPageBreak/>
              <w:t>молодежной политики Волгоградской области</w:t>
            </w:r>
          </w:p>
        </w:tc>
        <w:tc>
          <w:tcPr>
            <w:tcW w:w="964" w:type="dxa"/>
          </w:tcPr>
          <w:p w:rsidR="00CC3541" w:rsidRDefault="00CC3541">
            <w:pPr>
              <w:widowControl w:val="0"/>
              <w:autoSpaceDE w:val="0"/>
              <w:autoSpaceDN w:val="0"/>
              <w:adjustRightInd w:val="0"/>
              <w:rPr>
                <w:rFonts w:ascii="Arial" w:hAnsi="Arial" w:cs="Arial"/>
              </w:rPr>
            </w:pPr>
            <w:r>
              <w:rPr>
                <w:rFonts w:ascii="Arial" w:hAnsi="Arial" w:cs="Arial"/>
              </w:rPr>
              <w:lastRenderedPageBreak/>
              <w:t>2014</w:t>
            </w:r>
          </w:p>
        </w:tc>
        <w:tc>
          <w:tcPr>
            <w:tcW w:w="1191" w:type="dxa"/>
          </w:tcPr>
          <w:p w:rsidR="00CC3541" w:rsidRDefault="00CC3541">
            <w:pPr>
              <w:widowControl w:val="0"/>
              <w:autoSpaceDE w:val="0"/>
              <w:autoSpaceDN w:val="0"/>
              <w:adjustRightInd w:val="0"/>
              <w:jc w:val="center"/>
              <w:rPr>
                <w:rFonts w:ascii="Arial" w:hAnsi="Arial" w:cs="Arial"/>
              </w:rPr>
            </w:pPr>
            <w:r>
              <w:rPr>
                <w:rFonts w:ascii="Arial" w:hAnsi="Arial" w:cs="Arial"/>
              </w:rPr>
              <w:t>850,0</w:t>
            </w:r>
          </w:p>
        </w:tc>
        <w:tc>
          <w:tcPr>
            <w:tcW w:w="794" w:type="dxa"/>
          </w:tcPr>
          <w:p w:rsidR="00CC3541" w:rsidRDefault="00CC3541">
            <w:pPr>
              <w:widowControl w:val="0"/>
              <w:autoSpaceDE w:val="0"/>
              <w:autoSpaceDN w:val="0"/>
              <w:adjustRightInd w:val="0"/>
              <w:jc w:val="center"/>
              <w:rPr>
                <w:rFonts w:ascii="Arial" w:hAnsi="Arial" w:cs="Arial"/>
              </w:rPr>
            </w:pPr>
            <w:r>
              <w:rPr>
                <w:rFonts w:ascii="Arial" w:hAnsi="Arial" w:cs="Arial"/>
              </w:rPr>
              <w:t>-</w:t>
            </w:r>
          </w:p>
        </w:tc>
        <w:tc>
          <w:tcPr>
            <w:tcW w:w="1260" w:type="dxa"/>
          </w:tcPr>
          <w:p w:rsidR="00CC3541" w:rsidRDefault="00CC3541">
            <w:pPr>
              <w:widowControl w:val="0"/>
              <w:autoSpaceDE w:val="0"/>
              <w:autoSpaceDN w:val="0"/>
              <w:adjustRightInd w:val="0"/>
              <w:jc w:val="center"/>
              <w:rPr>
                <w:rFonts w:ascii="Arial" w:hAnsi="Arial" w:cs="Arial"/>
              </w:rPr>
            </w:pPr>
            <w:r>
              <w:rPr>
                <w:rFonts w:ascii="Arial" w:hAnsi="Arial" w:cs="Arial"/>
              </w:rPr>
              <w:t>850,0</w:t>
            </w:r>
          </w:p>
        </w:tc>
        <w:tc>
          <w:tcPr>
            <w:tcW w:w="794" w:type="dxa"/>
          </w:tcPr>
          <w:p w:rsidR="00CC3541" w:rsidRDefault="00CC3541">
            <w:pPr>
              <w:widowControl w:val="0"/>
              <w:autoSpaceDE w:val="0"/>
              <w:autoSpaceDN w:val="0"/>
              <w:adjustRightInd w:val="0"/>
              <w:jc w:val="center"/>
              <w:rPr>
                <w:rFonts w:ascii="Arial" w:hAnsi="Arial" w:cs="Arial"/>
              </w:rPr>
            </w:pPr>
            <w:r>
              <w:rPr>
                <w:rFonts w:ascii="Arial" w:hAnsi="Arial" w:cs="Arial"/>
              </w:rPr>
              <w:t>-</w:t>
            </w:r>
          </w:p>
        </w:tc>
        <w:tc>
          <w:tcPr>
            <w:tcW w:w="907" w:type="dxa"/>
          </w:tcPr>
          <w:p w:rsidR="00CC3541" w:rsidRDefault="00CC3541">
            <w:pPr>
              <w:widowControl w:val="0"/>
              <w:autoSpaceDE w:val="0"/>
              <w:autoSpaceDN w:val="0"/>
              <w:adjustRightInd w:val="0"/>
              <w:jc w:val="center"/>
              <w:rPr>
                <w:rFonts w:ascii="Arial" w:hAnsi="Arial" w:cs="Arial"/>
              </w:rPr>
            </w:pPr>
            <w:r>
              <w:rPr>
                <w:rFonts w:ascii="Arial" w:hAnsi="Arial" w:cs="Arial"/>
              </w:rPr>
              <w:t>-</w:t>
            </w:r>
          </w:p>
        </w:tc>
        <w:tc>
          <w:tcPr>
            <w:tcW w:w="2494" w:type="dxa"/>
            <w:vMerge w:val="restart"/>
          </w:tcPr>
          <w:p w:rsidR="00CC3541" w:rsidRDefault="00CC3541">
            <w:pPr>
              <w:widowControl w:val="0"/>
              <w:autoSpaceDE w:val="0"/>
              <w:autoSpaceDN w:val="0"/>
              <w:adjustRightInd w:val="0"/>
              <w:rPr>
                <w:rFonts w:ascii="Arial" w:hAnsi="Arial" w:cs="Arial"/>
              </w:rPr>
            </w:pPr>
            <w:r>
              <w:rPr>
                <w:rFonts w:ascii="Arial" w:hAnsi="Arial" w:cs="Arial"/>
              </w:rPr>
              <w:t xml:space="preserve">организация допризывной </w:t>
            </w:r>
            <w:r>
              <w:rPr>
                <w:rFonts w:ascii="Arial" w:hAnsi="Arial" w:cs="Arial"/>
              </w:rPr>
              <w:lastRenderedPageBreak/>
              <w:t>подготовки молодежи</w:t>
            </w:r>
          </w:p>
        </w:tc>
        <w:tc>
          <w:tcPr>
            <w:tcW w:w="1077" w:type="dxa"/>
            <w:vMerge w:val="restart"/>
          </w:tcPr>
          <w:p w:rsidR="00CC3541" w:rsidRDefault="00CC3541">
            <w:pPr>
              <w:widowControl w:val="0"/>
              <w:autoSpaceDE w:val="0"/>
              <w:autoSpaceDN w:val="0"/>
              <w:adjustRightInd w:val="0"/>
              <w:rPr>
                <w:rFonts w:ascii="Arial" w:hAnsi="Arial" w:cs="Arial"/>
              </w:rPr>
            </w:pPr>
            <w:r>
              <w:rPr>
                <w:rFonts w:ascii="Arial" w:hAnsi="Arial" w:cs="Arial"/>
              </w:rPr>
              <w:lastRenderedPageBreak/>
              <w:t xml:space="preserve">2014 - 2016 </w:t>
            </w:r>
            <w:r>
              <w:rPr>
                <w:rFonts w:ascii="Arial" w:hAnsi="Arial" w:cs="Arial"/>
              </w:rPr>
              <w:lastRenderedPageBreak/>
              <w:t>годы</w:t>
            </w:r>
          </w:p>
        </w:tc>
      </w:tr>
      <w:tr w:rsidR="00CC3541">
        <w:tblPrEx>
          <w:tblCellMar>
            <w:top w:w="0" w:type="dxa"/>
            <w:bottom w:w="0" w:type="dxa"/>
          </w:tblCellMar>
        </w:tblPrEx>
        <w:trPr>
          <w:tblCellSpacing w:w="5" w:type="nil"/>
        </w:trPr>
        <w:tc>
          <w:tcPr>
            <w:tcW w:w="964" w:type="dxa"/>
            <w:vMerge/>
          </w:tcPr>
          <w:p w:rsidR="00CC3541" w:rsidRDefault="00CC3541">
            <w:pPr>
              <w:widowControl w:val="0"/>
              <w:autoSpaceDE w:val="0"/>
              <w:autoSpaceDN w:val="0"/>
              <w:adjustRightInd w:val="0"/>
              <w:jc w:val="both"/>
              <w:rPr>
                <w:rFonts w:ascii="Arial" w:hAnsi="Arial" w:cs="Arial"/>
              </w:rPr>
            </w:pPr>
          </w:p>
        </w:tc>
        <w:tc>
          <w:tcPr>
            <w:tcW w:w="3175" w:type="dxa"/>
            <w:vMerge/>
          </w:tcPr>
          <w:p w:rsidR="00CC3541" w:rsidRDefault="00CC3541">
            <w:pPr>
              <w:widowControl w:val="0"/>
              <w:autoSpaceDE w:val="0"/>
              <w:autoSpaceDN w:val="0"/>
              <w:adjustRightInd w:val="0"/>
              <w:jc w:val="both"/>
              <w:rPr>
                <w:rFonts w:ascii="Arial" w:hAnsi="Arial" w:cs="Arial"/>
              </w:rPr>
            </w:pPr>
          </w:p>
        </w:tc>
        <w:tc>
          <w:tcPr>
            <w:tcW w:w="2438" w:type="dxa"/>
            <w:vMerge/>
          </w:tcPr>
          <w:p w:rsidR="00CC3541" w:rsidRDefault="00CC3541">
            <w:pPr>
              <w:widowControl w:val="0"/>
              <w:autoSpaceDE w:val="0"/>
              <w:autoSpaceDN w:val="0"/>
              <w:adjustRightInd w:val="0"/>
              <w:jc w:val="both"/>
              <w:rPr>
                <w:rFonts w:ascii="Arial" w:hAnsi="Arial" w:cs="Arial"/>
              </w:rPr>
            </w:pPr>
          </w:p>
        </w:tc>
        <w:tc>
          <w:tcPr>
            <w:tcW w:w="964" w:type="dxa"/>
          </w:tcPr>
          <w:p w:rsidR="00CC3541" w:rsidRDefault="00CC3541">
            <w:pPr>
              <w:widowControl w:val="0"/>
              <w:autoSpaceDE w:val="0"/>
              <w:autoSpaceDN w:val="0"/>
              <w:adjustRightInd w:val="0"/>
              <w:rPr>
                <w:rFonts w:ascii="Arial" w:hAnsi="Arial" w:cs="Arial"/>
              </w:rPr>
            </w:pPr>
            <w:r>
              <w:rPr>
                <w:rFonts w:ascii="Arial" w:hAnsi="Arial" w:cs="Arial"/>
              </w:rPr>
              <w:t>2015</w:t>
            </w:r>
          </w:p>
        </w:tc>
        <w:tc>
          <w:tcPr>
            <w:tcW w:w="1191" w:type="dxa"/>
          </w:tcPr>
          <w:p w:rsidR="00CC3541" w:rsidRDefault="00CC3541">
            <w:pPr>
              <w:widowControl w:val="0"/>
              <w:autoSpaceDE w:val="0"/>
              <w:autoSpaceDN w:val="0"/>
              <w:adjustRightInd w:val="0"/>
              <w:jc w:val="center"/>
              <w:rPr>
                <w:rFonts w:ascii="Arial" w:hAnsi="Arial" w:cs="Arial"/>
              </w:rPr>
            </w:pPr>
            <w:r>
              <w:rPr>
                <w:rFonts w:ascii="Arial" w:hAnsi="Arial" w:cs="Arial"/>
              </w:rPr>
              <w:t>850,0</w:t>
            </w:r>
          </w:p>
        </w:tc>
        <w:tc>
          <w:tcPr>
            <w:tcW w:w="794" w:type="dxa"/>
          </w:tcPr>
          <w:p w:rsidR="00CC3541" w:rsidRDefault="00CC3541">
            <w:pPr>
              <w:widowControl w:val="0"/>
              <w:autoSpaceDE w:val="0"/>
              <w:autoSpaceDN w:val="0"/>
              <w:adjustRightInd w:val="0"/>
              <w:jc w:val="center"/>
              <w:rPr>
                <w:rFonts w:ascii="Arial" w:hAnsi="Arial" w:cs="Arial"/>
              </w:rPr>
            </w:pPr>
            <w:r>
              <w:rPr>
                <w:rFonts w:ascii="Arial" w:hAnsi="Arial" w:cs="Arial"/>
              </w:rPr>
              <w:t>-</w:t>
            </w:r>
          </w:p>
        </w:tc>
        <w:tc>
          <w:tcPr>
            <w:tcW w:w="1260" w:type="dxa"/>
          </w:tcPr>
          <w:p w:rsidR="00CC3541" w:rsidRDefault="00CC3541">
            <w:pPr>
              <w:widowControl w:val="0"/>
              <w:autoSpaceDE w:val="0"/>
              <w:autoSpaceDN w:val="0"/>
              <w:adjustRightInd w:val="0"/>
              <w:jc w:val="center"/>
              <w:rPr>
                <w:rFonts w:ascii="Arial" w:hAnsi="Arial" w:cs="Arial"/>
              </w:rPr>
            </w:pPr>
            <w:r>
              <w:rPr>
                <w:rFonts w:ascii="Arial" w:hAnsi="Arial" w:cs="Arial"/>
              </w:rPr>
              <w:t>850,0</w:t>
            </w:r>
          </w:p>
        </w:tc>
        <w:tc>
          <w:tcPr>
            <w:tcW w:w="794" w:type="dxa"/>
          </w:tcPr>
          <w:p w:rsidR="00CC3541" w:rsidRDefault="00CC3541">
            <w:pPr>
              <w:widowControl w:val="0"/>
              <w:autoSpaceDE w:val="0"/>
              <w:autoSpaceDN w:val="0"/>
              <w:adjustRightInd w:val="0"/>
              <w:jc w:val="center"/>
              <w:rPr>
                <w:rFonts w:ascii="Arial" w:hAnsi="Arial" w:cs="Arial"/>
              </w:rPr>
            </w:pPr>
            <w:r>
              <w:rPr>
                <w:rFonts w:ascii="Arial" w:hAnsi="Arial" w:cs="Arial"/>
              </w:rPr>
              <w:t>-</w:t>
            </w:r>
          </w:p>
        </w:tc>
        <w:tc>
          <w:tcPr>
            <w:tcW w:w="907" w:type="dxa"/>
          </w:tcPr>
          <w:p w:rsidR="00CC3541" w:rsidRDefault="00CC3541">
            <w:pPr>
              <w:widowControl w:val="0"/>
              <w:autoSpaceDE w:val="0"/>
              <w:autoSpaceDN w:val="0"/>
              <w:adjustRightInd w:val="0"/>
              <w:jc w:val="center"/>
              <w:rPr>
                <w:rFonts w:ascii="Arial" w:hAnsi="Arial" w:cs="Arial"/>
              </w:rPr>
            </w:pPr>
            <w:r>
              <w:rPr>
                <w:rFonts w:ascii="Arial" w:hAnsi="Arial" w:cs="Arial"/>
              </w:rPr>
              <w:t>-</w:t>
            </w:r>
          </w:p>
        </w:tc>
        <w:tc>
          <w:tcPr>
            <w:tcW w:w="2494" w:type="dxa"/>
            <w:vMerge/>
          </w:tcPr>
          <w:p w:rsidR="00CC3541" w:rsidRDefault="00CC3541">
            <w:pPr>
              <w:widowControl w:val="0"/>
              <w:autoSpaceDE w:val="0"/>
              <w:autoSpaceDN w:val="0"/>
              <w:adjustRightInd w:val="0"/>
              <w:jc w:val="center"/>
              <w:rPr>
                <w:rFonts w:ascii="Arial" w:hAnsi="Arial" w:cs="Arial"/>
              </w:rPr>
            </w:pPr>
          </w:p>
        </w:tc>
        <w:tc>
          <w:tcPr>
            <w:tcW w:w="1077" w:type="dxa"/>
            <w:vMerge/>
          </w:tcPr>
          <w:p w:rsidR="00CC3541" w:rsidRDefault="00CC3541">
            <w:pPr>
              <w:widowControl w:val="0"/>
              <w:autoSpaceDE w:val="0"/>
              <w:autoSpaceDN w:val="0"/>
              <w:adjustRightInd w:val="0"/>
              <w:jc w:val="center"/>
              <w:rPr>
                <w:rFonts w:ascii="Arial" w:hAnsi="Arial" w:cs="Arial"/>
              </w:rPr>
            </w:pPr>
          </w:p>
        </w:tc>
      </w:tr>
      <w:tr w:rsidR="00CC3541">
        <w:tblPrEx>
          <w:tblCellMar>
            <w:top w:w="0" w:type="dxa"/>
            <w:bottom w:w="0" w:type="dxa"/>
          </w:tblCellMar>
        </w:tblPrEx>
        <w:trPr>
          <w:tblCellSpacing w:w="5" w:type="nil"/>
        </w:trPr>
        <w:tc>
          <w:tcPr>
            <w:tcW w:w="964" w:type="dxa"/>
            <w:vMerge/>
          </w:tcPr>
          <w:p w:rsidR="00CC3541" w:rsidRDefault="00CC3541">
            <w:pPr>
              <w:widowControl w:val="0"/>
              <w:autoSpaceDE w:val="0"/>
              <w:autoSpaceDN w:val="0"/>
              <w:adjustRightInd w:val="0"/>
              <w:jc w:val="both"/>
              <w:rPr>
                <w:rFonts w:ascii="Arial" w:hAnsi="Arial" w:cs="Arial"/>
              </w:rPr>
            </w:pPr>
          </w:p>
        </w:tc>
        <w:tc>
          <w:tcPr>
            <w:tcW w:w="3175" w:type="dxa"/>
            <w:vMerge/>
          </w:tcPr>
          <w:p w:rsidR="00CC3541" w:rsidRDefault="00CC3541">
            <w:pPr>
              <w:widowControl w:val="0"/>
              <w:autoSpaceDE w:val="0"/>
              <w:autoSpaceDN w:val="0"/>
              <w:adjustRightInd w:val="0"/>
              <w:jc w:val="both"/>
              <w:rPr>
                <w:rFonts w:ascii="Arial" w:hAnsi="Arial" w:cs="Arial"/>
              </w:rPr>
            </w:pPr>
          </w:p>
        </w:tc>
        <w:tc>
          <w:tcPr>
            <w:tcW w:w="2438" w:type="dxa"/>
            <w:vMerge/>
          </w:tcPr>
          <w:p w:rsidR="00CC3541" w:rsidRDefault="00CC3541">
            <w:pPr>
              <w:widowControl w:val="0"/>
              <w:autoSpaceDE w:val="0"/>
              <w:autoSpaceDN w:val="0"/>
              <w:adjustRightInd w:val="0"/>
              <w:jc w:val="both"/>
              <w:rPr>
                <w:rFonts w:ascii="Arial" w:hAnsi="Arial" w:cs="Arial"/>
              </w:rPr>
            </w:pPr>
          </w:p>
        </w:tc>
        <w:tc>
          <w:tcPr>
            <w:tcW w:w="964" w:type="dxa"/>
          </w:tcPr>
          <w:p w:rsidR="00CC3541" w:rsidRDefault="00CC3541">
            <w:pPr>
              <w:widowControl w:val="0"/>
              <w:autoSpaceDE w:val="0"/>
              <w:autoSpaceDN w:val="0"/>
              <w:adjustRightInd w:val="0"/>
              <w:rPr>
                <w:rFonts w:ascii="Arial" w:hAnsi="Arial" w:cs="Arial"/>
              </w:rPr>
            </w:pPr>
            <w:r>
              <w:rPr>
                <w:rFonts w:ascii="Arial" w:hAnsi="Arial" w:cs="Arial"/>
              </w:rPr>
              <w:t>2016</w:t>
            </w:r>
          </w:p>
        </w:tc>
        <w:tc>
          <w:tcPr>
            <w:tcW w:w="1191" w:type="dxa"/>
          </w:tcPr>
          <w:p w:rsidR="00CC3541" w:rsidRDefault="00CC3541">
            <w:pPr>
              <w:widowControl w:val="0"/>
              <w:autoSpaceDE w:val="0"/>
              <w:autoSpaceDN w:val="0"/>
              <w:adjustRightInd w:val="0"/>
              <w:jc w:val="center"/>
              <w:rPr>
                <w:rFonts w:ascii="Arial" w:hAnsi="Arial" w:cs="Arial"/>
              </w:rPr>
            </w:pPr>
            <w:r>
              <w:rPr>
                <w:rFonts w:ascii="Arial" w:hAnsi="Arial" w:cs="Arial"/>
              </w:rPr>
              <w:t>850,0</w:t>
            </w:r>
          </w:p>
        </w:tc>
        <w:tc>
          <w:tcPr>
            <w:tcW w:w="794" w:type="dxa"/>
          </w:tcPr>
          <w:p w:rsidR="00CC3541" w:rsidRDefault="00CC3541">
            <w:pPr>
              <w:widowControl w:val="0"/>
              <w:autoSpaceDE w:val="0"/>
              <w:autoSpaceDN w:val="0"/>
              <w:adjustRightInd w:val="0"/>
              <w:jc w:val="center"/>
              <w:rPr>
                <w:rFonts w:ascii="Arial" w:hAnsi="Arial" w:cs="Arial"/>
              </w:rPr>
            </w:pPr>
            <w:r>
              <w:rPr>
                <w:rFonts w:ascii="Arial" w:hAnsi="Arial" w:cs="Arial"/>
              </w:rPr>
              <w:t>-</w:t>
            </w:r>
          </w:p>
        </w:tc>
        <w:tc>
          <w:tcPr>
            <w:tcW w:w="1260" w:type="dxa"/>
          </w:tcPr>
          <w:p w:rsidR="00CC3541" w:rsidRDefault="00CC3541">
            <w:pPr>
              <w:widowControl w:val="0"/>
              <w:autoSpaceDE w:val="0"/>
              <w:autoSpaceDN w:val="0"/>
              <w:adjustRightInd w:val="0"/>
              <w:jc w:val="center"/>
              <w:rPr>
                <w:rFonts w:ascii="Arial" w:hAnsi="Arial" w:cs="Arial"/>
              </w:rPr>
            </w:pPr>
            <w:r>
              <w:rPr>
                <w:rFonts w:ascii="Arial" w:hAnsi="Arial" w:cs="Arial"/>
              </w:rPr>
              <w:t>850,0</w:t>
            </w:r>
          </w:p>
        </w:tc>
        <w:tc>
          <w:tcPr>
            <w:tcW w:w="794" w:type="dxa"/>
          </w:tcPr>
          <w:p w:rsidR="00CC3541" w:rsidRDefault="00CC3541">
            <w:pPr>
              <w:widowControl w:val="0"/>
              <w:autoSpaceDE w:val="0"/>
              <w:autoSpaceDN w:val="0"/>
              <w:adjustRightInd w:val="0"/>
              <w:jc w:val="center"/>
              <w:rPr>
                <w:rFonts w:ascii="Arial" w:hAnsi="Arial" w:cs="Arial"/>
              </w:rPr>
            </w:pPr>
            <w:r>
              <w:rPr>
                <w:rFonts w:ascii="Arial" w:hAnsi="Arial" w:cs="Arial"/>
              </w:rPr>
              <w:t>-</w:t>
            </w:r>
          </w:p>
        </w:tc>
        <w:tc>
          <w:tcPr>
            <w:tcW w:w="907" w:type="dxa"/>
          </w:tcPr>
          <w:p w:rsidR="00CC3541" w:rsidRDefault="00CC3541">
            <w:pPr>
              <w:widowControl w:val="0"/>
              <w:autoSpaceDE w:val="0"/>
              <w:autoSpaceDN w:val="0"/>
              <w:adjustRightInd w:val="0"/>
              <w:jc w:val="center"/>
              <w:rPr>
                <w:rFonts w:ascii="Arial" w:hAnsi="Arial" w:cs="Arial"/>
              </w:rPr>
            </w:pPr>
            <w:r>
              <w:rPr>
                <w:rFonts w:ascii="Arial" w:hAnsi="Arial" w:cs="Arial"/>
              </w:rPr>
              <w:t>-</w:t>
            </w:r>
          </w:p>
        </w:tc>
        <w:tc>
          <w:tcPr>
            <w:tcW w:w="2494" w:type="dxa"/>
            <w:vMerge/>
          </w:tcPr>
          <w:p w:rsidR="00CC3541" w:rsidRDefault="00CC3541">
            <w:pPr>
              <w:widowControl w:val="0"/>
              <w:autoSpaceDE w:val="0"/>
              <w:autoSpaceDN w:val="0"/>
              <w:adjustRightInd w:val="0"/>
              <w:jc w:val="center"/>
              <w:rPr>
                <w:rFonts w:ascii="Arial" w:hAnsi="Arial" w:cs="Arial"/>
              </w:rPr>
            </w:pPr>
          </w:p>
        </w:tc>
        <w:tc>
          <w:tcPr>
            <w:tcW w:w="1077" w:type="dxa"/>
            <w:vMerge/>
          </w:tcPr>
          <w:p w:rsidR="00CC3541" w:rsidRDefault="00CC3541">
            <w:pPr>
              <w:widowControl w:val="0"/>
              <w:autoSpaceDE w:val="0"/>
              <w:autoSpaceDN w:val="0"/>
              <w:adjustRightInd w:val="0"/>
              <w:jc w:val="center"/>
              <w:rPr>
                <w:rFonts w:ascii="Arial" w:hAnsi="Arial" w:cs="Arial"/>
              </w:rPr>
            </w:pPr>
          </w:p>
        </w:tc>
      </w:tr>
      <w:tr w:rsidR="00CC3541">
        <w:tblPrEx>
          <w:tblCellMar>
            <w:top w:w="0" w:type="dxa"/>
            <w:bottom w:w="0" w:type="dxa"/>
          </w:tblCellMar>
        </w:tblPrEx>
        <w:trPr>
          <w:tblCellSpacing w:w="5" w:type="nil"/>
        </w:trPr>
        <w:tc>
          <w:tcPr>
            <w:tcW w:w="964" w:type="dxa"/>
            <w:vMerge/>
          </w:tcPr>
          <w:p w:rsidR="00CC3541" w:rsidRDefault="00CC3541">
            <w:pPr>
              <w:widowControl w:val="0"/>
              <w:autoSpaceDE w:val="0"/>
              <w:autoSpaceDN w:val="0"/>
              <w:adjustRightInd w:val="0"/>
              <w:jc w:val="both"/>
              <w:rPr>
                <w:rFonts w:ascii="Arial" w:hAnsi="Arial" w:cs="Arial"/>
              </w:rPr>
            </w:pPr>
          </w:p>
        </w:tc>
        <w:tc>
          <w:tcPr>
            <w:tcW w:w="3175" w:type="dxa"/>
          </w:tcPr>
          <w:p w:rsidR="00CC3541" w:rsidRDefault="00CC3541">
            <w:pPr>
              <w:widowControl w:val="0"/>
              <w:autoSpaceDE w:val="0"/>
              <w:autoSpaceDN w:val="0"/>
              <w:adjustRightInd w:val="0"/>
              <w:rPr>
                <w:rFonts w:ascii="Arial" w:hAnsi="Arial" w:cs="Arial"/>
              </w:rPr>
            </w:pPr>
            <w:r>
              <w:rPr>
                <w:rFonts w:ascii="Arial" w:hAnsi="Arial" w:cs="Arial"/>
              </w:rPr>
              <w:t>Итого по мероприятию</w:t>
            </w:r>
          </w:p>
        </w:tc>
        <w:tc>
          <w:tcPr>
            <w:tcW w:w="2438" w:type="dxa"/>
            <w:vMerge/>
          </w:tcPr>
          <w:p w:rsidR="00CC3541" w:rsidRDefault="00CC3541">
            <w:pPr>
              <w:widowControl w:val="0"/>
              <w:autoSpaceDE w:val="0"/>
              <w:autoSpaceDN w:val="0"/>
              <w:adjustRightInd w:val="0"/>
              <w:rPr>
                <w:rFonts w:ascii="Arial" w:hAnsi="Arial" w:cs="Arial"/>
              </w:rPr>
            </w:pPr>
          </w:p>
        </w:tc>
        <w:tc>
          <w:tcPr>
            <w:tcW w:w="964" w:type="dxa"/>
          </w:tcPr>
          <w:p w:rsidR="00CC3541" w:rsidRDefault="00CC3541">
            <w:pPr>
              <w:widowControl w:val="0"/>
              <w:autoSpaceDE w:val="0"/>
              <w:autoSpaceDN w:val="0"/>
              <w:adjustRightInd w:val="0"/>
              <w:rPr>
                <w:rFonts w:ascii="Arial" w:hAnsi="Arial" w:cs="Arial"/>
              </w:rPr>
            </w:pPr>
          </w:p>
        </w:tc>
        <w:tc>
          <w:tcPr>
            <w:tcW w:w="1191" w:type="dxa"/>
          </w:tcPr>
          <w:p w:rsidR="00CC3541" w:rsidRDefault="00CC3541">
            <w:pPr>
              <w:widowControl w:val="0"/>
              <w:autoSpaceDE w:val="0"/>
              <w:autoSpaceDN w:val="0"/>
              <w:adjustRightInd w:val="0"/>
              <w:jc w:val="center"/>
              <w:rPr>
                <w:rFonts w:ascii="Arial" w:hAnsi="Arial" w:cs="Arial"/>
              </w:rPr>
            </w:pPr>
            <w:r>
              <w:rPr>
                <w:rFonts w:ascii="Arial" w:hAnsi="Arial" w:cs="Arial"/>
              </w:rPr>
              <w:t>2550,0</w:t>
            </w:r>
          </w:p>
        </w:tc>
        <w:tc>
          <w:tcPr>
            <w:tcW w:w="794" w:type="dxa"/>
          </w:tcPr>
          <w:p w:rsidR="00CC3541" w:rsidRDefault="00CC3541">
            <w:pPr>
              <w:widowControl w:val="0"/>
              <w:autoSpaceDE w:val="0"/>
              <w:autoSpaceDN w:val="0"/>
              <w:adjustRightInd w:val="0"/>
              <w:jc w:val="center"/>
              <w:rPr>
                <w:rFonts w:ascii="Arial" w:hAnsi="Arial" w:cs="Arial"/>
              </w:rPr>
            </w:pPr>
            <w:r>
              <w:rPr>
                <w:rFonts w:ascii="Arial" w:hAnsi="Arial" w:cs="Arial"/>
              </w:rPr>
              <w:t>-</w:t>
            </w:r>
          </w:p>
        </w:tc>
        <w:tc>
          <w:tcPr>
            <w:tcW w:w="1260" w:type="dxa"/>
          </w:tcPr>
          <w:p w:rsidR="00CC3541" w:rsidRDefault="00CC3541">
            <w:pPr>
              <w:widowControl w:val="0"/>
              <w:autoSpaceDE w:val="0"/>
              <w:autoSpaceDN w:val="0"/>
              <w:adjustRightInd w:val="0"/>
              <w:jc w:val="center"/>
              <w:rPr>
                <w:rFonts w:ascii="Arial" w:hAnsi="Arial" w:cs="Arial"/>
              </w:rPr>
            </w:pPr>
            <w:r>
              <w:rPr>
                <w:rFonts w:ascii="Arial" w:hAnsi="Arial" w:cs="Arial"/>
              </w:rPr>
              <w:t>2550,0</w:t>
            </w:r>
          </w:p>
        </w:tc>
        <w:tc>
          <w:tcPr>
            <w:tcW w:w="794" w:type="dxa"/>
          </w:tcPr>
          <w:p w:rsidR="00CC3541" w:rsidRDefault="00CC3541">
            <w:pPr>
              <w:widowControl w:val="0"/>
              <w:autoSpaceDE w:val="0"/>
              <w:autoSpaceDN w:val="0"/>
              <w:adjustRightInd w:val="0"/>
              <w:jc w:val="center"/>
              <w:rPr>
                <w:rFonts w:ascii="Arial" w:hAnsi="Arial" w:cs="Arial"/>
              </w:rPr>
            </w:pPr>
            <w:r>
              <w:rPr>
                <w:rFonts w:ascii="Arial" w:hAnsi="Arial" w:cs="Arial"/>
              </w:rPr>
              <w:t>-</w:t>
            </w:r>
          </w:p>
        </w:tc>
        <w:tc>
          <w:tcPr>
            <w:tcW w:w="907" w:type="dxa"/>
          </w:tcPr>
          <w:p w:rsidR="00CC3541" w:rsidRDefault="00CC3541">
            <w:pPr>
              <w:widowControl w:val="0"/>
              <w:autoSpaceDE w:val="0"/>
              <w:autoSpaceDN w:val="0"/>
              <w:adjustRightInd w:val="0"/>
              <w:jc w:val="center"/>
              <w:rPr>
                <w:rFonts w:ascii="Arial" w:hAnsi="Arial" w:cs="Arial"/>
              </w:rPr>
            </w:pPr>
            <w:r>
              <w:rPr>
                <w:rFonts w:ascii="Arial" w:hAnsi="Arial" w:cs="Arial"/>
              </w:rPr>
              <w:t>-</w:t>
            </w:r>
          </w:p>
        </w:tc>
        <w:tc>
          <w:tcPr>
            <w:tcW w:w="2494" w:type="dxa"/>
            <w:vMerge/>
          </w:tcPr>
          <w:p w:rsidR="00CC3541" w:rsidRDefault="00CC3541">
            <w:pPr>
              <w:widowControl w:val="0"/>
              <w:autoSpaceDE w:val="0"/>
              <w:autoSpaceDN w:val="0"/>
              <w:adjustRightInd w:val="0"/>
              <w:jc w:val="center"/>
              <w:rPr>
                <w:rFonts w:ascii="Arial" w:hAnsi="Arial" w:cs="Arial"/>
              </w:rPr>
            </w:pPr>
          </w:p>
        </w:tc>
        <w:tc>
          <w:tcPr>
            <w:tcW w:w="1077" w:type="dxa"/>
          </w:tcPr>
          <w:p w:rsidR="00CC3541" w:rsidRDefault="00CC3541">
            <w:pPr>
              <w:widowControl w:val="0"/>
              <w:autoSpaceDE w:val="0"/>
              <w:autoSpaceDN w:val="0"/>
              <w:adjustRightInd w:val="0"/>
              <w:rPr>
                <w:rFonts w:ascii="Arial" w:hAnsi="Arial" w:cs="Arial"/>
              </w:rPr>
            </w:pPr>
          </w:p>
        </w:tc>
      </w:tr>
      <w:tr w:rsidR="00CC3541">
        <w:tblPrEx>
          <w:tblCellMar>
            <w:top w:w="0" w:type="dxa"/>
            <w:bottom w:w="0" w:type="dxa"/>
          </w:tblCellMar>
        </w:tblPrEx>
        <w:trPr>
          <w:tblCellSpacing w:w="5" w:type="nil"/>
        </w:trPr>
        <w:tc>
          <w:tcPr>
            <w:tcW w:w="964" w:type="dxa"/>
            <w:vMerge w:val="restart"/>
          </w:tcPr>
          <w:p w:rsidR="00CC3541" w:rsidRDefault="00CC3541">
            <w:pPr>
              <w:widowControl w:val="0"/>
              <w:autoSpaceDE w:val="0"/>
              <w:autoSpaceDN w:val="0"/>
              <w:adjustRightInd w:val="0"/>
              <w:jc w:val="center"/>
              <w:rPr>
                <w:rFonts w:ascii="Arial" w:hAnsi="Arial" w:cs="Arial"/>
              </w:rPr>
            </w:pPr>
            <w:r>
              <w:rPr>
                <w:rFonts w:ascii="Arial" w:hAnsi="Arial" w:cs="Arial"/>
              </w:rPr>
              <w:t>8.6.</w:t>
            </w:r>
          </w:p>
        </w:tc>
        <w:tc>
          <w:tcPr>
            <w:tcW w:w="3175" w:type="dxa"/>
            <w:vMerge w:val="restart"/>
          </w:tcPr>
          <w:p w:rsidR="00CC3541" w:rsidRDefault="00CC3541">
            <w:pPr>
              <w:widowControl w:val="0"/>
              <w:autoSpaceDE w:val="0"/>
              <w:autoSpaceDN w:val="0"/>
              <w:adjustRightInd w:val="0"/>
              <w:rPr>
                <w:rFonts w:ascii="Arial" w:hAnsi="Arial" w:cs="Arial"/>
              </w:rPr>
            </w:pPr>
            <w:r>
              <w:rPr>
                <w:rFonts w:ascii="Arial" w:hAnsi="Arial" w:cs="Arial"/>
              </w:rPr>
              <w:t>Областной конкурс-соревнование "Наследники Победы"</w:t>
            </w:r>
          </w:p>
        </w:tc>
        <w:tc>
          <w:tcPr>
            <w:tcW w:w="2438" w:type="dxa"/>
            <w:vMerge w:val="restart"/>
          </w:tcPr>
          <w:p w:rsidR="00CC3541" w:rsidRDefault="00CC3541">
            <w:pPr>
              <w:widowControl w:val="0"/>
              <w:autoSpaceDE w:val="0"/>
              <w:autoSpaceDN w:val="0"/>
              <w:adjustRightInd w:val="0"/>
              <w:rPr>
                <w:rFonts w:ascii="Arial" w:hAnsi="Arial" w:cs="Arial"/>
              </w:rPr>
            </w:pPr>
            <w:r>
              <w:rPr>
                <w:rFonts w:ascii="Arial" w:hAnsi="Arial" w:cs="Arial"/>
              </w:rPr>
              <w:t>министерство спорта и молодежной политики Волгоградской области</w:t>
            </w:r>
          </w:p>
        </w:tc>
        <w:tc>
          <w:tcPr>
            <w:tcW w:w="964" w:type="dxa"/>
          </w:tcPr>
          <w:p w:rsidR="00CC3541" w:rsidRDefault="00CC3541">
            <w:pPr>
              <w:widowControl w:val="0"/>
              <w:autoSpaceDE w:val="0"/>
              <w:autoSpaceDN w:val="0"/>
              <w:adjustRightInd w:val="0"/>
              <w:rPr>
                <w:rFonts w:ascii="Arial" w:hAnsi="Arial" w:cs="Arial"/>
              </w:rPr>
            </w:pPr>
            <w:r>
              <w:rPr>
                <w:rFonts w:ascii="Arial" w:hAnsi="Arial" w:cs="Arial"/>
              </w:rPr>
              <w:t>2014</w:t>
            </w:r>
          </w:p>
        </w:tc>
        <w:tc>
          <w:tcPr>
            <w:tcW w:w="1191" w:type="dxa"/>
          </w:tcPr>
          <w:p w:rsidR="00CC3541" w:rsidRDefault="00CC3541">
            <w:pPr>
              <w:widowControl w:val="0"/>
              <w:autoSpaceDE w:val="0"/>
              <w:autoSpaceDN w:val="0"/>
              <w:adjustRightInd w:val="0"/>
              <w:jc w:val="center"/>
              <w:rPr>
                <w:rFonts w:ascii="Arial" w:hAnsi="Arial" w:cs="Arial"/>
              </w:rPr>
            </w:pPr>
            <w:r>
              <w:rPr>
                <w:rFonts w:ascii="Arial" w:hAnsi="Arial" w:cs="Arial"/>
              </w:rPr>
              <w:t>310,0</w:t>
            </w:r>
          </w:p>
        </w:tc>
        <w:tc>
          <w:tcPr>
            <w:tcW w:w="794" w:type="dxa"/>
          </w:tcPr>
          <w:p w:rsidR="00CC3541" w:rsidRDefault="00CC3541">
            <w:pPr>
              <w:widowControl w:val="0"/>
              <w:autoSpaceDE w:val="0"/>
              <w:autoSpaceDN w:val="0"/>
              <w:adjustRightInd w:val="0"/>
              <w:jc w:val="center"/>
              <w:rPr>
                <w:rFonts w:ascii="Arial" w:hAnsi="Arial" w:cs="Arial"/>
              </w:rPr>
            </w:pPr>
            <w:r>
              <w:rPr>
                <w:rFonts w:ascii="Arial" w:hAnsi="Arial" w:cs="Arial"/>
              </w:rPr>
              <w:t>-</w:t>
            </w:r>
          </w:p>
        </w:tc>
        <w:tc>
          <w:tcPr>
            <w:tcW w:w="1260" w:type="dxa"/>
          </w:tcPr>
          <w:p w:rsidR="00CC3541" w:rsidRDefault="00CC3541">
            <w:pPr>
              <w:widowControl w:val="0"/>
              <w:autoSpaceDE w:val="0"/>
              <w:autoSpaceDN w:val="0"/>
              <w:adjustRightInd w:val="0"/>
              <w:jc w:val="center"/>
              <w:rPr>
                <w:rFonts w:ascii="Arial" w:hAnsi="Arial" w:cs="Arial"/>
              </w:rPr>
            </w:pPr>
            <w:r>
              <w:rPr>
                <w:rFonts w:ascii="Arial" w:hAnsi="Arial" w:cs="Arial"/>
              </w:rPr>
              <w:t>310,0</w:t>
            </w:r>
          </w:p>
        </w:tc>
        <w:tc>
          <w:tcPr>
            <w:tcW w:w="794" w:type="dxa"/>
          </w:tcPr>
          <w:p w:rsidR="00CC3541" w:rsidRDefault="00CC3541">
            <w:pPr>
              <w:widowControl w:val="0"/>
              <w:autoSpaceDE w:val="0"/>
              <w:autoSpaceDN w:val="0"/>
              <w:adjustRightInd w:val="0"/>
              <w:jc w:val="center"/>
              <w:rPr>
                <w:rFonts w:ascii="Arial" w:hAnsi="Arial" w:cs="Arial"/>
              </w:rPr>
            </w:pPr>
            <w:r>
              <w:rPr>
                <w:rFonts w:ascii="Arial" w:hAnsi="Arial" w:cs="Arial"/>
              </w:rPr>
              <w:t>-</w:t>
            </w:r>
          </w:p>
        </w:tc>
        <w:tc>
          <w:tcPr>
            <w:tcW w:w="907" w:type="dxa"/>
          </w:tcPr>
          <w:p w:rsidR="00CC3541" w:rsidRDefault="00CC3541">
            <w:pPr>
              <w:widowControl w:val="0"/>
              <w:autoSpaceDE w:val="0"/>
              <w:autoSpaceDN w:val="0"/>
              <w:adjustRightInd w:val="0"/>
              <w:jc w:val="center"/>
              <w:rPr>
                <w:rFonts w:ascii="Arial" w:hAnsi="Arial" w:cs="Arial"/>
              </w:rPr>
            </w:pPr>
            <w:r>
              <w:rPr>
                <w:rFonts w:ascii="Arial" w:hAnsi="Arial" w:cs="Arial"/>
              </w:rPr>
              <w:t>-</w:t>
            </w:r>
          </w:p>
        </w:tc>
        <w:tc>
          <w:tcPr>
            <w:tcW w:w="2494" w:type="dxa"/>
            <w:vMerge w:val="restart"/>
          </w:tcPr>
          <w:p w:rsidR="00CC3541" w:rsidRDefault="00CC3541">
            <w:pPr>
              <w:widowControl w:val="0"/>
              <w:autoSpaceDE w:val="0"/>
              <w:autoSpaceDN w:val="0"/>
              <w:adjustRightInd w:val="0"/>
              <w:rPr>
                <w:rFonts w:ascii="Arial" w:hAnsi="Arial" w:cs="Arial"/>
              </w:rPr>
            </w:pPr>
            <w:r>
              <w:rPr>
                <w:rFonts w:ascii="Arial" w:hAnsi="Arial" w:cs="Arial"/>
              </w:rPr>
              <w:t>развитие гражданского и патриотического воспитания молодежи</w:t>
            </w:r>
          </w:p>
        </w:tc>
        <w:tc>
          <w:tcPr>
            <w:tcW w:w="1077" w:type="dxa"/>
            <w:vMerge w:val="restart"/>
          </w:tcPr>
          <w:p w:rsidR="00CC3541" w:rsidRDefault="00CC3541">
            <w:pPr>
              <w:widowControl w:val="0"/>
              <w:autoSpaceDE w:val="0"/>
              <w:autoSpaceDN w:val="0"/>
              <w:adjustRightInd w:val="0"/>
              <w:rPr>
                <w:rFonts w:ascii="Arial" w:hAnsi="Arial" w:cs="Arial"/>
              </w:rPr>
            </w:pPr>
            <w:r>
              <w:rPr>
                <w:rFonts w:ascii="Arial" w:hAnsi="Arial" w:cs="Arial"/>
              </w:rPr>
              <w:t>2014 - 2016 годы</w:t>
            </w:r>
          </w:p>
        </w:tc>
      </w:tr>
      <w:tr w:rsidR="00CC3541">
        <w:tblPrEx>
          <w:tblCellMar>
            <w:top w:w="0" w:type="dxa"/>
            <w:bottom w:w="0" w:type="dxa"/>
          </w:tblCellMar>
        </w:tblPrEx>
        <w:trPr>
          <w:tblCellSpacing w:w="5" w:type="nil"/>
        </w:trPr>
        <w:tc>
          <w:tcPr>
            <w:tcW w:w="964" w:type="dxa"/>
            <w:vMerge/>
          </w:tcPr>
          <w:p w:rsidR="00CC3541" w:rsidRDefault="00CC3541">
            <w:pPr>
              <w:widowControl w:val="0"/>
              <w:autoSpaceDE w:val="0"/>
              <w:autoSpaceDN w:val="0"/>
              <w:adjustRightInd w:val="0"/>
              <w:jc w:val="both"/>
              <w:rPr>
                <w:rFonts w:ascii="Arial" w:hAnsi="Arial" w:cs="Arial"/>
              </w:rPr>
            </w:pPr>
          </w:p>
        </w:tc>
        <w:tc>
          <w:tcPr>
            <w:tcW w:w="3175" w:type="dxa"/>
            <w:vMerge/>
          </w:tcPr>
          <w:p w:rsidR="00CC3541" w:rsidRDefault="00CC3541">
            <w:pPr>
              <w:widowControl w:val="0"/>
              <w:autoSpaceDE w:val="0"/>
              <w:autoSpaceDN w:val="0"/>
              <w:adjustRightInd w:val="0"/>
              <w:jc w:val="both"/>
              <w:rPr>
                <w:rFonts w:ascii="Arial" w:hAnsi="Arial" w:cs="Arial"/>
              </w:rPr>
            </w:pPr>
          </w:p>
        </w:tc>
        <w:tc>
          <w:tcPr>
            <w:tcW w:w="2438" w:type="dxa"/>
            <w:vMerge/>
          </w:tcPr>
          <w:p w:rsidR="00CC3541" w:rsidRDefault="00CC3541">
            <w:pPr>
              <w:widowControl w:val="0"/>
              <w:autoSpaceDE w:val="0"/>
              <w:autoSpaceDN w:val="0"/>
              <w:adjustRightInd w:val="0"/>
              <w:jc w:val="both"/>
              <w:rPr>
                <w:rFonts w:ascii="Arial" w:hAnsi="Arial" w:cs="Arial"/>
              </w:rPr>
            </w:pPr>
          </w:p>
        </w:tc>
        <w:tc>
          <w:tcPr>
            <w:tcW w:w="964" w:type="dxa"/>
          </w:tcPr>
          <w:p w:rsidR="00CC3541" w:rsidRDefault="00CC3541">
            <w:pPr>
              <w:widowControl w:val="0"/>
              <w:autoSpaceDE w:val="0"/>
              <w:autoSpaceDN w:val="0"/>
              <w:adjustRightInd w:val="0"/>
              <w:rPr>
                <w:rFonts w:ascii="Arial" w:hAnsi="Arial" w:cs="Arial"/>
              </w:rPr>
            </w:pPr>
            <w:r>
              <w:rPr>
                <w:rFonts w:ascii="Arial" w:hAnsi="Arial" w:cs="Arial"/>
              </w:rPr>
              <w:t>2015</w:t>
            </w:r>
          </w:p>
        </w:tc>
        <w:tc>
          <w:tcPr>
            <w:tcW w:w="1191" w:type="dxa"/>
          </w:tcPr>
          <w:p w:rsidR="00CC3541" w:rsidRDefault="00CC3541">
            <w:pPr>
              <w:widowControl w:val="0"/>
              <w:autoSpaceDE w:val="0"/>
              <w:autoSpaceDN w:val="0"/>
              <w:adjustRightInd w:val="0"/>
              <w:jc w:val="center"/>
              <w:rPr>
                <w:rFonts w:ascii="Arial" w:hAnsi="Arial" w:cs="Arial"/>
              </w:rPr>
            </w:pPr>
            <w:r>
              <w:rPr>
                <w:rFonts w:ascii="Arial" w:hAnsi="Arial" w:cs="Arial"/>
              </w:rPr>
              <w:t>310,0</w:t>
            </w:r>
          </w:p>
        </w:tc>
        <w:tc>
          <w:tcPr>
            <w:tcW w:w="794" w:type="dxa"/>
          </w:tcPr>
          <w:p w:rsidR="00CC3541" w:rsidRDefault="00CC3541">
            <w:pPr>
              <w:widowControl w:val="0"/>
              <w:autoSpaceDE w:val="0"/>
              <w:autoSpaceDN w:val="0"/>
              <w:adjustRightInd w:val="0"/>
              <w:jc w:val="center"/>
              <w:rPr>
                <w:rFonts w:ascii="Arial" w:hAnsi="Arial" w:cs="Arial"/>
              </w:rPr>
            </w:pPr>
            <w:r>
              <w:rPr>
                <w:rFonts w:ascii="Arial" w:hAnsi="Arial" w:cs="Arial"/>
              </w:rPr>
              <w:t>-</w:t>
            </w:r>
          </w:p>
        </w:tc>
        <w:tc>
          <w:tcPr>
            <w:tcW w:w="1260" w:type="dxa"/>
          </w:tcPr>
          <w:p w:rsidR="00CC3541" w:rsidRDefault="00CC3541">
            <w:pPr>
              <w:widowControl w:val="0"/>
              <w:autoSpaceDE w:val="0"/>
              <w:autoSpaceDN w:val="0"/>
              <w:adjustRightInd w:val="0"/>
              <w:jc w:val="center"/>
              <w:rPr>
                <w:rFonts w:ascii="Arial" w:hAnsi="Arial" w:cs="Arial"/>
              </w:rPr>
            </w:pPr>
            <w:r>
              <w:rPr>
                <w:rFonts w:ascii="Arial" w:hAnsi="Arial" w:cs="Arial"/>
              </w:rPr>
              <w:t>310,0</w:t>
            </w:r>
          </w:p>
        </w:tc>
        <w:tc>
          <w:tcPr>
            <w:tcW w:w="794" w:type="dxa"/>
          </w:tcPr>
          <w:p w:rsidR="00CC3541" w:rsidRDefault="00CC3541">
            <w:pPr>
              <w:widowControl w:val="0"/>
              <w:autoSpaceDE w:val="0"/>
              <w:autoSpaceDN w:val="0"/>
              <w:adjustRightInd w:val="0"/>
              <w:jc w:val="center"/>
              <w:rPr>
                <w:rFonts w:ascii="Arial" w:hAnsi="Arial" w:cs="Arial"/>
              </w:rPr>
            </w:pPr>
            <w:r>
              <w:rPr>
                <w:rFonts w:ascii="Arial" w:hAnsi="Arial" w:cs="Arial"/>
              </w:rPr>
              <w:t>-</w:t>
            </w:r>
          </w:p>
        </w:tc>
        <w:tc>
          <w:tcPr>
            <w:tcW w:w="907" w:type="dxa"/>
          </w:tcPr>
          <w:p w:rsidR="00CC3541" w:rsidRDefault="00CC3541">
            <w:pPr>
              <w:widowControl w:val="0"/>
              <w:autoSpaceDE w:val="0"/>
              <w:autoSpaceDN w:val="0"/>
              <w:adjustRightInd w:val="0"/>
              <w:jc w:val="center"/>
              <w:rPr>
                <w:rFonts w:ascii="Arial" w:hAnsi="Arial" w:cs="Arial"/>
              </w:rPr>
            </w:pPr>
            <w:r>
              <w:rPr>
                <w:rFonts w:ascii="Arial" w:hAnsi="Arial" w:cs="Arial"/>
              </w:rPr>
              <w:t>-</w:t>
            </w:r>
          </w:p>
        </w:tc>
        <w:tc>
          <w:tcPr>
            <w:tcW w:w="2494" w:type="dxa"/>
            <w:vMerge/>
          </w:tcPr>
          <w:p w:rsidR="00CC3541" w:rsidRDefault="00CC3541">
            <w:pPr>
              <w:widowControl w:val="0"/>
              <w:autoSpaceDE w:val="0"/>
              <w:autoSpaceDN w:val="0"/>
              <w:adjustRightInd w:val="0"/>
              <w:jc w:val="center"/>
              <w:rPr>
                <w:rFonts w:ascii="Arial" w:hAnsi="Arial" w:cs="Arial"/>
              </w:rPr>
            </w:pPr>
          </w:p>
        </w:tc>
        <w:tc>
          <w:tcPr>
            <w:tcW w:w="1077" w:type="dxa"/>
            <w:vMerge/>
          </w:tcPr>
          <w:p w:rsidR="00CC3541" w:rsidRDefault="00CC3541">
            <w:pPr>
              <w:widowControl w:val="0"/>
              <w:autoSpaceDE w:val="0"/>
              <w:autoSpaceDN w:val="0"/>
              <w:adjustRightInd w:val="0"/>
              <w:jc w:val="center"/>
              <w:rPr>
                <w:rFonts w:ascii="Arial" w:hAnsi="Arial" w:cs="Arial"/>
              </w:rPr>
            </w:pPr>
          </w:p>
        </w:tc>
      </w:tr>
      <w:tr w:rsidR="00CC3541">
        <w:tblPrEx>
          <w:tblCellMar>
            <w:top w:w="0" w:type="dxa"/>
            <w:bottom w:w="0" w:type="dxa"/>
          </w:tblCellMar>
        </w:tblPrEx>
        <w:trPr>
          <w:tblCellSpacing w:w="5" w:type="nil"/>
        </w:trPr>
        <w:tc>
          <w:tcPr>
            <w:tcW w:w="964" w:type="dxa"/>
            <w:vMerge/>
          </w:tcPr>
          <w:p w:rsidR="00CC3541" w:rsidRDefault="00CC3541">
            <w:pPr>
              <w:widowControl w:val="0"/>
              <w:autoSpaceDE w:val="0"/>
              <w:autoSpaceDN w:val="0"/>
              <w:adjustRightInd w:val="0"/>
              <w:jc w:val="both"/>
              <w:rPr>
                <w:rFonts w:ascii="Arial" w:hAnsi="Arial" w:cs="Arial"/>
              </w:rPr>
            </w:pPr>
          </w:p>
        </w:tc>
        <w:tc>
          <w:tcPr>
            <w:tcW w:w="3175" w:type="dxa"/>
            <w:vMerge/>
          </w:tcPr>
          <w:p w:rsidR="00CC3541" w:rsidRDefault="00CC3541">
            <w:pPr>
              <w:widowControl w:val="0"/>
              <w:autoSpaceDE w:val="0"/>
              <w:autoSpaceDN w:val="0"/>
              <w:adjustRightInd w:val="0"/>
              <w:jc w:val="both"/>
              <w:rPr>
                <w:rFonts w:ascii="Arial" w:hAnsi="Arial" w:cs="Arial"/>
              </w:rPr>
            </w:pPr>
          </w:p>
        </w:tc>
        <w:tc>
          <w:tcPr>
            <w:tcW w:w="2438" w:type="dxa"/>
            <w:vMerge/>
          </w:tcPr>
          <w:p w:rsidR="00CC3541" w:rsidRDefault="00CC3541">
            <w:pPr>
              <w:widowControl w:val="0"/>
              <w:autoSpaceDE w:val="0"/>
              <w:autoSpaceDN w:val="0"/>
              <w:adjustRightInd w:val="0"/>
              <w:jc w:val="both"/>
              <w:rPr>
                <w:rFonts w:ascii="Arial" w:hAnsi="Arial" w:cs="Arial"/>
              </w:rPr>
            </w:pPr>
          </w:p>
        </w:tc>
        <w:tc>
          <w:tcPr>
            <w:tcW w:w="964" w:type="dxa"/>
          </w:tcPr>
          <w:p w:rsidR="00CC3541" w:rsidRDefault="00CC3541">
            <w:pPr>
              <w:widowControl w:val="0"/>
              <w:autoSpaceDE w:val="0"/>
              <w:autoSpaceDN w:val="0"/>
              <w:adjustRightInd w:val="0"/>
              <w:rPr>
                <w:rFonts w:ascii="Arial" w:hAnsi="Arial" w:cs="Arial"/>
              </w:rPr>
            </w:pPr>
            <w:r>
              <w:rPr>
                <w:rFonts w:ascii="Arial" w:hAnsi="Arial" w:cs="Arial"/>
              </w:rPr>
              <w:t>2016</w:t>
            </w:r>
          </w:p>
        </w:tc>
        <w:tc>
          <w:tcPr>
            <w:tcW w:w="1191" w:type="dxa"/>
          </w:tcPr>
          <w:p w:rsidR="00CC3541" w:rsidRDefault="00CC3541">
            <w:pPr>
              <w:widowControl w:val="0"/>
              <w:autoSpaceDE w:val="0"/>
              <w:autoSpaceDN w:val="0"/>
              <w:adjustRightInd w:val="0"/>
              <w:jc w:val="center"/>
              <w:rPr>
                <w:rFonts w:ascii="Arial" w:hAnsi="Arial" w:cs="Arial"/>
              </w:rPr>
            </w:pPr>
            <w:r>
              <w:rPr>
                <w:rFonts w:ascii="Arial" w:hAnsi="Arial" w:cs="Arial"/>
              </w:rPr>
              <w:t>310,0</w:t>
            </w:r>
          </w:p>
        </w:tc>
        <w:tc>
          <w:tcPr>
            <w:tcW w:w="794" w:type="dxa"/>
          </w:tcPr>
          <w:p w:rsidR="00CC3541" w:rsidRDefault="00CC3541">
            <w:pPr>
              <w:widowControl w:val="0"/>
              <w:autoSpaceDE w:val="0"/>
              <w:autoSpaceDN w:val="0"/>
              <w:adjustRightInd w:val="0"/>
              <w:jc w:val="center"/>
              <w:rPr>
                <w:rFonts w:ascii="Arial" w:hAnsi="Arial" w:cs="Arial"/>
              </w:rPr>
            </w:pPr>
            <w:r>
              <w:rPr>
                <w:rFonts w:ascii="Arial" w:hAnsi="Arial" w:cs="Arial"/>
              </w:rPr>
              <w:t>-</w:t>
            </w:r>
          </w:p>
        </w:tc>
        <w:tc>
          <w:tcPr>
            <w:tcW w:w="1260" w:type="dxa"/>
          </w:tcPr>
          <w:p w:rsidR="00CC3541" w:rsidRDefault="00CC3541">
            <w:pPr>
              <w:widowControl w:val="0"/>
              <w:autoSpaceDE w:val="0"/>
              <w:autoSpaceDN w:val="0"/>
              <w:adjustRightInd w:val="0"/>
              <w:jc w:val="center"/>
              <w:rPr>
                <w:rFonts w:ascii="Arial" w:hAnsi="Arial" w:cs="Arial"/>
              </w:rPr>
            </w:pPr>
            <w:r>
              <w:rPr>
                <w:rFonts w:ascii="Arial" w:hAnsi="Arial" w:cs="Arial"/>
              </w:rPr>
              <w:t>310,0</w:t>
            </w:r>
          </w:p>
        </w:tc>
        <w:tc>
          <w:tcPr>
            <w:tcW w:w="794" w:type="dxa"/>
          </w:tcPr>
          <w:p w:rsidR="00CC3541" w:rsidRDefault="00CC3541">
            <w:pPr>
              <w:widowControl w:val="0"/>
              <w:autoSpaceDE w:val="0"/>
              <w:autoSpaceDN w:val="0"/>
              <w:adjustRightInd w:val="0"/>
              <w:jc w:val="center"/>
              <w:rPr>
                <w:rFonts w:ascii="Arial" w:hAnsi="Arial" w:cs="Arial"/>
              </w:rPr>
            </w:pPr>
            <w:r>
              <w:rPr>
                <w:rFonts w:ascii="Arial" w:hAnsi="Arial" w:cs="Arial"/>
              </w:rPr>
              <w:t>-</w:t>
            </w:r>
          </w:p>
        </w:tc>
        <w:tc>
          <w:tcPr>
            <w:tcW w:w="907" w:type="dxa"/>
          </w:tcPr>
          <w:p w:rsidR="00CC3541" w:rsidRDefault="00CC3541">
            <w:pPr>
              <w:widowControl w:val="0"/>
              <w:autoSpaceDE w:val="0"/>
              <w:autoSpaceDN w:val="0"/>
              <w:adjustRightInd w:val="0"/>
              <w:jc w:val="center"/>
              <w:rPr>
                <w:rFonts w:ascii="Arial" w:hAnsi="Arial" w:cs="Arial"/>
              </w:rPr>
            </w:pPr>
            <w:r>
              <w:rPr>
                <w:rFonts w:ascii="Arial" w:hAnsi="Arial" w:cs="Arial"/>
              </w:rPr>
              <w:t>-</w:t>
            </w:r>
          </w:p>
        </w:tc>
        <w:tc>
          <w:tcPr>
            <w:tcW w:w="2494" w:type="dxa"/>
            <w:vMerge/>
          </w:tcPr>
          <w:p w:rsidR="00CC3541" w:rsidRDefault="00CC3541">
            <w:pPr>
              <w:widowControl w:val="0"/>
              <w:autoSpaceDE w:val="0"/>
              <w:autoSpaceDN w:val="0"/>
              <w:adjustRightInd w:val="0"/>
              <w:jc w:val="center"/>
              <w:rPr>
                <w:rFonts w:ascii="Arial" w:hAnsi="Arial" w:cs="Arial"/>
              </w:rPr>
            </w:pPr>
          </w:p>
        </w:tc>
        <w:tc>
          <w:tcPr>
            <w:tcW w:w="1077" w:type="dxa"/>
            <w:vMerge/>
          </w:tcPr>
          <w:p w:rsidR="00CC3541" w:rsidRDefault="00CC3541">
            <w:pPr>
              <w:widowControl w:val="0"/>
              <w:autoSpaceDE w:val="0"/>
              <w:autoSpaceDN w:val="0"/>
              <w:adjustRightInd w:val="0"/>
              <w:jc w:val="center"/>
              <w:rPr>
                <w:rFonts w:ascii="Arial" w:hAnsi="Arial" w:cs="Arial"/>
              </w:rPr>
            </w:pPr>
          </w:p>
        </w:tc>
      </w:tr>
      <w:tr w:rsidR="00CC3541">
        <w:tblPrEx>
          <w:tblCellMar>
            <w:top w:w="0" w:type="dxa"/>
            <w:bottom w:w="0" w:type="dxa"/>
          </w:tblCellMar>
        </w:tblPrEx>
        <w:trPr>
          <w:tblCellSpacing w:w="5" w:type="nil"/>
        </w:trPr>
        <w:tc>
          <w:tcPr>
            <w:tcW w:w="964" w:type="dxa"/>
            <w:vMerge/>
          </w:tcPr>
          <w:p w:rsidR="00CC3541" w:rsidRDefault="00CC3541">
            <w:pPr>
              <w:widowControl w:val="0"/>
              <w:autoSpaceDE w:val="0"/>
              <w:autoSpaceDN w:val="0"/>
              <w:adjustRightInd w:val="0"/>
              <w:jc w:val="both"/>
              <w:rPr>
                <w:rFonts w:ascii="Arial" w:hAnsi="Arial" w:cs="Arial"/>
              </w:rPr>
            </w:pPr>
          </w:p>
        </w:tc>
        <w:tc>
          <w:tcPr>
            <w:tcW w:w="3175" w:type="dxa"/>
          </w:tcPr>
          <w:p w:rsidR="00CC3541" w:rsidRDefault="00CC3541">
            <w:pPr>
              <w:widowControl w:val="0"/>
              <w:autoSpaceDE w:val="0"/>
              <w:autoSpaceDN w:val="0"/>
              <w:adjustRightInd w:val="0"/>
              <w:rPr>
                <w:rFonts w:ascii="Arial" w:hAnsi="Arial" w:cs="Arial"/>
              </w:rPr>
            </w:pPr>
            <w:r>
              <w:rPr>
                <w:rFonts w:ascii="Arial" w:hAnsi="Arial" w:cs="Arial"/>
              </w:rPr>
              <w:t>Итого по мероприятию</w:t>
            </w:r>
          </w:p>
        </w:tc>
        <w:tc>
          <w:tcPr>
            <w:tcW w:w="2438" w:type="dxa"/>
            <w:vMerge/>
          </w:tcPr>
          <w:p w:rsidR="00CC3541" w:rsidRDefault="00CC3541">
            <w:pPr>
              <w:widowControl w:val="0"/>
              <w:autoSpaceDE w:val="0"/>
              <w:autoSpaceDN w:val="0"/>
              <w:adjustRightInd w:val="0"/>
              <w:rPr>
                <w:rFonts w:ascii="Arial" w:hAnsi="Arial" w:cs="Arial"/>
              </w:rPr>
            </w:pPr>
          </w:p>
        </w:tc>
        <w:tc>
          <w:tcPr>
            <w:tcW w:w="964" w:type="dxa"/>
          </w:tcPr>
          <w:p w:rsidR="00CC3541" w:rsidRDefault="00CC3541">
            <w:pPr>
              <w:widowControl w:val="0"/>
              <w:autoSpaceDE w:val="0"/>
              <w:autoSpaceDN w:val="0"/>
              <w:adjustRightInd w:val="0"/>
              <w:rPr>
                <w:rFonts w:ascii="Arial" w:hAnsi="Arial" w:cs="Arial"/>
              </w:rPr>
            </w:pPr>
          </w:p>
        </w:tc>
        <w:tc>
          <w:tcPr>
            <w:tcW w:w="1191" w:type="dxa"/>
          </w:tcPr>
          <w:p w:rsidR="00CC3541" w:rsidRDefault="00CC3541">
            <w:pPr>
              <w:widowControl w:val="0"/>
              <w:autoSpaceDE w:val="0"/>
              <w:autoSpaceDN w:val="0"/>
              <w:adjustRightInd w:val="0"/>
              <w:jc w:val="center"/>
              <w:rPr>
                <w:rFonts w:ascii="Arial" w:hAnsi="Arial" w:cs="Arial"/>
              </w:rPr>
            </w:pPr>
            <w:r>
              <w:rPr>
                <w:rFonts w:ascii="Arial" w:hAnsi="Arial" w:cs="Arial"/>
              </w:rPr>
              <w:t>930,0</w:t>
            </w:r>
          </w:p>
        </w:tc>
        <w:tc>
          <w:tcPr>
            <w:tcW w:w="794" w:type="dxa"/>
          </w:tcPr>
          <w:p w:rsidR="00CC3541" w:rsidRDefault="00CC3541">
            <w:pPr>
              <w:widowControl w:val="0"/>
              <w:autoSpaceDE w:val="0"/>
              <w:autoSpaceDN w:val="0"/>
              <w:adjustRightInd w:val="0"/>
              <w:jc w:val="center"/>
              <w:rPr>
                <w:rFonts w:ascii="Arial" w:hAnsi="Arial" w:cs="Arial"/>
              </w:rPr>
            </w:pPr>
            <w:r>
              <w:rPr>
                <w:rFonts w:ascii="Arial" w:hAnsi="Arial" w:cs="Arial"/>
              </w:rPr>
              <w:t>-</w:t>
            </w:r>
          </w:p>
        </w:tc>
        <w:tc>
          <w:tcPr>
            <w:tcW w:w="1260" w:type="dxa"/>
          </w:tcPr>
          <w:p w:rsidR="00CC3541" w:rsidRDefault="00CC3541">
            <w:pPr>
              <w:widowControl w:val="0"/>
              <w:autoSpaceDE w:val="0"/>
              <w:autoSpaceDN w:val="0"/>
              <w:adjustRightInd w:val="0"/>
              <w:jc w:val="center"/>
              <w:rPr>
                <w:rFonts w:ascii="Arial" w:hAnsi="Arial" w:cs="Arial"/>
              </w:rPr>
            </w:pPr>
            <w:r>
              <w:rPr>
                <w:rFonts w:ascii="Arial" w:hAnsi="Arial" w:cs="Arial"/>
              </w:rPr>
              <w:t>930,0</w:t>
            </w:r>
          </w:p>
        </w:tc>
        <w:tc>
          <w:tcPr>
            <w:tcW w:w="794" w:type="dxa"/>
          </w:tcPr>
          <w:p w:rsidR="00CC3541" w:rsidRDefault="00CC3541">
            <w:pPr>
              <w:widowControl w:val="0"/>
              <w:autoSpaceDE w:val="0"/>
              <w:autoSpaceDN w:val="0"/>
              <w:adjustRightInd w:val="0"/>
              <w:jc w:val="center"/>
              <w:rPr>
                <w:rFonts w:ascii="Arial" w:hAnsi="Arial" w:cs="Arial"/>
              </w:rPr>
            </w:pPr>
            <w:r>
              <w:rPr>
                <w:rFonts w:ascii="Arial" w:hAnsi="Arial" w:cs="Arial"/>
              </w:rPr>
              <w:t>-</w:t>
            </w:r>
          </w:p>
        </w:tc>
        <w:tc>
          <w:tcPr>
            <w:tcW w:w="907" w:type="dxa"/>
          </w:tcPr>
          <w:p w:rsidR="00CC3541" w:rsidRDefault="00CC3541">
            <w:pPr>
              <w:widowControl w:val="0"/>
              <w:autoSpaceDE w:val="0"/>
              <w:autoSpaceDN w:val="0"/>
              <w:adjustRightInd w:val="0"/>
              <w:jc w:val="center"/>
              <w:rPr>
                <w:rFonts w:ascii="Arial" w:hAnsi="Arial" w:cs="Arial"/>
              </w:rPr>
            </w:pPr>
            <w:r>
              <w:rPr>
                <w:rFonts w:ascii="Arial" w:hAnsi="Arial" w:cs="Arial"/>
              </w:rPr>
              <w:t>-</w:t>
            </w:r>
          </w:p>
        </w:tc>
        <w:tc>
          <w:tcPr>
            <w:tcW w:w="2494" w:type="dxa"/>
            <w:vMerge/>
          </w:tcPr>
          <w:p w:rsidR="00CC3541" w:rsidRDefault="00CC3541">
            <w:pPr>
              <w:widowControl w:val="0"/>
              <w:autoSpaceDE w:val="0"/>
              <w:autoSpaceDN w:val="0"/>
              <w:adjustRightInd w:val="0"/>
              <w:jc w:val="center"/>
              <w:rPr>
                <w:rFonts w:ascii="Arial" w:hAnsi="Arial" w:cs="Arial"/>
              </w:rPr>
            </w:pPr>
          </w:p>
        </w:tc>
        <w:tc>
          <w:tcPr>
            <w:tcW w:w="1077" w:type="dxa"/>
          </w:tcPr>
          <w:p w:rsidR="00CC3541" w:rsidRDefault="00CC3541">
            <w:pPr>
              <w:widowControl w:val="0"/>
              <w:autoSpaceDE w:val="0"/>
              <w:autoSpaceDN w:val="0"/>
              <w:adjustRightInd w:val="0"/>
              <w:rPr>
                <w:rFonts w:ascii="Arial" w:hAnsi="Arial" w:cs="Arial"/>
              </w:rPr>
            </w:pPr>
          </w:p>
        </w:tc>
      </w:tr>
      <w:tr w:rsidR="00CC3541">
        <w:tblPrEx>
          <w:tblCellMar>
            <w:top w:w="0" w:type="dxa"/>
            <w:bottom w:w="0" w:type="dxa"/>
          </w:tblCellMar>
        </w:tblPrEx>
        <w:trPr>
          <w:tblCellSpacing w:w="5" w:type="nil"/>
        </w:trPr>
        <w:tc>
          <w:tcPr>
            <w:tcW w:w="964" w:type="dxa"/>
            <w:vMerge w:val="restart"/>
          </w:tcPr>
          <w:p w:rsidR="00CC3541" w:rsidRDefault="00CC3541">
            <w:pPr>
              <w:widowControl w:val="0"/>
              <w:autoSpaceDE w:val="0"/>
              <w:autoSpaceDN w:val="0"/>
              <w:adjustRightInd w:val="0"/>
              <w:jc w:val="center"/>
              <w:rPr>
                <w:rFonts w:ascii="Arial" w:hAnsi="Arial" w:cs="Arial"/>
              </w:rPr>
            </w:pPr>
            <w:r>
              <w:rPr>
                <w:rFonts w:ascii="Arial" w:hAnsi="Arial" w:cs="Arial"/>
              </w:rPr>
              <w:t>8.7.</w:t>
            </w:r>
          </w:p>
        </w:tc>
        <w:tc>
          <w:tcPr>
            <w:tcW w:w="3175" w:type="dxa"/>
            <w:vMerge w:val="restart"/>
          </w:tcPr>
          <w:p w:rsidR="00CC3541" w:rsidRDefault="00CC3541">
            <w:pPr>
              <w:widowControl w:val="0"/>
              <w:autoSpaceDE w:val="0"/>
              <w:autoSpaceDN w:val="0"/>
              <w:adjustRightInd w:val="0"/>
              <w:rPr>
                <w:rFonts w:ascii="Arial" w:hAnsi="Arial" w:cs="Arial"/>
              </w:rPr>
            </w:pPr>
            <w:r>
              <w:rPr>
                <w:rFonts w:ascii="Arial" w:hAnsi="Arial" w:cs="Arial"/>
              </w:rPr>
              <w:t>Проведение областной олимпиады по школьному краеведению</w:t>
            </w:r>
          </w:p>
        </w:tc>
        <w:tc>
          <w:tcPr>
            <w:tcW w:w="2438" w:type="dxa"/>
            <w:vMerge w:val="restart"/>
          </w:tcPr>
          <w:p w:rsidR="00CC3541" w:rsidRDefault="00CC3541">
            <w:pPr>
              <w:widowControl w:val="0"/>
              <w:autoSpaceDE w:val="0"/>
              <w:autoSpaceDN w:val="0"/>
              <w:adjustRightInd w:val="0"/>
              <w:rPr>
                <w:rFonts w:ascii="Arial" w:hAnsi="Arial" w:cs="Arial"/>
              </w:rPr>
            </w:pPr>
            <w:r>
              <w:rPr>
                <w:rFonts w:ascii="Arial" w:hAnsi="Arial" w:cs="Arial"/>
              </w:rPr>
              <w:t>министерство спорта и молодежной политики Волгоградской области</w:t>
            </w:r>
          </w:p>
        </w:tc>
        <w:tc>
          <w:tcPr>
            <w:tcW w:w="964" w:type="dxa"/>
          </w:tcPr>
          <w:p w:rsidR="00CC3541" w:rsidRDefault="00CC3541">
            <w:pPr>
              <w:widowControl w:val="0"/>
              <w:autoSpaceDE w:val="0"/>
              <w:autoSpaceDN w:val="0"/>
              <w:adjustRightInd w:val="0"/>
              <w:rPr>
                <w:rFonts w:ascii="Arial" w:hAnsi="Arial" w:cs="Arial"/>
              </w:rPr>
            </w:pPr>
            <w:r>
              <w:rPr>
                <w:rFonts w:ascii="Arial" w:hAnsi="Arial" w:cs="Arial"/>
              </w:rPr>
              <w:t>2014</w:t>
            </w:r>
          </w:p>
        </w:tc>
        <w:tc>
          <w:tcPr>
            <w:tcW w:w="1191" w:type="dxa"/>
          </w:tcPr>
          <w:p w:rsidR="00CC3541" w:rsidRDefault="00CC3541">
            <w:pPr>
              <w:widowControl w:val="0"/>
              <w:autoSpaceDE w:val="0"/>
              <w:autoSpaceDN w:val="0"/>
              <w:adjustRightInd w:val="0"/>
              <w:jc w:val="center"/>
              <w:rPr>
                <w:rFonts w:ascii="Arial" w:hAnsi="Arial" w:cs="Arial"/>
              </w:rPr>
            </w:pPr>
            <w:r>
              <w:rPr>
                <w:rFonts w:ascii="Arial" w:hAnsi="Arial" w:cs="Arial"/>
              </w:rPr>
              <w:t>70,0</w:t>
            </w:r>
          </w:p>
        </w:tc>
        <w:tc>
          <w:tcPr>
            <w:tcW w:w="794" w:type="dxa"/>
          </w:tcPr>
          <w:p w:rsidR="00CC3541" w:rsidRDefault="00CC3541">
            <w:pPr>
              <w:widowControl w:val="0"/>
              <w:autoSpaceDE w:val="0"/>
              <w:autoSpaceDN w:val="0"/>
              <w:adjustRightInd w:val="0"/>
              <w:jc w:val="center"/>
              <w:rPr>
                <w:rFonts w:ascii="Arial" w:hAnsi="Arial" w:cs="Arial"/>
              </w:rPr>
            </w:pPr>
            <w:r>
              <w:rPr>
                <w:rFonts w:ascii="Arial" w:hAnsi="Arial" w:cs="Arial"/>
              </w:rPr>
              <w:t>-</w:t>
            </w:r>
          </w:p>
        </w:tc>
        <w:tc>
          <w:tcPr>
            <w:tcW w:w="1260" w:type="dxa"/>
          </w:tcPr>
          <w:p w:rsidR="00CC3541" w:rsidRDefault="00CC3541">
            <w:pPr>
              <w:widowControl w:val="0"/>
              <w:autoSpaceDE w:val="0"/>
              <w:autoSpaceDN w:val="0"/>
              <w:adjustRightInd w:val="0"/>
              <w:jc w:val="center"/>
              <w:rPr>
                <w:rFonts w:ascii="Arial" w:hAnsi="Arial" w:cs="Arial"/>
              </w:rPr>
            </w:pPr>
            <w:r>
              <w:rPr>
                <w:rFonts w:ascii="Arial" w:hAnsi="Arial" w:cs="Arial"/>
              </w:rPr>
              <w:t>70,0</w:t>
            </w:r>
          </w:p>
        </w:tc>
        <w:tc>
          <w:tcPr>
            <w:tcW w:w="794" w:type="dxa"/>
          </w:tcPr>
          <w:p w:rsidR="00CC3541" w:rsidRDefault="00CC3541">
            <w:pPr>
              <w:widowControl w:val="0"/>
              <w:autoSpaceDE w:val="0"/>
              <w:autoSpaceDN w:val="0"/>
              <w:adjustRightInd w:val="0"/>
              <w:jc w:val="center"/>
              <w:rPr>
                <w:rFonts w:ascii="Arial" w:hAnsi="Arial" w:cs="Arial"/>
              </w:rPr>
            </w:pPr>
            <w:r>
              <w:rPr>
                <w:rFonts w:ascii="Arial" w:hAnsi="Arial" w:cs="Arial"/>
              </w:rPr>
              <w:t>-</w:t>
            </w:r>
          </w:p>
        </w:tc>
        <w:tc>
          <w:tcPr>
            <w:tcW w:w="907" w:type="dxa"/>
          </w:tcPr>
          <w:p w:rsidR="00CC3541" w:rsidRDefault="00CC3541">
            <w:pPr>
              <w:widowControl w:val="0"/>
              <w:autoSpaceDE w:val="0"/>
              <w:autoSpaceDN w:val="0"/>
              <w:adjustRightInd w:val="0"/>
              <w:jc w:val="center"/>
              <w:rPr>
                <w:rFonts w:ascii="Arial" w:hAnsi="Arial" w:cs="Arial"/>
              </w:rPr>
            </w:pPr>
            <w:r>
              <w:rPr>
                <w:rFonts w:ascii="Arial" w:hAnsi="Arial" w:cs="Arial"/>
              </w:rPr>
              <w:t>-</w:t>
            </w:r>
          </w:p>
        </w:tc>
        <w:tc>
          <w:tcPr>
            <w:tcW w:w="2494" w:type="dxa"/>
            <w:vMerge w:val="restart"/>
          </w:tcPr>
          <w:p w:rsidR="00CC3541" w:rsidRDefault="00CC3541">
            <w:pPr>
              <w:widowControl w:val="0"/>
              <w:autoSpaceDE w:val="0"/>
              <w:autoSpaceDN w:val="0"/>
              <w:adjustRightInd w:val="0"/>
              <w:rPr>
                <w:rFonts w:ascii="Arial" w:hAnsi="Arial" w:cs="Arial"/>
              </w:rPr>
            </w:pPr>
            <w:r>
              <w:rPr>
                <w:rFonts w:ascii="Arial" w:hAnsi="Arial" w:cs="Arial"/>
              </w:rPr>
              <w:t>поддержка инновационной и научной деятельности школьников в области краеведения</w:t>
            </w:r>
          </w:p>
        </w:tc>
        <w:tc>
          <w:tcPr>
            <w:tcW w:w="1077" w:type="dxa"/>
            <w:vMerge w:val="restart"/>
          </w:tcPr>
          <w:p w:rsidR="00CC3541" w:rsidRDefault="00CC3541">
            <w:pPr>
              <w:widowControl w:val="0"/>
              <w:autoSpaceDE w:val="0"/>
              <w:autoSpaceDN w:val="0"/>
              <w:adjustRightInd w:val="0"/>
              <w:rPr>
                <w:rFonts w:ascii="Arial" w:hAnsi="Arial" w:cs="Arial"/>
              </w:rPr>
            </w:pPr>
            <w:r>
              <w:rPr>
                <w:rFonts w:ascii="Arial" w:hAnsi="Arial" w:cs="Arial"/>
              </w:rPr>
              <w:t>2014 - 2016 годы</w:t>
            </w:r>
          </w:p>
        </w:tc>
      </w:tr>
      <w:tr w:rsidR="00CC3541">
        <w:tblPrEx>
          <w:tblCellMar>
            <w:top w:w="0" w:type="dxa"/>
            <w:bottom w:w="0" w:type="dxa"/>
          </w:tblCellMar>
        </w:tblPrEx>
        <w:trPr>
          <w:tblCellSpacing w:w="5" w:type="nil"/>
        </w:trPr>
        <w:tc>
          <w:tcPr>
            <w:tcW w:w="964" w:type="dxa"/>
            <w:vMerge/>
          </w:tcPr>
          <w:p w:rsidR="00CC3541" w:rsidRDefault="00CC3541">
            <w:pPr>
              <w:widowControl w:val="0"/>
              <w:autoSpaceDE w:val="0"/>
              <w:autoSpaceDN w:val="0"/>
              <w:adjustRightInd w:val="0"/>
              <w:jc w:val="both"/>
              <w:rPr>
                <w:rFonts w:ascii="Arial" w:hAnsi="Arial" w:cs="Arial"/>
              </w:rPr>
            </w:pPr>
          </w:p>
        </w:tc>
        <w:tc>
          <w:tcPr>
            <w:tcW w:w="3175" w:type="dxa"/>
            <w:vMerge/>
          </w:tcPr>
          <w:p w:rsidR="00CC3541" w:rsidRDefault="00CC3541">
            <w:pPr>
              <w:widowControl w:val="0"/>
              <w:autoSpaceDE w:val="0"/>
              <w:autoSpaceDN w:val="0"/>
              <w:adjustRightInd w:val="0"/>
              <w:jc w:val="both"/>
              <w:rPr>
                <w:rFonts w:ascii="Arial" w:hAnsi="Arial" w:cs="Arial"/>
              </w:rPr>
            </w:pPr>
          </w:p>
        </w:tc>
        <w:tc>
          <w:tcPr>
            <w:tcW w:w="2438" w:type="dxa"/>
            <w:vMerge/>
          </w:tcPr>
          <w:p w:rsidR="00CC3541" w:rsidRDefault="00CC3541">
            <w:pPr>
              <w:widowControl w:val="0"/>
              <w:autoSpaceDE w:val="0"/>
              <w:autoSpaceDN w:val="0"/>
              <w:adjustRightInd w:val="0"/>
              <w:jc w:val="both"/>
              <w:rPr>
                <w:rFonts w:ascii="Arial" w:hAnsi="Arial" w:cs="Arial"/>
              </w:rPr>
            </w:pPr>
          </w:p>
        </w:tc>
        <w:tc>
          <w:tcPr>
            <w:tcW w:w="964" w:type="dxa"/>
          </w:tcPr>
          <w:p w:rsidR="00CC3541" w:rsidRDefault="00CC3541">
            <w:pPr>
              <w:widowControl w:val="0"/>
              <w:autoSpaceDE w:val="0"/>
              <w:autoSpaceDN w:val="0"/>
              <w:adjustRightInd w:val="0"/>
              <w:rPr>
                <w:rFonts w:ascii="Arial" w:hAnsi="Arial" w:cs="Arial"/>
              </w:rPr>
            </w:pPr>
            <w:r>
              <w:rPr>
                <w:rFonts w:ascii="Arial" w:hAnsi="Arial" w:cs="Arial"/>
              </w:rPr>
              <w:t>2015</w:t>
            </w:r>
          </w:p>
        </w:tc>
        <w:tc>
          <w:tcPr>
            <w:tcW w:w="1191" w:type="dxa"/>
          </w:tcPr>
          <w:p w:rsidR="00CC3541" w:rsidRDefault="00CC3541">
            <w:pPr>
              <w:widowControl w:val="0"/>
              <w:autoSpaceDE w:val="0"/>
              <w:autoSpaceDN w:val="0"/>
              <w:adjustRightInd w:val="0"/>
              <w:jc w:val="center"/>
              <w:rPr>
                <w:rFonts w:ascii="Arial" w:hAnsi="Arial" w:cs="Arial"/>
              </w:rPr>
            </w:pPr>
            <w:r>
              <w:rPr>
                <w:rFonts w:ascii="Arial" w:hAnsi="Arial" w:cs="Arial"/>
              </w:rPr>
              <w:t>70,0</w:t>
            </w:r>
          </w:p>
        </w:tc>
        <w:tc>
          <w:tcPr>
            <w:tcW w:w="794" w:type="dxa"/>
          </w:tcPr>
          <w:p w:rsidR="00CC3541" w:rsidRDefault="00CC3541">
            <w:pPr>
              <w:widowControl w:val="0"/>
              <w:autoSpaceDE w:val="0"/>
              <w:autoSpaceDN w:val="0"/>
              <w:adjustRightInd w:val="0"/>
              <w:jc w:val="center"/>
              <w:rPr>
                <w:rFonts w:ascii="Arial" w:hAnsi="Arial" w:cs="Arial"/>
              </w:rPr>
            </w:pPr>
            <w:r>
              <w:rPr>
                <w:rFonts w:ascii="Arial" w:hAnsi="Arial" w:cs="Arial"/>
              </w:rPr>
              <w:t>-</w:t>
            </w:r>
          </w:p>
        </w:tc>
        <w:tc>
          <w:tcPr>
            <w:tcW w:w="1260" w:type="dxa"/>
          </w:tcPr>
          <w:p w:rsidR="00CC3541" w:rsidRDefault="00CC3541">
            <w:pPr>
              <w:widowControl w:val="0"/>
              <w:autoSpaceDE w:val="0"/>
              <w:autoSpaceDN w:val="0"/>
              <w:adjustRightInd w:val="0"/>
              <w:jc w:val="center"/>
              <w:rPr>
                <w:rFonts w:ascii="Arial" w:hAnsi="Arial" w:cs="Arial"/>
              </w:rPr>
            </w:pPr>
            <w:r>
              <w:rPr>
                <w:rFonts w:ascii="Arial" w:hAnsi="Arial" w:cs="Arial"/>
              </w:rPr>
              <w:t>70,0</w:t>
            </w:r>
          </w:p>
        </w:tc>
        <w:tc>
          <w:tcPr>
            <w:tcW w:w="794" w:type="dxa"/>
          </w:tcPr>
          <w:p w:rsidR="00CC3541" w:rsidRDefault="00CC3541">
            <w:pPr>
              <w:widowControl w:val="0"/>
              <w:autoSpaceDE w:val="0"/>
              <w:autoSpaceDN w:val="0"/>
              <w:adjustRightInd w:val="0"/>
              <w:jc w:val="center"/>
              <w:rPr>
                <w:rFonts w:ascii="Arial" w:hAnsi="Arial" w:cs="Arial"/>
              </w:rPr>
            </w:pPr>
            <w:r>
              <w:rPr>
                <w:rFonts w:ascii="Arial" w:hAnsi="Arial" w:cs="Arial"/>
              </w:rPr>
              <w:t>-</w:t>
            </w:r>
          </w:p>
        </w:tc>
        <w:tc>
          <w:tcPr>
            <w:tcW w:w="907" w:type="dxa"/>
          </w:tcPr>
          <w:p w:rsidR="00CC3541" w:rsidRDefault="00CC3541">
            <w:pPr>
              <w:widowControl w:val="0"/>
              <w:autoSpaceDE w:val="0"/>
              <w:autoSpaceDN w:val="0"/>
              <w:adjustRightInd w:val="0"/>
              <w:jc w:val="center"/>
              <w:rPr>
                <w:rFonts w:ascii="Arial" w:hAnsi="Arial" w:cs="Arial"/>
              </w:rPr>
            </w:pPr>
            <w:r>
              <w:rPr>
                <w:rFonts w:ascii="Arial" w:hAnsi="Arial" w:cs="Arial"/>
              </w:rPr>
              <w:t>-</w:t>
            </w:r>
          </w:p>
        </w:tc>
        <w:tc>
          <w:tcPr>
            <w:tcW w:w="2494" w:type="dxa"/>
            <w:vMerge/>
          </w:tcPr>
          <w:p w:rsidR="00CC3541" w:rsidRDefault="00CC3541">
            <w:pPr>
              <w:widowControl w:val="0"/>
              <w:autoSpaceDE w:val="0"/>
              <w:autoSpaceDN w:val="0"/>
              <w:adjustRightInd w:val="0"/>
              <w:jc w:val="center"/>
              <w:rPr>
                <w:rFonts w:ascii="Arial" w:hAnsi="Arial" w:cs="Arial"/>
              </w:rPr>
            </w:pPr>
          </w:p>
        </w:tc>
        <w:tc>
          <w:tcPr>
            <w:tcW w:w="1077" w:type="dxa"/>
            <w:vMerge/>
          </w:tcPr>
          <w:p w:rsidR="00CC3541" w:rsidRDefault="00CC3541">
            <w:pPr>
              <w:widowControl w:val="0"/>
              <w:autoSpaceDE w:val="0"/>
              <w:autoSpaceDN w:val="0"/>
              <w:adjustRightInd w:val="0"/>
              <w:jc w:val="center"/>
              <w:rPr>
                <w:rFonts w:ascii="Arial" w:hAnsi="Arial" w:cs="Arial"/>
              </w:rPr>
            </w:pPr>
          </w:p>
        </w:tc>
      </w:tr>
      <w:tr w:rsidR="00CC3541">
        <w:tblPrEx>
          <w:tblCellMar>
            <w:top w:w="0" w:type="dxa"/>
            <w:bottom w:w="0" w:type="dxa"/>
          </w:tblCellMar>
        </w:tblPrEx>
        <w:trPr>
          <w:tblCellSpacing w:w="5" w:type="nil"/>
        </w:trPr>
        <w:tc>
          <w:tcPr>
            <w:tcW w:w="964" w:type="dxa"/>
            <w:vMerge/>
          </w:tcPr>
          <w:p w:rsidR="00CC3541" w:rsidRDefault="00CC3541">
            <w:pPr>
              <w:widowControl w:val="0"/>
              <w:autoSpaceDE w:val="0"/>
              <w:autoSpaceDN w:val="0"/>
              <w:adjustRightInd w:val="0"/>
              <w:jc w:val="both"/>
              <w:rPr>
                <w:rFonts w:ascii="Arial" w:hAnsi="Arial" w:cs="Arial"/>
              </w:rPr>
            </w:pPr>
          </w:p>
        </w:tc>
        <w:tc>
          <w:tcPr>
            <w:tcW w:w="3175" w:type="dxa"/>
            <w:vMerge/>
          </w:tcPr>
          <w:p w:rsidR="00CC3541" w:rsidRDefault="00CC3541">
            <w:pPr>
              <w:widowControl w:val="0"/>
              <w:autoSpaceDE w:val="0"/>
              <w:autoSpaceDN w:val="0"/>
              <w:adjustRightInd w:val="0"/>
              <w:jc w:val="both"/>
              <w:rPr>
                <w:rFonts w:ascii="Arial" w:hAnsi="Arial" w:cs="Arial"/>
              </w:rPr>
            </w:pPr>
          </w:p>
        </w:tc>
        <w:tc>
          <w:tcPr>
            <w:tcW w:w="2438" w:type="dxa"/>
            <w:vMerge/>
          </w:tcPr>
          <w:p w:rsidR="00CC3541" w:rsidRDefault="00CC3541">
            <w:pPr>
              <w:widowControl w:val="0"/>
              <w:autoSpaceDE w:val="0"/>
              <w:autoSpaceDN w:val="0"/>
              <w:adjustRightInd w:val="0"/>
              <w:jc w:val="both"/>
              <w:rPr>
                <w:rFonts w:ascii="Arial" w:hAnsi="Arial" w:cs="Arial"/>
              </w:rPr>
            </w:pPr>
          </w:p>
        </w:tc>
        <w:tc>
          <w:tcPr>
            <w:tcW w:w="964" w:type="dxa"/>
          </w:tcPr>
          <w:p w:rsidR="00CC3541" w:rsidRDefault="00CC3541">
            <w:pPr>
              <w:widowControl w:val="0"/>
              <w:autoSpaceDE w:val="0"/>
              <w:autoSpaceDN w:val="0"/>
              <w:adjustRightInd w:val="0"/>
              <w:rPr>
                <w:rFonts w:ascii="Arial" w:hAnsi="Arial" w:cs="Arial"/>
              </w:rPr>
            </w:pPr>
            <w:r>
              <w:rPr>
                <w:rFonts w:ascii="Arial" w:hAnsi="Arial" w:cs="Arial"/>
              </w:rPr>
              <w:t>2016</w:t>
            </w:r>
          </w:p>
        </w:tc>
        <w:tc>
          <w:tcPr>
            <w:tcW w:w="1191" w:type="dxa"/>
          </w:tcPr>
          <w:p w:rsidR="00CC3541" w:rsidRDefault="00CC3541">
            <w:pPr>
              <w:widowControl w:val="0"/>
              <w:autoSpaceDE w:val="0"/>
              <w:autoSpaceDN w:val="0"/>
              <w:adjustRightInd w:val="0"/>
              <w:jc w:val="center"/>
              <w:rPr>
                <w:rFonts w:ascii="Arial" w:hAnsi="Arial" w:cs="Arial"/>
              </w:rPr>
            </w:pPr>
            <w:r>
              <w:rPr>
                <w:rFonts w:ascii="Arial" w:hAnsi="Arial" w:cs="Arial"/>
              </w:rPr>
              <w:t>74,2</w:t>
            </w:r>
          </w:p>
        </w:tc>
        <w:tc>
          <w:tcPr>
            <w:tcW w:w="794" w:type="dxa"/>
          </w:tcPr>
          <w:p w:rsidR="00CC3541" w:rsidRDefault="00CC3541">
            <w:pPr>
              <w:widowControl w:val="0"/>
              <w:autoSpaceDE w:val="0"/>
              <w:autoSpaceDN w:val="0"/>
              <w:adjustRightInd w:val="0"/>
              <w:jc w:val="center"/>
              <w:rPr>
                <w:rFonts w:ascii="Arial" w:hAnsi="Arial" w:cs="Arial"/>
              </w:rPr>
            </w:pPr>
            <w:r>
              <w:rPr>
                <w:rFonts w:ascii="Arial" w:hAnsi="Arial" w:cs="Arial"/>
              </w:rPr>
              <w:t>-</w:t>
            </w:r>
          </w:p>
        </w:tc>
        <w:tc>
          <w:tcPr>
            <w:tcW w:w="1260" w:type="dxa"/>
          </w:tcPr>
          <w:p w:rsidR="00CC3541" w:rsidRDefault="00CC3541">
            <w:pPr>
              <w:widowControl w:val="0"/>
              <w:autoSpaceDE w:val="0"/>
              <w:autoSpaceDN w:val="0"/>
              <w:adjustRightInd w:val="0"/>
              <w:jc w:val="center"/>
              <w:rPr>
                <w:rFonts w:ascii="Arial" w:hAnsi="Arial" w:cs="Arial"/>
              </w:rPr>
            </w:pPr>
            <w:r>
              <w:rPr>
                <w:rFonts w:ascii="Arial" w:hAnsi="Arial" w:cs="Arial"/>
              </w:rPr>
              <w:t>74,2</w:t>
            </w:r>
          </w:p>
        </w:tc>
        <w:tc>
          <w:tcPr>
            <w:tcW w:w="794" w:type="dxa"/>
          </w:tcPr>
          <w:p w:rsidR="00CC3541" w:rsidRDefault="00CC3541">
            <w:pPr>
              <w:widowControl w:val="0"/>
              <w:autoSpaceDE w:val="0"/>
              <w:autoSpaceDN w:val="0"/>
              <w:adjustRightInd w:val="0"/>
              <w:jc w:val="center"/>
              <w:rPr>
                <w:rFonts w:ascii="Arial" w:hAnsi="Arial" w:cs="Arial"/>
              </w:rPr>
            </w:pPr>
            <w:r>
              <w:rPr>
                <w:rFonts w:ascii="Arial" w:hAnsi="Arial" w:cs="Arial"/>
              </w:rPr>
              <w:t>-</w:t>
            </w:r>
          </w:p>
        </w:tc>
        <w:tc>
          <w:tcPr>
            <w:tcW w:w="907" w:type="dxa"/>
          </w:tcPr>
          <w:p w:rsidR="00CC3541" w:rsidRDefault="00CC3541">
            <w:pPr>
              <w:widowControl w:val="0"/>
              <w:autoSpaceDE w:val="0"/>
              <w:autoSpaceDN w:val="0"/>
              <w:adjustRightInd w:val="0"/>
              <w:jc w:val="center"/>
              <w:rPr>
                <w:rFonts w:ascii="Arial" w:hAnsi="Arial" w:cs="Arial"/>
              </w:rPr>
            </w:pPr>
            <w:r>
              <w:rPr>
                <w:rFonts w:ascii="Arial" w:hAnsi="Arial" w:cs="Arial"/>
              </w:rPr>
              <w:t>-</w:t>
            </w:r>
          </w:p>
        </w:tc>
        <w:tc>
          <w:tcPr>
            <w:tcW w:w="2494" w:type="dxa"/>
            <w:vMerge/>
          </w:tcPr>
          <w:p w:rsidR="00CC3541" w:rsidRDefault="00CC3541">
            <w:pPr>
              <w:widowControl w:val="0"/>
              <w:autoSpaceDE w:val="0"/>
              <w:autoSpaceDN w:val="0"/>
              <w:adjustRightInd w:val="0"/>
              <w:jc w:val="center"/>
              <w:rPr>
                <w:rFonts w:ascii="Arial" w:hAnsi="Arial" w:cs="Arial"/>
              </w:rPr>
            </w:pPr>
          </w:p>
        </w:tc>
        <w:tc>
          <w:tcPr>
            <w:tcW w:w="1077" w:type="dxa"/>
            <w:vMerge/>
          </w:tcPr>
          <w:p w:rsidR="00CC3541" w:rsidRDefault="00CC3541">
            <w:pPr>
              <w:widowControl w:val="0"/>
              <w:autoSpaceDE w:val="0"/>
              <w:autoSpaceDN w:val="0"/>
              <w:adjustRightInd w:val="0"/>
              <w:jc w:val="center"/>
              <w:rPr>
                <w:rFonts w:ascii="Arial" w:hAnsi="Arial" w:cs="Arial"/>
              </w:rPr>
            </w:pPr>
          </w:p>
        </w:tc>
      </w:tr>
      <w:tr w:rsidR="00CC3541">
        <w:tblPrEx>
          <w:tblCellMar>
            <w:top w:w="0" w:type="dxa"/>
            <w:bottom w:w="0" w:type="dxa"/>
          </w:tblCellMar>
        </w:tblPrEx>
        <w:trPr>
          <w:tblCellSpacing w:w="5" w:type="nil"/>
        </w:trPr>
        <w:tc>
          <w:tcPr>
            <w:tcW w:w="964" w:type="dxa"/>
            <w:vMerge/>
          </w:tcPr>
          <w:p w:rsidR="00CC3541" w:rsidRDefault="00CC3541">
            <w:pPr>
              <w:widowControl w:val="0"/>
              <w:autoSpaceDE w:val="0"/>
              <w:autoSpaceDN w:val="0"/>
              <w:adjustRightInd w:val="0"/>
              <w:jc w:val="both"/>
              <w:rPr>
                <w:rFonts w:ascii="Arial" w:hAnsi="Arial" w:cs="Arial"/>
              </w:rPr>
            </w:pPr>
          </w:p>
        </w:tc>
        <w:tc>
          <w:tcPr>
            <w:tcW w:w="3175" w:type="dxa"/>
          </w:tcPr>
          <w:p w:rsidR="00CC3541" w:rsidRDefault="00CC3541">
            <w:pPr>
              <w:widowControl w:val="0"/>
              <w:autoSpaceDE w:val="0"/>
              <w:autoSpaceDN w:val="0"/>
              <w:adjustRightInd w:val="0"/>
              <w:rPr>
                <w:rFonts w:ascii="Arial" w:hAnsi="Arial" w:cs="Arial"/>
              </w:rPr>
            </w:pPr>
            <w:r>
              <w:rPr>
                <w:rFonts w:ascii="Arial" w:hAnsi="Arial" w:cs="Arial"/>
              </w:rPr>
              <w:t>Итого по мероприятию</w:t>
            </w:r>
          </w:p>
        </w:tc>
        <w:tc>
          <w:tcPr>
            <w:tcW w:w="2438" w:type="dxa"/>
            <w:vMerge/>
          </w:tcPr>
          <w:p w:rsidR="00CC3541" w:rsidRDefault="00CC3541">
            <w:pPr>
              <w:widowControl w:val="0"/>
              <w:autoSpaceDE w:val="0"/>
              <w:autoSpaceDN w:val="0"/>
              <w:adjustRightInd w:val="0"/>
              <w:rPr>
                <w:rFonts w:ascii="Arial" w:hAnsi="Arial" w:cs="Arial"/>
              </w:rPr>
            </w:pPr>
          </w:p>
        </w:tc>
        <w:tc>
          <w:tcPr>
            <w:tcW w:w="964" w:type="dxa"/>
          </w:tcPr>
          <w:p w:rsidR="00CC3541" w:rsidRDefault="00CC3541">
            <w:pPr>
              <w:widowControl w:val="0"/>
              <w:autoSpaceDE w:val="0"/>
              <w:autoSpaceDN w:val="0"/>
              <w:adjustRightInd w:val="0"/>
              <w:rPr>
                <w:rFonts w:ascii="Arial" w:hAnsi="Arial" w:cs="Arial"/>
              </w:rPr>
            </w:pPr>
          </w:p>
        </w:tc>
        <w:tc>
          <w:tcPr>
            <w:tcW w:w="1191" w:type="dxa"/>
          </w:tcPr>
          <w:p w:rsidR="00CC3541" w:rsidRDefault="00CC3541">
            <w:pPr>
              <w:widowControl w:val="0"/>
              <w:autoSpaceDE w:val="0"/>
              <w:autoSpaceDN w:val="0"/>
              <w:adjustRightInd w:val="0"/>
              <w:jc w:val="center"/>
              <w:rPr>
                <w:rFonts w:ascii="Arial" w:hAnsi="Arial" w:cs="Arial"/>
              </w:rPr>
            </w:pPr>
            <w:r>
              <w:rPr>
                <w:rFonts w:ascii="Arial" w:hAnsi="Arial" w:cs="Arial"/>
              </w:rPr>
              <w:t>214,2</w:t>
            </w:r>
          </w:p>
        </w:tc>
        <w:tc>
          <w:tcPr>
            <w:tcW w:w="794" w:type="dxa"/>
          </w:tcPr>
          <w:p w:rsidR="00CC3541" w:rsidRDefault="00CC3541">
            <w:pPr>
              <w:widowControl w:val="0"/>
              <w:autoSpaceDE w:val="0"/>
              <w:autoSpaceDN w:val="0"/>
              <w:adjustRightInd w:val="0"/>
              <w:jc w:val="center"/>
              <w:rPr>
                <w:rFonts w:ascii="Arial" w:hAnsi="Arial" w:cs="Arial"/>
              </w:rPr>
            </w:pPr>
            <w:r>
              <w:rPr>
                <w:rFonts w:ascii="Arial" w:hAnsi="Arial" w:cs="Arial"/>
              </w:rPr>
              <w:t>-</w:t>
            </w:r>
          </w:p>
        </w:tc>
        <w:tc>
          <w:tcPr>
            <w:tcW w:w="1260" w:type="dxa"/>
          </w:tcPr>
          <w:p w:rsidR="00CC3541" w:rsidRDefault="00CC3541">
            <w:pPr>
              <w:widowControl w:val="0"/>
              <w:autoSpaceDE w:val="0"/>
              <w:autoSpaceDN w:val="0"/>
              <w:adjustRightInd w:val="0"/>
              <w:jc w:val="center"/>
              <w:rPr>
                <w:rFonts w:ascii="Arial" w:hAnsi="Arial" w:cs="Arial"/>
              </w:rPr>
            </w:pPr>
            <w:r>
              <w:rPr>
                <w:rFonts w:ascii="Arial" w:hAnsi="Arial" w:cs="Arial"/>
              </w:rPr>
              <w:t>214,2</w:t>
            </w:r>
          </w:p>
        </w:tc>
        <w:tc>
          <w:tcPr>
            <w:tcW w:w="794" w:type="dxa"/>
          </w:tcPr>
          <w:p w:rsidR="00CC3541" w:rsidRDefault="00CC3541">
            <w:pPr>
              <w:widowControl w:val="0"/>
              <w:autoSpaceDE w:val="0"/>
              <w:autoSpaceDN w:val="0"/>
              <w:adjustRightInd w:val="0"/>
              <w:jc w:val="center"/>
              <w:rPr>
                <w:rFonts w:ascii="Arial" w:hAnsi="Arial" w:cs="Arial"/>
              </w:rPr>
            </w:pPr>
            <w:r>
              <w:rPr>
                <w:rFonts w:ascii="Arial" w:hAnsi="Arial" w:cs="Arial"/>
              </w:rPr>
              <w:t>-</w:t>
            </w:r>
          </w:p>
        </w:tc>
        <w:tc>
          <w:tcPr>
            <w:tcW w:w="907" w:type="dxa"/>
          </w:tcPr>
          <w:p w:rsidR="00CC3541" w:rsidRDefault="00CC3541">
            <w:pPr>
              <w:widowControl w:val="0"/>
              <w:autoSpaceDE w:val="0"/>
              <w:autoSpaceDN w:val="0"/>
              <w:adjustRightInd w:val="0"/>
              <w:jc w:val="center"/>
              <w:rPr>
                <w:rFonts w:ascii="Arial" w:hAnsi="Arial" w:cs="Arial"/>
              </w:rPr>
            </w:pPr>
            <w:r>
              <w:rPr>
                <w:rFonts w:ascii="Arial" w:hAnsi="Arial" w:cs="Arial"/>
              </w:rPr>
              <w:t>-</w:t>
            </w:r>
          </w:p>
        </w:tc>
        <w:tc>
          <w:tcPr>
            <w:tcW w:w="2494" w:type="dxa"/>
            <w:vMerge/>
          </w:tcPr>
          <w:p w:rsidR="00CC3541" w:rsidRDefault="00CC3541">
            <w:pPr>
              <w:widowControl w:val="0"/>
              <w:autoSpaceDE w:val="0"/>
              <w:autoSpaceDN w:val="0"/>
              <w:adjustRightInd w:val="0"/>
              <w:jc w:val="center"/>
              <w:rPr>
                <w:rFonts w:ascii="Arial" w:hAnsi="Arial" w:cs="Arial"/>
              </w:rPr>
            </w:pPr>
          </w:p>
        </w:tc>
        <w:tc>
          <w:tcPr>
            <w:tcW w:w="1077" w:type="dxa"/>
          </w:tcPr>
          <w:p w:rsidR="00CC3541" w:rsidRDefault="00CC3541">
            <w:pPr>
              <w:widowControl w:val="0"/>
              <w:autoSpaceDE w:val="0"/>
              <w:autoSpaceDN w:val="0"/>
              <w:adjustRightInd w:val="0"/>
              <w:rPr>
                <w:rFonts w:ascii="Arial" w:hAnsi="Arial" w:cs="Arial"/>
              </w:rPr>
            </w:pPr>
          </w:p>
        </w:tc>
      </w:tr>
      <w:tr w:rsidR="00CC3541">
        <w:tblPrEx>
          <w:tblCellMar>
            <w:top w:w="0" w:type="dxa"/>
            <w:bottom w:w="0" w:type="dxa"/>
          </w:tblCellMar>
        </w:tblPrEx>
        <w:trPr>
          <w:tblCellSpacing w:w="5" w:type="nil"/>
        </w:trPr>
        <w:tc>
          <w:tcPr>
            <w:tcW w:w="964" w:type="dxa"/>
            <w:vMerge w:val="restart"/>
          </w:tcPr>
          <w:p w:rsidR="00CC3541" w:rsidRDefault="00CC3541">
            <w:pPr>
              <w:widowControl w:val="0"/>
              <w:autoSpaceDE w:val="0"/>
              <w:autoSpaceDN w:val="0"/>
              <w:adjustRightInd w:val="0"/>
              <w:jc w:val="center"/>
              <w:rPr>
                <w:rFonts w:ascii="Arial" w:hAnsi="Arial" w:cs="Arial"/>
              </w:rPr>
            </w:pPr>
            <w:r>
              <w:rPr>
                <w:rFonts w:ascii="Arial" w:hAnsi="Arial" w:cs="Arial"/>
              </w:rPr>
              <w:t>8.8.</w:t>
            </w:r>
          </w:p>
        </w:tc>
        <w:tc>
          <w:tcPr>
            <w:tcW w:w="3175" w:type="dxa"/>
            <w:vMerge w:val="restart"/>
          </w:tcPr>
          <w:p w:rsidR="00CC3541" w:rsidRDefault="00CC3541">
            <w:pPr>
              <w:widowControl w:val="0"/>
              <w:autoSpaceDE w:val="0"/>
              <w:autoSpaceDN w:val="0"/>
              <w:adjustRightInd w:val="0"/>
              <w:rPr>
                <w:rFonts w:ascii="Arial" w:hAnsi="Arial" w:cs="Arial"/>
              </w:rPr>
            </w:pPr>
            <w:r>
              <w:rPr>
                <w:rFonts w:ascii="Arial" w:hAnsi="Arial" w:cs="Arial"/>
              </w:rPr>
              <w:t>Проведение областного слета юных краеведов в рамках туристско-краеведческого движения "Отечество"</w:t>
            </w:r>
          </w:p>
        </w:tc>
        <w:tc>
          <w:tcPr>
            <w:tcW w:w="2438" w:type="dxa"/>
            <w:vMerge w:val="restart"/>
          </w:tcPr>
          <w:p w:rsidR="00CC3541" w:rsidRDefault="00CC3541">
            <w:pPr>
              <w:widowControl w:val="0"/>
              <w:autoSpaceDE w:val="0"/>
              <w:autoSpaceDN w:val="0"/>
              <w:adjustRightInd w:val="0"/>
              <w:rPr>
                <w:rFonts w:ascii="Arial" w:hAnsi="Arial" w:cs="Arial"/>
              </w:rPr>
            </w:pPr>
            <w:r>
              <w:rPr>
                <w:rFonts w:ascii="Arial" w:hAnsi="Arial" w:cs="Arial"/>
              </w:rPr>
              <w:t>министерство спорта и молодежной политики Волгоградской области</w:t>
            </w:r>
          </w:p>
        </w:tc>
        <w:tc>
          <w:tcPr>
            <w:tcW w:w="964" w:type="dxa"/>
          </w:tcPr>
          <w:p w:rsidR="00CC3541" w:rsidRDefault="00CC3541">
            <w:pPr>
              <w:widowControl w:val="0"/>
              <w:autoSpaceDE w:val="0"/>
              <w:autoSpaceDN w:val="0"/>
              <w:adjustRightInd w:val="0"/>
              <w:rPr>
                <w:rFonts w:ascii="Arial" w:hAnsi="Arial" w:cs="Arial"/>
              </w:rPr>
            </w:pPr>
            <w:r>
              <w:rPr>
                <w:rFonts w:ascii="Arial" w:hAnsi="Arial" w:cs="Arial"/>
              </w:rPr>
              <w:t>2014</w:t>
            </w:r>
          </w:p>
        </w:tc>
        <w:tc>
          <w:tcPr>
            <w:tcW w:w="1191" w:type="dxa"/>
          </w:tcPr>
          <w:p w:rsidR="00CC3541" w:rsidRDefault="00CC3541">
            <w:pPr>
              <w:widowControl w:val="0"/>
              <w:autoSpaceDE w:val="0"/>
              <w:autoSpaceDN w:val="0"/>
              <w:adjustRightInd w:val="0"/>
              <w:jc w:val="center"/>
              <w:rPr>
                <w:rFonts w:ascii="Arial" w:hAnsi="Arial" w:cs="Arial"/>
              </w:rPr>
            </w:pPr>
            <w:r>
              <w:rPr>
                <w:rFonts w:ascii="Arial" w:hAnsi="Arial" w:cs="Arial"/>
              </w:rPr>
              <w:t>60,0</w:t>
            </w:r>
          </w:p>
        </w:tc>
        <w:tc>
          <w:tcPr>
            <w:tcW w:w="794" w:type="dxa"/>
          </w:tcPr>
          <w:p w:rsidR="00CC3541" w:rsidRDefault="00CC3541">
            <w:pPr>
              <w:widowControl w:val="0"/>
              <w:autoSpaceDE w:val="0"/>
              <w:autoSpaceDN w:val="0"/>
              <w:adjustRightInd w:val="0"/>
              <w:jc w:val="center"/>
              <w:rPr>
                <w:rFonts w:ascii="Arial" w:hAnsi="Arial" w:cs="Arial"/>
              </w:rPr>
            </w:pPr>
            <w:r>
              <w:rPr>
                <w:rFonts w:ascii="Arial" w:hAnsi="Arial" w:cs="Arial"/>
              </w:rPr>
              <w:t>-</w:t>
            </w:r>
          </w:p>
        </w:tc>
        <w:tc>
          <w:tcPr>
            <w:tcW w:w="1260" w:type="dxa"/>
          </w:tcPr>
          <w:p w:rsidR="00CC3541" w:rsidRDefault="00CC3541">
            <w:pPr>
              <w:widowControl w:val="0"/>
              <w:autoSpaceDE w:val="0"/>
              <w:autoSpaceDN w:val="0"/>
              <w:adjustRightInd w:val="0"/>
              <w:jc w:val="center"/>
              <w:rPr>
                <w:rFonts w:ascii="Arial" w:hAnsi="Arial" w:cs="Arial"/>
              </w:rPr>
            </w:pPr>
            <w:r>
              <w:rPr>
                <w:rFonts w:ascii="Arial" w:hAnsi="Arial" w:cs="Arial"/>
              </w:rPr>
              <w:t>60,0</w:t>
            </w:r>
          </w:p>
        </w:tc>
        <w:tc>
          <w:tcPr>
            <w:tcW w:w="794" w:type="dxa"/>
          </w:tcPr>
          <w:p w:rsidR="00CC3541" w:rsidRDefault="00CC3541">
            <w:pPr>
              <w:widowControl w:val="0"/>
              <w:autoSpaceDE w:val="0"/>
              <w:autoSpaceDN w:val="0"/>
              <w:adjustRightInd w:val="0"/>
              <w:jc w:val="center"/>
              <w:rPr>
                <w:rFonts w:ascii="Arial" w:hAnsi="Arial" w:cs="Arial"/>
              </w:rPr>
            </w:pPr>
            <w:r>
              <w:rPr>
                <w:rFonts w:ascii="Arial" w:hAnsi="Arial" w:cs="Arial"/>
              </w:rPr>
              <w:t>-</w:t>
            </w:r>
          </w:p>
        </w:tc>
        <w:tc>
          <w:tcPr>
            <w:tcW w:w="907" w:type="dxa"/>
          </w:tcPr>
          <w:p w:rsidR="00CC3541" w:rsidRDefault="00CC3541">
            <w:pPr>
              <w:widowControl w:val="0"/>
              <w:autoSpaceDE w:val="0"/>
              <w:autoSpaceDN w:val="0"/>
              <w:adjustRightInd w:val="0"/>
              <w:jc w:val="center"/>
              <w:rPr>
                <w:rFonts w:ascii="Arial" w:hAnsi="Arial" w:cs="Arial"/>
              </w:rPr>
            </w:pPr>
            <w:r>
              <w:rPr>
                <w:rFonts w:ascii="Arial" w:hAnsi="Arial" w:cs="Arial"/>
              </w:rPr>
              <w:t>-</w:t>
            </w:r>
          </w:p>
        </w:tc>
        <w:tc>
          <w:tcPr>
            <w:tcW w:w="2494" w:type="dxa"/>
            <w:vMerge w:val="restart"/>
          </w:tcPr>
          <w:p w:rsidR="00CC3541" w:rsidRDefault="00CC3541">
            <w:pPr>
              <w:widowControl w:val="0"/>
              <w:autoSpaceDE w:val="0"/>
              <w:autoSpaceDN w:val="0"/>
              <w:adjustRightInd w:val="0"/>
              <w:rPr>
                <w:rFonts w:ascii="Arial" w:hAnsi="Arial" w:cs="Arial"/>
              </w:rPr>
            </w:pPr>
            <w:r>
              <w:rPr>
                <w:rFonts w:ascii="Arial" w:hAnsi="Arial" w:cs="Arial"/>
              </w:rPr>
              <w:t>стимулирование краеведческой деятельности молодежи</w:t>
            </w:r>
          </w:p>
        </w:tc>
        <w:tc>
          <w:tcPr>
            <w:tcW w:w="1077" w:type="dxa"/>
            <w:vMerge w:val="restart"/>
          </w:tcPr>
          <w:p w:rsidR="00CC3541" w:rsidRDefault="00CC3541">
            <w:pPr>
              <w:widowControl w:val="0"/>
              <w:autoSpaceDE w:val="0"/>
              <w:autoSpaceDN w:val="0"/>
              <w:adjustRightInd w:val="0"/>
              <w:rPr>
                <w:rFonts w:ascii="Arial" w:hAnsi="Arial" w:cs="Arial"/>
              </w:rPr>
            </w:pPr>
            <w:r>
              <w:rPr>
                <w:rFonts w:ascii="Arial" w:hAnsi="Arial" w:cs="Arial"/>
              </w:rPr>
              <w:t>2014 - 2016 годы</w:t>
            </w:r>
          </w:p>
        </w:tc>
      </w:tr>
      <w:tr w:rsidR="00CC3541">
        <w:tblPrEx>
          <w:tblCellMar>
            <w:top w:w="0" w:type="dxa"/>
            <w:bottom w:w="0" w:type="dxa"/>
          </w:tblCellMar>
        </w:tblPrEx>
        <w:trPr>
          <w:tblCellSpacing w:w="5" w:type="nil"/>
        </w:trPr>
        <w:tc>
          <w:tcPr>
            <w:tcW w:w="964" w:type="dxa"/>
            <w:vMerge/>
          </w:tcPr>
          <w:p w:rsidR="00CC3541" w:rsidRDefault="00CC3541">
            <w:pPr>
              <w:widowControl w:val="0"/>
              <w:autoSpaceDE w:val="0"/>
              <w:autoSpaceDN w:val="0"/>
              <w:adjustRightInd w:val="0"/>
              <w:jc w:val="both"/>
              <w:rPr>
                <w:rFonts w:ascii="Arial" w:hAnsi="Arial" w:cs="Arial"/>
              </w:rPr>
            </w:pPr>
          </w:p>
        </w:tc>
        <w:tc>
          <w:tcPr>
            <w:tcW w:w="3175" w:type="dxa"/>
            <w:vMerge/>
          </w:tcPr>
          <w:p w:rsidR="00CC3541" w:rsidRDefault="00CC3541">
            <w:pPr>
              <w:widowControl w:val="0"/>
              <w:autoSpaceDE w:val="0"/>
              <w:autoSpaceDN w:val="0"/>
              <w:adjustRightInd w:val="0"/>
              <w:jc w:val="both"/>
              <w:rPr>
                <w:rFonts w:ascii="Arial" w:hAnsi="Arial" w:cs="Arial"/>
              </w:rPr>
            </w:pPr>
          </w:p>
        </w:tc>
        <w:tc>
          <w:tcPr>
            <w:tcW w:w="2438" w:type="dxa"/>
            <w:vMerge/>
          </w:tcPr>
          <w:p w:rsidR="00CC3541" w:rsidRDefault="00CC3541">
            <w:pPr>
              <w:widowControl w:val="0"/>
              <w:autoSpaceDE w:val="0"/>
              <w:autoSpaceDN w:val="0"/>
              <w:adjustRightInd w:val="0"/>
              <w:jc w:val="both"/>
              <w:rPr>
                <w:rFonts w:ascii="Arial" w:hAnsi="Arial" w:cs="Arial"/>
              </w:rPr>
            </w:pPr>
          </w:p>
        </w:tc>
        <w:tc>
          <w:tcPr>
            <w:tcW w:w="964" w:type="dxa"/>
          </w:tcPr>
          <w:p w:rsidR="00CC3541" w:rsidRDefault="00CC3541">
            <w:pPr>
              <w:widowControl w:val="0"/>
              <w:autoSpaceDE w:val="0"/>
              <w:autoSpaceDN w:val="0"/>
              <w:adjustRightInd w:val="0"/>
              <w:rPr>
                <w:rFonts w:ascii="Arial" w:hAnsi="Arial" w:cs="Arial"/>
              </w:rPr>
            </w:pPr>
            <w:r>
              <w:rPr>
                <w:rFonts w:ascii="Arial" w:hAnsi="Arial" w:cs="Arial"/>
              </w:rPr>
              <w:t>2015</w:t>
            </w:r>
          </w:p>
        </w:tc>
        <w:tc>
          <w:tcPr>
            <w:tcW w:w="1191" w:type="dxa"/>
          </w:tcPr>
          <w:p w:rsidR="00CC3541" w:rsidRDefault="00CC3541">
            <w:pPr>
              <w:widowControl w:val="0"/>
              <w:autoSpaceDE w:val="0"/>
              <w:autoSpaceDN w:val="0"/>
              <w:adjustRightInd w:val="0"/>
              <w:jc w:val="center"/>
              <w:rPr>
                <w:rFonts w:ascii="Arial" w:hAnsi="Arial" w:cs="Arial"/>
              </w:rPr>
            </w:pPr>
            <w:r>
              <w:rPr>
                <w:rFonts w:ascii="Arial" w:hAnsi="Arial" w:cs="Arial"/>
              </w:rPr>
              <w:t>60,0</w:t>
            </w:r>
          </w:p>
        </w:tc>
        <w:tc>
          <w:tcPr>
            <w:tcW w:w="794" w:type="dxa"/>
          </w:tcPr>
          <w:p w:rsidR="00CC3541" w:rsidRDefault="00CC3541">
            <w:pPr>
              <w:widowControl w:val="0"/>
              <w:autoSpaceDE w:val="0"/>
              <w:autoSpaceDN w:val="0"/>
              <w:adjustRightInd w:val="0"/>
              <w:jc w:val="center"/>
              <w:rPr>
                <w:rFonts w:ascii="Arial" w:hAnsi="Arial" w:cs="Arial"/>
              </w:rPr>
            </w:pPr>
            <w:r>
              <w:rPr>
                <w:rFonts w:ascii="Arial" w:hAnsi="Arial" w:cs="Arial"/>
              </w:rPr>
              <w:t>-</w:t>
            </w:r>
          </w:p>
        </w:tc>
        <w:tc>
          <w:tcPr>
            <w:tcW w:w="1260" w:type="dxa"/>
          </w:tcPr>
          <w:p w:rsidR="00CC3541" w:rsidRDefault="00CC3541">
            <w:pPr>
              <w:widowControl w:val="0"/>
              <w:autoSpaceDE w:val="0"/>
              <w:autoSpaceDN w:val="0"/>
              <w:adjustRightInd w:val="0"/>
              <w:jc w:val="center"/>
              <w:rPr>
                <w:rFonts w:ascii="Arial" w:hAnsi="Arial" w:cs="Arial"/>
              </w:rPr>
            </w:pPr>
            <w:r>
              <w:rPr>
                <w:rFonts w:ascii="Arial" w:hAnsi="Arial" w:cs="Arial"/>
              </w:rPr>
              <w:t>60,0</w:t>
            </w:r>
          </w:p>
        </w:tc>
        <w:tc>
          <w:tcPr>
            <w:tcW w:w="794" w:type="dxa"/>
          </w:tcPr>
          <w:p w:rsidR="00CC3541" w:rsidRDefault="00CC3541">
            <w:pPr>
              <w:widowControl w:val="0"/>
              <w:autoSpaceDE w:val="0"/>
              <w:autoSpaceDN w:val="0"/>
              <w:adjustRightInd w:val="0"/>
              <w:jc w:val="center"/>
              <w:rPr>
                <w:rFonts w:ascii="Arial" w:hAnsi="Arial" w:cs="Arial"/>
              </w:rPr>
            </w:pPr>
            <w:r>
              <w:rPr>
                <w:rFonts w:ascii="Arial" w:hAnsi="Arial" w:cs="Arial"/>
              </w:rPr>
              <w:t>-</w:t>
            </w:r>
          </w:p>
        </w:tc>
        <w:tc>
          <w:tcPr>
            <w:tcW w:w="907" w:type="dxa"/>
          </w:tcPr>
          <w:p w:rsidR="00CC3541" w:rsidRDefault="00CC3541">
            <w:pPr>
              <w:widowControl w:val="0"/>
              <w:autoSpaceDE w:val="0"/>
              <w:autoSpaceDN w:val="0"/>
              <w:adjustRightInd w:val="0"/>
              <w:jc w:val="center"/>
              <w:rPr>
                <w:rFonts w:ascii="Arial" w:hAnsi="Arial" w:cs="Arial"/>
              </w:rPr>
            </w:pPr>
            <w:r>
              <w:rPr>
                <w:rFonts w:ascii="Arial" w:hAnsi="Arial" w:cs="Arial"/>
              </w:rPr>
              <w:t>-</w:t>
            </w:r>
          </w:p>
        </w:tc>
        <w:tc>
          <w:tcPr>
            <w:tcW w:w="2494" w:type="dxa"/>
            <w:vMerge/>
          </w:tcPr>
          <w:p w:rsidR="00CC3541" w:rsidRDefault="00CC3541">
            <w:pPr>
              <w:widowControl w:val="0"/>
              <w:autoSpaceDE w:val="0"/>
              <w:autoSpaceDN w:val="0"/>
              <w:adjustRightInd w:val="0"/>
              <w:jc w:val="center"/>
              <w:rPr>
                <w:rFonts w:ascii="Arial" w:hAnsi="Arial" w:cs="Arial"/>
              </w:rPr>
            </w:pPr>
          </w:p>
        </w:tc>
        <w:tc>
          <w:tcPr>
            <w:tcW w:w="1077" w:type="dxa"/>
            <w:vMerge/>
          </w:tcPr>
          <w:p w:rsidR="00CC3541" w:rsidRDefault="00CC3541">
            <w:pPr>
              <w:widowControl w:val="0"/>
              <w:autoSpaceDE w:val="0"/>
              <w:autoSpaceDN w:val="0"/>
              <w:adjustRightInd w:val="0"/>
              <w:jc w:val="center"/>
              <w:rPr>
                <w:rFonts w:ascii="Arial" w:hAnsi="Arial" w:cs="Arial"/>
              </w:rPr>
            </w:pPr>
          </w:p>
        </w:tc>
      </w:tr>
      <w:tr w:rsidR="00CC3541">
        <w:tblPrEx>
          <w:tblCellMar>
            <w:top w:w="0" w:type="dxa"/>
            <w:bottom w:w="0" w:type="dxa"/>
          </w:tblCellMar>
        </w:tblPrEx>
        <w:trPr>
          <w:tblCellSpacing w:w="5" w:type="nil"/>
        </w:trPr>
        <w:tc>
          <w:tcPr>
            <w:tcW w:w="964" w:type="dxa"/>
            <w:vMerge/>
          </w:tcPr>
          <w:p w:rsidR="00CC3541" w:rsidRDefault="00CC3541">
            <w:pPr>
              <w:widowControl w:val="0"/>
              <w:autoSpaceDE w:val="0"/>
              <w:autoSpaceDN w:val="0"/>
              <w:adjustRightInd w:val="0"/>
              <w:jc w:val="both"/>
              <w:rPr>
                <w:rFonts w:ascii="Arial" w:hAnsi="Arial" w:cs="Arial"/>
              </w:rPr>
            </w:pPr>
          </w:p>
        </w:tc>
        <w:tc>
          <w:tcPr>
            <w:tcW w:w="3175" w:type="dxa"/>
            <w:vMerge/>
          </w:tcPr>
          <w:p w:rsidR="00CC3541" w:rsidRDefault="00CC3541">
            <w:pPr>
              <w:widowControl w:val="0"/>
              <w:autoSpaceDE w:val="0"/>
              <w:autoSpaceDN w:val="0"/>
              <w:adjustRightInd w:val="0"/>
              <w:jc w:val="both"/>
              <w:rPr>
                <w:rFonts w:ascii="Arial" w:hAnsi="Arial" w:cs="Arial"/>
              </w:rPr>
            </w:pPr>
          </w:p>
        </w:tc>
        <w:tc>
          <w:tcPr>
            <w:tcW w:w="2438" w:type="dxa"/>
            <w:vMerge/>
          </w:tcPr>
          <w:p w:rsidR="00CC3541" w:rsidRDefault="00CC3541">
            <w:pPr>
              <w:widowControl w:val="0"/>
              <w:autoSpaceDE w:val="0"/>
              <w:autoSpaceDN w:val="0"/>
              <w:adjustRightInd w:val="0"/>
              <w:jc w:val="both"/>
              <w:rPr>
                <w:rFonts w:ascii="Arial" w:hAnsi="Arial" w:cs="Arial"/>
              </w:rPr>
            </w:pPr>
          </w:p>
        </w:tc>
        <w:tc>
          <w:tcPr>
            <w:tcW w:w="964" w:type="dxa"/>
          </w:tcPr>
          <w:p w:rsidR="00CC3541" w:rsidRDefault="00CC3541">
            <w:pPr>
              <w:widowControl w:val="0"/>
              <w:autoSpaceDE w:val="0"/>
              <w:autoSpaceDN w:val="0"/>
              <w:adjustRightInd w:val="0"/>
              <w:rPr>
                <w:rFonts w:ascii="Arial" w:hAnsi="Arial" w:cs="Arial"/>
              </w:rPr>
            </w:pPr>
            <w:r>
              <w:rPr>
                <w:rFonts w:ascii="Arial" w:hAnsi="Arial" w:cs="Arial"/>
              </w:rPr>
              <w:t>2016</w:t>
            </w:r>
          </w:p>
        </w:tc>
        <w:tc>
          <w:tcPr>
            <w:tcW w:w="1191" w:type="dxa"/>
          </w:tcPr>
          <w:p w:rsidR="00CC3541" w:rsidRDefault="00CC3541">
            <w:pPr>
              <w:widowControl w:val="0"/>
              <w:autoSpaceDE w:val="0"/>
              <w:autoSpaceDN w:val="0"/>
              <w:adjustRightInd w:val="0"/>
              <w:jc w:val="center"/>
              <w:rPr>
                <w:rFonts w:ascii="Arial" w:hAnsi="Arial" w:cs="Arial"/>
              </w:rPr>
            </w:pPr>
            <w:r>
              <w:rPr>
                <w:rFonts w:ascii="Arial" w:hAnsi="Arial" w:cs="Arial"/>
              </w:rPr>
              <w:t>63,6</w:t>
            </w:r>
          </w:p>
        </w:tc>
        <w:tc>
          <w:tcPr>
            <w:tcW w:w="794" w:type="dxa"/>
          </w:tcPr>
          <w:p w:rsidR="00CC3541" w:rsidRDefault="00CC3541">
            <w:pPr>
              <w:widowControl w:val="0"/>
              <w:autoSpaceDE w:val="0"/>
              <w:autoSpaceDN w:val="0"/>
              <w:adjustRightInd w:val="0"/>
              <w:jc w:val="center"/>
              <w:rPr>
                <w:rFonts w:ascii="Arial" w:hAnsi="Arial" w:cs="Arial"/>
              </w:rPr>
            </w:pPr>
            <w:r>
              <w:rPr>
                <w:rFonts w:ascii="Arial" w:hAnsi="Arial" w:cs="Arial"/>
              </w:rPr>
              <w:t>-</w:t>
            </w:r>
          </w:p>
        </w:tc>
        <w:tc>
          <w:tcPr>
            <w:tcW w:w="1260" w:type="dxa"/>
          </w:tcPr>
          <w:p w:rsidR="00CC3541" w:rsidRDefault="00CC3541">
            <w:pPr>
              <w:widowControl w:val="0"/>
              <w:autoSpaceDE w:val="0"/>
              <w:autoSpaceDN w:val="0"/>
              <w:adjustRightInd w:val="0"/>
              <w:jc w:val="center"/>
              <w:rPr>
                <w:rFonts w:ascii="Arial" w:hAnsi="Arial" w:cs="Arial"/>
              </w:rPr>
            </w:pPr>
            <w:r>
              <w:rPr>
                <w:rFonts w:ascii="Arial" w:hAnsi="Arial" w:cs="Arial"/>
              </w:rPr>
              <w:t>63,6</w:t>
            </w:r>
          </w:p>
        </w:tc>
        <w:tc>
          <w:tcPr>
            <w:tcW w:w="794" w:type="dxa"/>
          </w:tcPr>
          <w:p w:rsidR="00CC3541" w:rsidRDefault="00CC3541">
            <w:pPr>
              <w:widowControl w:val="0"/>
              <w:autoSpaceDE w:val="0"/>
              <w:autoSpaceDN w:val="0"/>
              <w:adjustRightInd w:val="0"/>
              <w:jc w:val="center"/>
              <w:rPr>
                <w:rFonts w:ascii="Arial" w:hAnsi="Arial" w:cs="Arial"/>
              </w:rPr>
            </w:pPr>
            <w:r>
              <w:rPr>
                <w:rFonts w:ascii="Arial" w:hAnsi="Arial" w:cs="Arial"/>
              </w:rPr>
              <w:t>-</w:t>
            </w:r>
          </w:p>
        </w:tc>
        <w:tc>
          <w:tcPr>
            <w:tcW w:w="907" w:type="dxa"/>
          </w:tcPr>
          <w:p w:rsidR="00CC3541" w:rsidRDefault="00CC3541">
            <w:pPr>
              <w:widowControl w:val="0"/>
              <w:autoSpaceDE w:val="0"/>
              <w:autoSpaceDN w:val="0"/>
              <w:adjustRightInd w:val="0"/>
              <w:jc w:val="center"/>
              <w:rPr>
                <w:rFonts w:ascii="Arial" w:hAnsi="Arial" w:cs="Arial"/>
              </w:rPr>
            </w:pPr>
            <w:r>
              <w:rPr>
                <w:rFonts w:ascii="Arial" w:hAnsi="Arial" w:cs="Arial"/>
              </w:rPr>
              <w:t>-</w:t>
            </w:r>
          </w:p>
        </w:tc>
        <w:tc>
          <w:tcPr>
            <w:tcW w:w="2494" w:type="dxa"/>
            <w:vMerge/>
          </w:tcPr>
          <w:p w:rsidR="00CC3541" w:rsidRDefault="00CC3541">
            <w:pPr>
              <w:widowControl w:val="0"/>
              <w:autoSpaceDE w:val="0"/>
              <w:autoSpaceDN w:val="0"/>
              <w:adjustRightInd w:val="0"/>
              <w:jc w:val="center"/>
              <w:rPr>
                <w:rFonts w:ascii="Arial" w:hAnsi="Arial" w:cs="Arial"/>
              </w:rPr>
            </w:pPr>
          </w:p>
        </w:tc>
        <w:tc>
          <w:tcPr>
            <w:tcW w:w="1077" w:type="dxa"/>
            <w:vMerge/>
          </w:tcPr>
          <w:p w:rsidR="00CC3541" w:rsidRDefault="00CC3541">
            <w:pPr>
              <w:widowControl w:val="0"/>
              <w:autoSpaceDE w:val="0"/>
              <w:autoSpaceDN w:val="0"/>
              <w:adjustRightInd w:val="0"/>
              <w:jc w:val="center"/>
              <w:rPr>
                <w:rFonts w:ascii="Arial" w:hAnsi="Arial" w:cs="Arial"/>
              </w:rPr>
            </w:pPr>
          </w:p>
        </w:tc>
      </w:tr>
      <w:tr w:rsidR="00CC3541">
        <w:tblPrEx>
          <w:tblCellMar>
            <w:top w:w="0" w:type="dxa"/>
            <w:bottom w:w="0" w:type="dxa"/>
          </w:tblCellMar>
        </w:tblPrEx>
        <w:trPr>
          <w:tblCellSpacing w:w="5" w:type="nil"/>
        </w:trPr>
        <w:tc>
          <w:tcPr>
            <w:tcW w:w="964" w:type="dxa"/>
            <w:vMerge/>
          </w:tcPr>
          <w:p w:rsidR="00CC3541" w:rsidRDefault="00CC3541">
            <w:pPr>
              <w:widowControl w:val="0"/>
              <w:autoSpaceDE w:val="0"/>
              <w:autoSpaceDN w:val="0"/>
              <w:adjustRightInd w:val="0"/>
              <w:jc w:val="both"/>
              <w:rPr>
                <w:rFonts w:ascii="Arial" w:hAnsi="Arial" w:cs="Arial"/>
              </w:rPr>
            </w:pPr>
          </w:p>
        </w:tc>
        <w:tc>
          <w:tcPr>
            <w:tcW w:w="3175" w:type="dxa"/>
          </w:tcPr>
          <w:p w:rsidR="00CC3541" w:rsidRDefault="00CC3541">
            <w:pPr>
              <w:widowControl w:val="0"/>
              <w:autoSpaceDE w:val="0"/>
              <w:autoSpaceDN w:val="0"/>
              <w:adjustRightInd w:val="0"/>
              <w:rPr>
                <w:rFonts w:ascii="Arial" w:hAnsi="Arial" w:cs="Arial"/>
              </w:rPr>
            </w:pPr>
            <w:r>
              <w:rPr>
                <w:rFonts w:ascii="Arial" w:hAnsi="Arial" w:cs="Arial"/>
              </w:rPr>
              <w:t>Итого по мероприятию</w:t>
            </w:r>
          </w:p>
        </w:tc>
        <w:tc>
          <w:tcPr>
            <w:tcW w:w="2438" w:type="dxa"/>
            <w:vMerge/>
          </w:tcPr>
          <w:p w:rsidR="00CC3541" w:rsidRDefault="00CC3541">
            <w:pPr>
              <w:widowControl w:val="0"/>
              <w:autoSpaceDE w:val="0"/>
              <w:autoSpaceDN w:val="0"/>
              <w:adjustRightInd w:val="0"/>
              <w:rPr>
                <w:rFonts w:ascii="Arial" w:hAnsi="Arial" w:cs="Arial"/>
              </w:rPr>
            </w:pPr>
          </w:p>
        </w:tc>
        <w:tc>
          <w:tcPr>
            <w:tcW w:w="964" w:type="dxa"/>
          </w:tcPr>
          <w:p w:rsidR="00CC3541" w:rsidRDefault="00CC3541">
            <w:pPr>
              <w:widowControl w:val="0"/>
              <w:autoSpaceDE w:val="0"/>
              <w:autoSpaceDN w:val="0"/>
              <w:adjustRightInd w:val="0"/>
              <w:rPr>
                <w:rFonts w:ascii="Arial" w:hAnsi="Arial" w:cs="Arial"/>
              </w:rPr>
            </w:pPr>
          </w:p>
        </w:tc>
        <w:tc>
          <w:tcPr>
            <w:tcW w:w="1191" w:type="dxa"/>
          </w:tcPr>
          <w:p w:rsidR="00CC3541" w:rsidRDefault="00CC3541">
            <w:pPr>
              <w:widowControl w:val="0"/>
              <w:autoSpaceDE w:val="0"/>
              <w:autoSpaceDN w:val="0"/>
              <w:adjustRightInd w:val="0"/>
              <w:jc w:val="center"/>
              <w:rPr>
                <w:rFonts w:ascii="Arial" w:hAnsi="Arial" w:cs="Arial"/>
              </w:rPr>
            </w:pPr>
            <w:r>
              <w:rPr>
                <w:rFonts w:ascii="Arial" w:hAnsi="Arial" w:cs="Arial"/>
              </w:rPr>
              <w:t>183,6</w:t>
            </w:r>
          </w:p>
        </w:tc>
        <w:tc>
          <w:tcPr>
            <w:tcW w:w="794" w:type="dxa"/>
          </w:tcPr>
          <w:p w:rsidR="00CC3541" w:rsidRDefault="00CC3541">
            <w:pPr>
              <w:widowControl w:val="0"/>
              <w:autoSpaceDE w:val="0"/>
              <w:autoSpaceDN w:val="0"/>
              <w:adjustRightInd w:val="0"/>
              <w:jc w:val="center"/>
              <w:rPr>
                <w:rFonts w:ascii="Arial" w:hAnsi="Arial" w:cs="Arial"/>
              </w:rPr>
            </w:pPr>
            <w:r>
              <w:rPr>
                <w:rFonts w:ascii="Arial" w:hAnsi="Arial" w:cs="Arial"/>
              </w:rPr>
              <w:t>-</w:t>
            </w:r>
          </w:p>
        </w:tc>
        <w:tc>
          <w:tcPr>
            <w:tcW w:w="1260" w:type="dxa"/>
          </w:tcPr>
          <w:p w:rsidR="00CC3541" w:rsidRDefault="00CC3541">
            <w:pPr>
              <w:widowControl w:val="0"/>
              <w:autoSpaceDE w:val="0"/>
              <w:autoSpaceDN w:val="0"/>
              <w:adjustRightInd w:val="0"/>
              <w:jc w:val="center"/>
              <w:rPr>
                <w:rFonts w:ascii="Arial" w:hAnsi="Arial" w:cs="Arial"/>
              </w:rPr>
            </w:pPr>
            <w:r>
              <w:rPr>
                <w:rFonts w:ascii="Arial" w:hAnsi="Arial" w:cs="Arial"/>
              </w:rPr>
              <w:t>183,6</w:t>
            </w:r>
          </w:p>
        </w:tc>
        <w:tc>
          <w:tcPr>
            <w:tcW w:w="794" w:type="dxa"/>
          </w:tcPr>
          <w:p w:rsidR="00CC3541" w:rsidRDefault="00CC3541">
            <w:pPr>
              <w:widowControl w:val="0"/>
              <w:autoSpaceDE w:val="0"/>
              <w:autoSpaceDN w:val="0"/>
              <w:adjustRightInd w:val="0"/>
              <w:jc w:val="center"/>
              <w:rPr>
                <w:rFonts w:ascii="Arial" w:hAnsi="Arial" w:cs="Arial"/>
              </w:rPr>
            </w:pPr>
            <w:r>
              <w:rPr>
                <w:rFonts w:ascii="Arial" w:hAnsi="Arial" w:cs="Arial"/>
              </w:rPr>
              <w:t>-</w:t>
            </w:r>
          </w:p>
        </w:tc>
        <w:tc>
          <w:tcPr>
            <w:tcW w:w="907" w:type="dxa"/>
          </w:tcPr>
          <w:p w:rsidR="00CC3541" w:rsidRDefault="00CC3541">
            <w:pPr>
              <w:widowControl w:val="0"/>
              <w:autoSpaceDE w:val="0"/>
              <w:autoSpaceDN w:val="0"/>
              <w:adjustRightInd w:val="0"/>
              <w:jc w:val="center"/>
              <w:rPr>
                <w:rFonts w:ascii="Arial" w:hAnsi="Arial" w:cs="Arial"/>
              </w:rPr>
            </w:pPr>
            <w:r>
              <w:rPr>
                <w:rFonts w:ascii="Arial" w:hAnsi="Arial" w:cs="Arial"/>
              </w:rPr>
              <w:t>-</w:t>
            </w:r>
          </w:p>
        </w:tc>
        <w:tc>
          <w:tcPr>
            <w:tcW w:w="2494" w:type="dxa"/>
            <w:vMerge/>
          </w:tcPr>
          <w:p w:rsidR="00CC3541" w:rsidRDefault="00CC3541">
            <w:pPr>
              <w:widowControl w:val="0"/>
              <w:autoSpaceDE w:val="0"/>
              <w:autoSpaceDN w:val="0"/>
              <w:adjustRightInd w:val="0"/>
              <w:jc w:val="center"/>
              <w:rPr>
                <w:rFonts w:ascii="Arial" w:hAnsi="Arial" w:cs="Arial"/>
              </w:rPr>
            </w:pPr>
          </w:p>
        </w:tc>
        <w:tc>
          <w:tcPr>
            <w:tcW w:w="1077" w:type="dxa"/>
          </w:tcPr>
          <w:p w:rsidR="00CC3541" w:rsidRDefault="00CC3541">
            <w:pPr>
              <w:widowControl w:val="0"/>
              <w:autoSpaceDE w:val="0"/>
              <w:autoSpaceDN w:val="0"/>
              <w:adjustRightInd w:val="0"/>
              <w:rPr>
                <w:rFonts w:ascii="Arial" w:hAnsi="Arial" w:cs="Arial"/>
              </w:rPr>
            </w:pPr>
          </w:p>
        </w:tc>
      </w:tr>
      <w:tr w:rsidR="00CC3541">
        <w:tblPrEx>
          <w:tblCellMar>
            <w:top w:w="0" w:type="dxa"/>
            <w:bottom w:w="0" w:type="dxa"/>
          </w:tblCellMar>
        </w:tblPrEx>
        <w:trPr>
          <w:tblCellSpacing w:w="5" w:type="nil"/>
        </w:trPr>
        <w:tc>
          <w:tcPr>
            <w:tcW w:w="964" w:type="dxa"/>
            <w:vMerge w:val="restart"/>
          </w:tcPr>
          <w:p w:rsidR="00CC3541" w:rsidRDefault="00CC3541">
            <w:pPr>
              <w:widowControl w:val="0"/>
              <w:autoSpaceDE w:val="0"/>
              <w:autoSpaceDN w:val="0"/>
              <w:adjustRightInd w:val="0"/>
              <w:jc w:val="center"/>
              <w:rPr>
                <w:rFonts w:ascii="Arial" w:hAnsi="Arial" w:cs="Arial"/>
              </w:rPr>
            </w:pPr>
            <w:r>
              <w:rPr>
                <w:rFonts w:ascii="Arial" w:hAnsi="Arial" w:cs="Arial"/>
              </w:rPr>
              <w:t>9.</w:t>
            </w:r>
          </w:p>
        </w:tc>
        <w:tc>
          <w:tcPr>
            <w:tcW w:w="3175" w:type="dxa"/>
            <w:vMerge w:val="restart"/>
          </w:tcPr>
          <w:p w:rsidR="00CC3541" w:rsidRDefault="00CC3541">
            <w:pPr>
              <w:widowControl w:val="0"/>
              <w:autoSpaceDE w:val="0"/>
              <w:autoSpaceDN w:val="0"/>
              <w:adjustRightInd w:val="0"/>
              <w:rPr>
                <w:rFonts w:ascii="Arial" w:hAnsi="Arial" w:cs="Arial"/>
              </w:rPr>
            </w:pPr>
            <w:r>
              <w:rPr>
                <w:rFonts w:ascii="Arial" w:hAnsi="Arial" w:cs="Arial"/>
              </w:rPr>
              <w:t>Реализация мероприятий с привлечением культурного потенциала Волгоградской области в целях гражданско-патриотического воспитания граждан</w:t>
            </w:r>
          </w:p>
        </w:tc>
        <w:tc>
          <w:tcPr>
            <w:tcW w:w="2438" w:type="dxa"/>
            <w:vMerge w:val="restart"/>
          </w:tcPr>
          <w:p w:rsidR="00CC3541" w:rsidRDefault="00CC3541">
            <w:pPr>
              <w:widowControl w:val="0"/>
              <w:autoSpaceDE w:val="0"/>
              <w:autoSpaceDN w:val="0"/>
              <w:adjustRightInd w:val="0"/>
              <w:rPr>
                <w:rFonts w:ascii="Arial" w:hAnsi="Arial" w:cs="Arial"/>
              </w:rPr>
            </w:pPr>
            <w:r>
              <w:rPr>
                <w:rFonts w:ascii="Arial" w:hAnsi="Arial" w:cs="Arial"/>
              </w:rPr>
              <w:t>министерство культуры Волгоградской области</w:t>
            </w:r>
          </w:p>
        </w:tc>
        <w:tc>
          <w:tcPr>
            <w:tcW w:w="964" w:type="dxa"/>
          </w:tcPr>
          <w:p w:rsidR="00CC3541" w:rsidRDefault="00CC3541">
            <w:pPr>
              <w:widowControl w:val="0"/>
              <w:autoSpaceDE w:val="0"/>
              <w:autoSpaceDN w:val="0"/>
              <w:adjustRightInd w:val="0"/>
              <w:rPr>
                <w:rFonts w:ascii="Arial" w:hAnsi="Arial" w:cs="Arial"/>
              </w:rPr>
            </w:pPr>
            <w:r>
              <w:rPr>
                <w:rFonts w:ascii="Arial" w:hAnsi="Arial" w:cs="Arial"/>
              </w:rPr>
              <w:t>2014</w:t>
            </w:r>
          </w:p>
        </w:tc>
        <w:tc>
          <w:tcPr>
            <w:tcW w:w="1191" w:type="dxa"/>
          </w:tcPr>
          <w:p w:rsidR="00CC3541" w:rsidRDefault="00CC3541">
            <w:pPr>
              <w:widowControl w:val="0"/>
              <w:autoSpaceDE w:val="0"/>
              <w:autoSpaceDN w:val="0"/>
              <w:adjustRightInd w:val="0"/>
              <w:jc w:val="center"/>
              <w:rPr>
                <w:rFonts w:ascii="Arial" w:hAnsi="Arial" w:cs="Arial"/>
              </w:rPr>
            </w:pPr>
            <w:r>
              <w:rPr>
                <w:rFonts w:ascii="Arial" w:hAnsi="Arial" w:cs="Arial"/>
              </w:rPr>
              <w:t>2650,0</w:t>
            </w:r>
          </w:p>
        </w:tc>
        <w:tc>
          <w:tcPr>
            <w:tcW w:w="794" w:type="dxa"/>
          </w:tcPr>
          <w:p w:rsidR="00CC3541" w:rsidRDefault="00CC3541">
            <w:pPr>
              <w:widowControl w:val="0"/>
              <w:autoSpaceDE w:val="0"/>
              <w:autoSpaceDN w:val="0"/>
              <w:adjustRightInd w:val="0"/>
              <w:jc w:val="center"/>
              <w:rPr>
                <w:rFonts w:ascii="Arial" w:hAnsi="Arial" w:cs="Arial"/>
              </w:rPr>
            </w:pPr>
            <w:r>
              <w:rPr>
                <w:rFonts w:ascii="Arial" w:hAnsi="Arial" w:cs="Arial"/>
              </w:rPr>
              <w:t>-</w:t>
            </w:r>
          </w:p>
        </w:tc>
        <w:tc>
          <w:tcPr>
            <w:tcW w:w="1260" w:type="dxa"/>
          </w:tcPr>
          <w:p w:rsidR="00CC3541" w:rsidRDefault="00CC3541">
            <w:pPr>
              <w:widowControl w:val="0"/>
              <w:autoSpaceDE w:val="0"/>
              <w:autoSpaceDN w:val="0"/>
              <w:adjustRightInd w:val="0"/>
              <w:jc w:val="center"/>
              <w:rPr>
                <w:rFonts w:ascii="Arial" w:hAnsi="Arial" w:cs="Arial"/>
              </w:rPr>
            </w:pPr>
            <w:r>
              <w:rPr>
                <w:rFonts w:ascii="Arial" w:hAnsi="Arial" w:cs="Arial"/>
              </w:rPr>
              <w:t>2650,0</w:t>
            </w:r>
          </w:p>
        </w:tc>
        <w:tc>
          <w:tcPr>
            <w:tcW w:w="794" w:type="dxa"/>
          </w:tcPr>
          <w:p w:rsidR="00CC3541" w:rsidRDefault="00CC3541">
            <w:pPr>
              <w:widowControl w:val="0"/>
              <w:autoSpaceDE w:val="0"/>
              <w:autoSpaceDN w:val="0"/>
              <w:adjustRightInd w:val="0"/>
              <w:jc w:val="center"/>
              <w:rPr>
                <w:rFonts w:ascii="Arial" w:hAnsi="Arial" w:cs="Arial"/>
              </w:rPr>
            </w:pPr>
            <w:r>
              <w:rPr>
                <w:rFonts w:ascii="Arial" w:hAnsi="Arial" w:cs="Arial"/>
              </w:rPr>
              <w:t>-</w:t>
            </w:r>
          </w:p>
        </w:tc>
        <w:tc>
          <w:tcPr>
            <w:tcW w:w="907" w:type="dxa"/>
          </w:tcPr>
          <w:p w:rsidR="00CC3541" w:rsidRDefault="00CC3541">
            <w:pPr>
              <w:widowControl w:val="0"/>
              <w:autoSpaceDE w:val="0"/>
              <w:autoSpaceDN w:val="0"/>
              <w:adjustRightInd w:val="0"/>
              <w:jc w:val="center"/>
              <w:rPr>
                <w:rFonts w:ascii="Arial" w:hAnsi="Arial" w:cs="Arial"/>
              </w:rPr>
            </w:pPr>
            <w:r>
              <w:rPr>
                <w:rFonts w:ascii="Arial" w:hAnsi="Arial" w:cs="Arial"/>
              </w:rPr>
              <w:t>-</w:t>
            </w:r>
          </w:p>
        </w:tc>
        <w:tc>
          <w:tcPr>
            <w:tcW w:w="2494" w:type="dxa"/>
            <w:vMerge w:val="restart"/>
          </w:tcPr>
          <w:p w:rsidR="00CC3541" w:rsidRDefault="00CC3541">
            <w:pPr>
              <w:widowControl w:val="0"/>
              <w:autoSpaceDE w:val="0"/>
              <w:autoSpaceDN w:val="0"/>
              <w:adjustRightInd w:val="0"/>
              <w:rPr>
                <w:rFonts w:ascii="Arial" w:hAnsi="Arial" w:cs="Arial"/>
              </w:rPr>
            </w:pPr>
            <w:r>
              <w:rPr>
                <w:rFonts w:ascii="Arial" w:hAnsi="Arial" w:cs="Arial"/>
              </w:rPr>
              <w:t>увеличение количества молодежи, участвующей в мероприятиях по гражданско-патриотическому воспитанию</w:t>
            </w:r>
          </w:p>
        </w:tc>
        <w:tc>
          <w:tcPr>
            <w:tcW w:w="1077" w:type="dxa"/>
            <w:vMerge w:val="restart"/>
          </w:tcPr>
          <w:p w:rsidR="00CC3541" w:rsidRDefault="00CC3541">
            <w:pPr>
              <w:widowControl w:val="0"/>
              <w:autoSpaceDE w:val="0"/>
              <w:autoSpaceDN w:val="0"/>
              <w:adjustRightInd w:val="0"/>
              <w:rPr>
                <w:rFonts w:ascii="Arial" w:hAnsi="Arial" w:cs="Arial"/>
              </w:rPr>
            </w:pPr>
            <w:r>
              <w:rPr>
                <w:rFonts w:ascii="Arial" w:hAnsi="Arial" w:cs="Arial"/>
              </w:rPr>
              <w:t>2014 - 2016 годы</w:t>
            </w:r>
          </w:p>
        </w:tc>
      </w:tr>
      <w:tr w:rsidR="00CC3541">
        <w:tblPrEx>
          <w:tblCellMar>
            <w:top w:w="0" w:type="dxa"/>
            <w:bottom w:w="0" w:type="dxa"/>
          </w:tblCellMar>
        </w:tblPrEx>
        <w:trPr>
          <w:tblCellSpacing w:w="5" w:type="nil"/>
        </w:trPr>
        <w:tc>
          <w:tcPr>
            <w:tcW w:w="964" w:type="dxa"/>
            <w:vMerge/>
          </w:tcPr>
          <w:p w:rsidR="00CC3541" w:rsidRDefault="00CC3541">
            <w:pPr>
              <w:widowControl w:val="0"/>
              <w:autoSpaceDE w:val="0"/>
              <w:autoSpaceDN w:val="0"/>
              <w:adjustRightInd w:val="0"/>
              <w:jc w:val="both"/>
              <w:rPr>
                <w:rFonts w:ascii="Arial" w:hAnsi="Arial" w:cs="Arial"/>
              </w:rPr>
            </w:pPr>
          </w:p>
        </w:tc>
        <w:tc>
          <w:tcPr>
            <w:tcW w:w="3175" w:type="dxa"/>
            <w:vMerge/>
          </w:tcPr>
          <w:p w:rsidR="00CC3541" w:rsidRDefault="00CC3541">
            <w:pPr>
              <w:widowControl w:val="0"/>
              <w:autoSpaceDE w:val="0"/>
              <w:autoSpaceDN w:val="0"/>
              <w:adjustRightInd w:val="0"/>
              <w:jc w:val="both"/>
              <w:rPr>
                <w:rFonts w:ascii="Arial" w:hAnsi="Arial" w:cs="Arial"/>
              </w:rPr>
            </w:pPr>
          </w:p>
        </w:tc>
        <w:tc>
          <w:tcPr>
            <w:tcW w:w="2438" w:type="dxa"/>
            <w:vMerge/>
          </w:tcPr>
          <w:p w:rsidR="00CC3541" w:rsidRDefault="00CC3541">
            <w:pPr>
              <w:widowControl w:val="0"/>
              <w:autoSpaceDE w:val="0"/>
              <w:autoSpaceDN w:val="0"/>
              <w:adjustRightInd w:val="0"/>
              <w:jc w:val="both"/>
              <w:rPr>
                <w:rFonts w:ascii="Arial" w:hAnsi="Arial" w:cs="Arial"/>
              </w:rPr>
            </w:pPr>
          </w:p>
        </w:tc>
        <w:tc>
          <w:tcPr>
            <w:tcW w:w="964" w:type="dxa"/>
          </w:tcPr>
          <w:p w:rsidR="00CC3541" w:rsidRDefault="00CC3541">
            <w:pPr>
              <w:widowControl w:val="0"/>
              <w:autoSpaceDE w:val="0"/>
              <w:autoSpaceDN w:val="0"/>
              <w:adjustRightInd w:val="0"/>
              <w:rPr>
                <w:rFonts w:ascii="Arial" w:hAnsi="Arial" w:cs="Arial"/>
              </w:rPr>
            </w:pPr>
            <w:r>
              <w:rPr>
                <w:rFonts w:ascii="Arial" w:hAnsi="Arial" w:cs="Arial"/>
              </w:rPr>
              <w:t>2015</w:t>
            </w:r>
          </w:p>
        </w:tc>
        <w:tc>
          <w:tcPr>
            <w:tcW w:w="1191" w:type="dxa"/>
          </w:tcPr>
          <w:p w:rsidR="00CC3541" w:rsidRDefault="00CC3541">
            <w:pPr>
              <w:widowControl w:val="0"/>
              <w:autoSpaceDE w:val="0"/>
              <w:autoSpaceDN w:val="0"/>
              <w:adjustRightInd w:val="0"/>
              <w:jc w:val="center"/>
              <w:rPr>
                <w:rFonts w:ascii="Arial" w:hAnsi="Arial" w:cs="Arial"/>
              </w:rPr>
            </w:pPr>
            <w:r>
              <w:rPr>
                <w:rFonts w:ascii="Arial" w:hAnsi="Arial" w:cs="Arial"/>
              </w:rPr>
              <w:t>3050,0</w:t>
            </w:r>
          </w:p>
        </w:tc>
        <w:tc>
          <w:tcPr>
            <w:tcW w:w="794" w:type="dxa"/>
          </w:tcPr>
          <w:p w:rsidR="00CC3541" w:rsidRDefault="00CC3541">
            <w:pPr>
              <w:widowControl w:val="0"/>
              <w:autoSpaceDE w:val="0"/>
              <w:autoSpaceDN w:val="0"/>
              <w:adjustRightInd w:val="0"/>
              <w:jc w:val="center"/>
              <w:rPr>
                <w:rFonts w:ascii="Arial" w:hAnsi="Arial" w:cs="Arial"/>
              </w:rPr>
            </w:pPr>
            <w:r>
              <w:rPr>
                <w:rFonts w:ascii="Arial" w:hAnsi="Arial" w:cs="Arial"/>
              </w:rPr>
              <w:t>-</w:t>
            </w:r>
          </w:p>
        </w:tc>
        <w:tc>
          <w:tcPr>
            <w:tcW w:w="1260" w:type="dxa"/>
          </w:tcPr>
          <w:p w:rsidR="00CC3541" w:rsidRDefault="00CC3541">
            <w:pPr>
              <w:widowControl w:val="0"/>
              <w:autoSpaceDE w:val="0"/>
              <w:autoSpaceDN w:val="0"/>
              <w:adjustRightInd w:val="0"/>
              <w:jc w:val="center"/>
              <w:rPr>
                <w:rFonts w:ascii="Arial" w:hAnsi="Arial" w:cs="Arial"/>
              </w:rPr>
            </w:pPr>
            <w:r>
              <w:rPr>
                <w:rFonts w:ascii="Arial" w:hAnsi="Arial" w:cs="Arial"/>
              </w:rPr>
              <w:t>3050,0</w:t>
            </w:r>
          </w:p>
        </w:tc>
        <w:tc>
          <w:tcPr>
            <w:tcW w:w="794" w:type="dxa"/>
          </w:tcPr>
          <w:p w:rsidR="00CC3541" w:rsidRDefault="00CC3541">
            <w:pPr>
              <w:widowControl w:val="0"/>
              <w:autoSpaceDE w:val="0"/>
              <w:autoSpaceDN w:val="0"/>
              <w:adjustRightInd w:val="0"/>
              <w:jc w:val="center"/>
              <w:rPr>
                <w:rFonts w:ascii="Arial" w:hAnsi="Arial" w:cs="Arial"/>
              </w:rPr>
            </w:pPr>
            <w:r>
              <w:rPr>
                <w:rFonts w:ascii="Arial" w:hAnsi="Arial" w:cs="Arial"/>
              </w:rPr>
              <w:t>-</w:t>
            </w:r>
          </w:p>
        </w:tc>
        <w:tc>
          <w:tcPr>
            <w:tcW w:w="907" w:type="dxa"/>
          </w:tcPr>
          <w:p w:rsidR="00CC3541" w:rsidRDefault="00CC3541">
            <w:pPr>
              <w:widowControl w:val="0"/>
              <w:autoSpaceDE w:val="0"/>
              <w:autoSpaceDN w:val="0"/>
              <w:adjustRightInd w:val="0"/>
              <w:jc w:val="center"/>
              <w:rPr>
                <w:rFonts w:ascii="Arial" w:hAnsi="Arial" w:cs="Arial"/>
              </w:rPr>
            </w:pPr>
            <w:r>
              <w:rPr>
                <w:rFonts w:ascii="Arial" w:hAnsi="Arial" w:cs="Arial"/>
              </w:rPr>
              <w:t>-</w:t>
            </w:r>
          </w:p>
        </w:tc>
        <w:tc>
          <w:tcPr>
            <w:tcW w:w="2494" w:type="dxa"/>
            <w:vMerge/>
          </w:tcPr>
          <w:p w:rsidR="00CC3541" w:rsidRDefault="00CC3541">
            <w:pPr>
              <w:widowControl w:val="0"/>
              <w:autoSpaceDE w:val="0"/>
              <w:autoSpaceDN w:val="0"/>
              <w:adjustRightInd w:val="0"/>
              <w:jc w:val="center"/>
              <w:rPr>
                <w:rFonts w:ascii="Arial" w:hAnsi="Arial" w:cs="Arial"/>
              </w:rPr>
            </w:pPr>
          </w:p>
        </w:tc>
        <w:tc>
          <w:tcPr>
            <w:tcW w:w="1077" w:type="dxa"/>
            <w:vMerge/>
          </w:tcPr>
          <w:p w:rsidR="00CC3541" w:rsidRDefault="00CC3541">
            <w:pPr>
              <w:widowControl w:val="0"/>
              <w:autoSpaceDE w:val="0"/>
              <w:autoSpaceDN w:val="0"/>
              <w:adjustRightInd w:val="0"/>
              <w:jc w:val="center"/>
              <w:rPr>
                <w:rFonts w:ascii="Arial" w:hAnsi="Arial" w:cs="Arial"/>
              </w:rPr>
            </w:pPr>
          </w:p>
        </w:tc>
      </w:tr>
      <w:tr w:rsidR="00CC3541">
        <w:tblPrEx>
          <w:tblCellMar>
            <w:top w:w="0" w:type="dxa"/>
            <w:bottom w:w="0" w:type="dxa"/>
          </w:tblCellMar>
        </w:tblPrEx>
        <w:trPr>
          <w:tblCellSpacing w:w="5" w:type="nil"/>
        </w:trPr>
        <w:tc>
          <w:tcPr>
            <w:tcW w:w="964" w:type="dxa"/>
            <w:vMerge/>
          </w:tcPr>
          <w:p w:rsidR="00CC3541" w:rsidRDefault="00CC3541">
            <w:pPr>
              <w:widowControl w:val="0"/>
              <w:autoSpaceDE w:val="0"/>
              <w:autoSpaceDN w:val="0"/>
              <w:adjustRightInd w:val="0"/>
              <w:jc w:val="both"/>
              <w:rPr>
                <w:rFonts w:ascii="Arial" w:hAnsi="Arial" w:cs="Arial"/>
              </w:rPr>
            </w:pPr>
          </w:p>
        </w:tc>
        <w:tc>
          <w:tcPr>
            <w:tcW w:w="3175" w:type="dxa"/>
            <w:vMerge/>
          </w:tcPr>
          <w:p w:rsidR="00CC3541" w:rsidRDefault="00CC3541">
            <w:pPr>
              <w:widowControl w:val="0"/>
              <w:autoSpaceDE w:val="0"/>
              <w:autoSpaceDN w:val="0"/>
              <w:adjustRightInd w:val="0"/>
              <w:jc w:val="both"/>
              <w:rPr>
                <w:rFonts w:ascii="Arial" w:hAnsi="Arial" w:cs="Arial"/>
              </w:rPr>
            </w:pPr>
          </w:p>
        </w:tc>
        <w:tc>
          <w:tcPr>
            <w:tcW w:w="2438" w:type="dxa"/>
            <w:vMerge/>
          </w:tcPr>
          <w:p w:rsidR="00CC3541" w:rsidRDefault="00CC3541">
            <w:pPr>
              <w:widowControl w:val="0"/>
              <w:autoSpaceDE w:val="0"/>
              <w:autoSpaceDN w:val="0"/>
              <w:adjustRightInd w:val="0"/>
              <w:jc w:val="both"/>
              <w:rPr>
                <w:rFonts w:ascii="Arial" w:hAnsi="Arial" w:cs="Arial"/>
              </w:rPr>
            </w:pPr>
          </w:p>
        </w:tc>
        <w:tc>
          <w:tcPr>
            <w:tcW w:w="964" w:type="dxa"/>
          </w:tcPr>
          <w:p w:rsidR="00CC3541" w:rsidRDefault="00CC3541">
            <w:pPr>
              <w:widowControl w:val="0"/>
              <w:autoSpaceDE w:val="0"/>
              <w:autoSpaceDN w:val="0"/>
              <w:adjustRightInd w:val="0"/>
              <w:rPr>
                <w:rFonts w:ascii="Arial" w:hAnsi="Arial" w:cs="Arial"/>
              </w:rPr>
            </w:pPr>
            <w:r>
              <w:rPr>
                <w:rFonts w:ascii="Arial" w:hAnsi="Arial" w:cs="Arial"/>
              </w:rPr>
              <w:t>2016</w:t>
            </w:r>
          </w:p>
        </w:tc>
        <w:tc>
          <w:tcPr>
            <w:tcW w:w="1191" w:type="dxa"/>
          </w:tcPr>
          <w:p w:rsidR="00CC3541" w:rsidRDefault="00CC3541">
            <w:pPr>
              <w:widowControl w:val="0"/>
              <w:autoSpaceDE w:val="0"/>
              <w:autoSpaceDN w:val="0"/>
              <w:adjustRightInd w:val="0"/>
              <w:jc w:val="center"/>
              <w:rPr>
                <w:rFonts w:ascii="Arial" w:hAnsi="Arial" w:cs="Arial"/>
              </w:rPr>
            </w:pPr>
            <w:r>
              <w:rPr>
                <w:rFonts w:ascii="Arial" w:hAnsi="Arial" w:cs="Arial"/>
              </w:rPr>
              <w:t>3250,0</w:t>
            </w:r>
          </w:p>
        </w:tc>
        <w:tc>
          <w:tcPr>
            <w:tcW w:w="794" w:type="dxa"/>
          </w:tcPr>
          <w:p w:rsidR="00CC3541" w:rsidRDefault="00CC3541">
            <w:pPr>
              <w:widowControl w:val="0"/>
              <w:autoSpaceDE w:val="0"/>
              <w:autoSpaceDN w:val="0"/>
              <w:adjustRightInd w:val="0"/>
              <w:jc w:val="center"/>
              <w:rPr>
                <w:rFonts w:ascii="Arial" w:hAnsi="Arial" w:cs="Arial"/>
              </w:rPr>
            </w:pPr>
            <w:r>
              <w:rPr>
                <w:rFonts w:ascii="Arial" w:hAnsi="Arial" w:cs="Arial"/>
              </w:rPr>
              <w:t>-</w:t>
            </w:r>
          </w:p>
        </w:tc>
        <w:tc>
          <w:tcPr>
            <w:tcW w:w="1260" w:type="dxa"/>
          </w:tcPr>
          <w:p w:rsidR="00CC3541" w:rsidRDefault="00CC3541">
            <w:pPr>
              <w:widowControl w:val="0"/>
              <w:autoSpaceDE w:val="0"/>
              <w:autoSpaceDN w:val="0"/>
              <w:adjustRightInd w:val="0"/>
              <w:jc w:val="center"/>
              <w:rPr>
                <w:rFonts w:ascii="Arial" w:hAnsi="Arial" w:cs="Arial"/>
              </w:rPr>
            </w:pPr>
            <w:r>
              <w:rPr>
                <w:rFonts w:ascii="Arial" w:hAnsi="Arial" w:cs="Arial"/>
              </w:rPr>
              <w:t>3250,0</w:t>
            </w:r>
          </w:p>
        </w:tc>
        <w:tc>
          <w:tcPr>
            <w:tcW w:w="794" w:type="dxa"/>
          </w:tcPr>
          <w:p w:rsidR="00CC3541" w:rsidRDefault="00CC3541">
            <w:pPr>
              <w:widowControl w:val="0"/>
              <w:autoSpaceDE w:val="0"/>
              <w:autoSpaceDN w:val="0"/>
              <w:adjustRightInd w:val="0"/>
              <w:jc w:val="center"/>
              <w:rPr>
                <w:rFonts w:ascii="Arial" w:hAnsi="Arial" w:cs="Arial"/>
              </w:rPr>
            </w:pPr>
            <w:r>
              <w:rPr>
                <w:rFonts w:ascii="Arial" w:hAnsi="Arial" w:cs="Arial"/>
              </w:rPr>
              <w:t>-</w:t>
            </w:r>
          </w:p>
        </w:tc>
        <w:tc>
          <w:tcPr>
            <w:tcW w:w="907" w:type="dxa"/>
          </w:tcPr>
          <w:p w:rsidR="00CC3541" w:rsidRDefault="00CC3541">
            <w:pPr>
              <w:widowControl w:val="0"/>
              <w:autoSpaceDE w:val="0"/>
              <w:autoSpaceDN w:val="0"/>
              <w:adjustRightInd w:val="0"/>
              <w:jc w:val="center"/>
              <w:rPr>
                <w:rFonts w:ascii="Arial" w:hAnsi="Arial" w:cs="Arial"/>
              </w:rPr>
            </w:pPr>
            <w:r>
              <w:rPr>
                <w:rFonts w:ascii="Arial" w:hAnsi="Arial" w:cs="Arial"/>
              </w:rPr>
              <w:t>-</w:t>
            </w:r>
          </w:p>
        </w:tc>
        <w:tc>
          <w:tcPr>
            <w:tcW w:w="2494" w:type="dxa"/>
            <w:vMerge/>
          </w:tcPr>
          <w:p w:rsidR="00CC3541" w:rsidRDefault="00CC3541">
            <w:pPr>
              <w:widowControl w:val="0"/>
              <w:autoSpaceDE w:val="0"/>
              <w:autoSpaceDN w:val="0"/>
              <w:adjustRightInd w:val="0"/>
              <w:jc w:val="center"/>
              <w:rPr>
                <w:rFonts w:ascii="Arial" w:hAnsi="Arial" w:cs="Arial"/>
              </w:rPr>
            </w:pPr>
          </w:p>
        </w:tc>
        <w:tc>
          <w:tcPr>
            <w:tcW w:w="1077" w:type="dxa"/>
            <w:vMerge/>
          </w:tcPr>
          <w:p w:rsidR="00CC3541" w:rsidRDefault="00CC3541">
            <w:pPr>
              <w:widowControl w:val="0"/>
              <w:autoSpaceDE w:val="0"/>
              <w:autoSpaceDN w:val="0"/>
              <w:adjustRightInd w:val="0"/>
              <w:jc w:val="center"/>
              <w:rPr>
                <w:rFonts w:ascii="Arial" w:hAnsi="Arial" w:cs="Arial"/>
              </w:rPr>
            </w:pPr>
          </w:p>
        </w:tc>
      </w:tr>
      <w:tr w:rsidR="00CC3541">
        <w:tblPrEx>
          <w:tblCellMar>
            <w:top w:w="0" w:type="dxa"/>
            <w:bottom w:w="0" w:type="dxa"/>
          </w:tblCellMar>
        </w:tblPrEx>
        <w:trPr>
          <w:tblCellSpacing w:w="5" w:type="nil"/>
        </w:trPr>
        <w:tc>
          <w:tcPr>
            <w:tcW w:w="964" w:type="dxa"/>
            <w:vMerge/>
          </w:tcPr>
          <w:p w:rsidR="00CC3541" w:rsidRDefault="00CC3541">
            <w:pPr>
              <w:widowControl w:val="0"/>
              <w:autoSpaceDE w:val="0"/>
              <w:autoSpaceDN w:val="0"/>
              <w:adjustRightInd w:val="0"/>
              <w:jc w:val="both"/>
              <w:rPr>
                <w:rFonts w:ascii="Arial" w:hAnsi="Arial" w:cs="Arial"/>
              </w:rPr>
            </w:pPr>
          </w:p>
        </w:tc>
        <w:tc>
          <w:tcPr>
            <w:tcW w:w="3175" w:type="dxa"/>
          </w:tcPr>
          <w:p w:rsidR="00CC3541" w:rsidRDefault="00CC3541">
            <w:pPr>
              <w:widowControl w:val="0"/>
              <w:autoSpaceDE w:val="0"/>
              <w:autoSpaceDN w:val="0"/>
              <w:adjustRightInd w:val="0"/>
              <w:rPr>
                <w:rFonts w:ascii="Arial" w:hAnsi="Arial" w:cs="Arial"/>
              </w:rPr>
            </w:pPr>
            <w:r>
              <w:rPr>
                <w:rFonts w:ascii="Arial" w:hAnsi="Arial" w:cs="Arial"/>
              </w:rPr>
              <w:t>Итого по мероприятию</w:t>
            </w:r>
          </w:p>
        </w:tc>
        <w:tc>
          <w:tcPr>
            <w:tcW w:w="2438" w:type="dxa"/>
            <w:vMerge/>
          </w:tcPr>
          <w:p w:rsidR="00CC3541" w:rsidRDefault="00CC3541">
            <w:pPr>
              <w:widowControl w:val="0"/>
              <w:autoSpaceDE w:val="0"/>
              <w:autoSpaceDN w:val="0"/>
              <w:adjustRightInd w:val="0"/>
              <w:rPr>
                <w:rFonts w:ascii="Arial" w:hAnsi="Arial" w:cs="Arial"/>
              </w:rPr>
            </w:pPr>
          </w:p>
        </w:tc>
        <w:tc>
          <w:tcPr>
            <w:tcW w:w="964" w:type="dxa"/>
          </w:tcPr>
          <w:p w:rsidR="00CC3541" w:rsidRDefault="00CC3541">
            <w:pPr>
              <w:widowControl w:val="0"/>
              <w:autoSpaceDE w:val="0"/>
              <w:autoSpaceDN w:val="0"/>
              <w:adjustRightInd w:val="0"/>
              <w:rPr>
                <w:rFonts w:ascii="Arial" w:hAnsi="Arial" w:cs="Arial"/>
              </w:rPr>
            </w:pPr>
          </w:p>
        </w:tc>
        <w:tc>
          <w:tcPr>
            <w:tcW w:w="1191" w:type="dxa"/>
          </w:tcPr>
          <w:p w:rsidR="00CC3541" w:rsidRDefault="00CC3541">
            <w:pPr>
              <w:widowControl w:val="0"/>
              <w:autoSpaceDE w:val="0"/>
              <w:autoSpaceDN w:val="0"/>
              <w:adjustRightInd w:val="0"/>
              <w:jc w:val="center"/>
              <w:rPr>
                <w:rFonts w:ascii="Arial" w:hAnsi="Arial" w:cs="Arial"/>
              </w:rPr>
            </w:pPr>
            <w:r>
              <w:rPr>
                <w:rFonts w:ascii="Arial" w:hAnsi="Arial" w:cs="Arial"/>
              </w:rPr>
              <w:t>8950,0</w:t>
            </w:r>
          </w:p>
        </w:tc>
        <w:tc>
          <w:tcPr>
            <w:tcW w:w="794" w:type="dxa"/>
          </w:tcPr>
          <w:p w:rsidR="00CC3541" w:rsidRDefault="00CC3541">
            <w:pPr>
              <w:widowControl w:val="0"/>
              <w:autoSpaceDE w:val="0"/>
              <w:autoSpaceDN w:val="0"/>
              <w:adjustRightInd w:val="0"/>
              <w:jc w:val="center"/>
              <w:rPr>
                <w:rFonts w:ascii="Arial" w:hAnsi="Arial" w:cs="Arial"/>
              </w:rPr>
            </w:pPr>
            <w:r>
              <w:rPr>
                <w:rFonts w:ascii="Arial" w:hAnsi="Arial" w:cs="Arial"/>
              </w:rPr>
              <w:t>-</w:t>
            </w:r>
          </w:p>
        </w:tc>
        <w:tc>
          <w:tcPr>
            <w:tcW w:w="1260" w:type="dxa"/>
          </w:tcPr>
          <w:p w:rsidR="00CC3541" w:rsidRDefault="00CC3541">
            <w:pPr>
              <w:widowControl w:val="0"/>
              <w:autoSpaceDE w:val="0"/>
              <w:autoSpaceDN w:val="0"/>
              <w:adjustRightInd w:val="0"/>
              <w:jc w:val="center"/>
              <w:rPr>
                <w:rFonts w:ascii="Arial" w:hAnsi="Arial" w:cs="Arial"/>
              </w:rPr>
            </w:pPr>
            <w:r>
              <w:rPr>
                <w:rFonts w:ascii="Arial" w:hAnsi="Arial" w:cs="Arial"/>
              </w:rPr>
              <w:t>8950,0</w:t>
            </w:r>
          </w:p>
        </w:tc>
        <w:tc>
          <w:tcPr>
            <w:tcW w:w="794" w:type="dxa"/>
          </w:tcPr>
          <w:p w:rsidR="00CC3541" w:rsidRDefault="00CC3541">
            <w:pPr>
              <w:widowControl w:val="0"/>
              <w:autoSpaceDE w:val="0"/>
              <w:autoSpaceDN w:val="0"/>
              <w:adjustRightInd w:val="0"/>
              <w:jc w:val="center"/>
              <w:rPr>
                <w:rFonts w:ascii="Arial" w:hAnsi="Arial" w:cs="Arial"/>
              </w:rPr>
            </w:pPr>
            <w:r>
              <w:rPr>
                <w:rFonts w:ascii="Arial" w:hAnsi="Arial" w:cs="Arial"/>
              </w:rPr>
              <w:t>-</w:t>
            </w:r>
          </w:p>
        </w:tc>
        <w:tc>
          <w:tcPr>
            <w:tcW w:w="907" w:type="dxa"/>
          </w:tcPr>
          <w:p w:rsidR="00CC3541" w:rsidRDefault="00CC3541">
            <w:pPr>
              <w:widowControl w:val="0"/>
              <w:autoSpaceDE w:val="0"/>
              <w:autoSpaceDN w:val="0"/>
              <w:adjustRightInd w:val="0"/>
              <w:jc w:val="center"/>
              <w:rPr>
                <w:rFonts w:ascii="Arial" w:hAnsi="Arial" w:cs="Arial"/>
              </w:rPr>
            </w:pPr>
            <w:r>
              <w:rPr>
                <w:rFonts w:ascii="Arial" w:hAnsi="Arial" w:cs="Arial"/>
              </w:rPr>
              <w:t>-</w:t>
            </w:r>
          </w:p>
        </w:tc>
        <w:tc>
          <w:tcPr>
            <w:tcW w:w="2494" w:type="dxa"/>
            <w:vMerge/>
          </w:tcPr>
          <w:p w:rsidR="00CC3541" w:rsidRDefault="00CC3541">
            <w:pPr>
              <w:widowControl w:val="0"/>
              <w:autoSpaceDE w:val="0"/>
              <w:autoSpaceDN w:val="0"/>
              <w:adjustRightInd w:val="0"/>
              <w:jc w:val="center"/>
              <w:rPr>
                <w:rFonts w:ascii="Arial" w:hAnsi="Arial" w:cs="Arial"/>
              </w:rPr>
            </w:pPr>
          </w:p>
        </w:tc>
        <w:tc>
          <w:tcPr>
            <w:tcW w:w="1077" w:type="dxa"/>
          </w:tcPr>
          <w:p w:rsidR="00CC3541" w:rsidRDefault="00CC3541">
            <w:pPr>
              <w:widowControl w:val="0"/>
              <w:autoSpaceDE w:val="0"/>
              <w:autoSpaceDN w:val="0"/>
              <w:adjustRightInd w:val="0"/>
              <w:rPr>
                <w:rFonts w:ascii="Arial" w:hAnsi="Arial" w:cs="Arial"/>
              </w:rPr>
            </w:pPr>
          </w:p>
        </w:tc>
      </w:tr>
      <w:tr w:rsidR="00CC3541">
        <w:tblPrEx>
          <w:tblCellMar>
            <w:top w:w="0" w:type="dxa"/>
            <w:bottom w:w="0" w:type="dxa"/>
          </w:tblCellMar>
        </w:tblPrEx>
        <w:trPr>
          <w:tblCellSpacing w:w="5" w:type="nil"/>
        </w:trPr>
        <w:tc>
          <w:tcPr>
            <w:tcW w:w="964" w:type="dxa"/>
            <w:vMerge w:val="restart"/>
          </w:tcPr>
          <w:p w:rsidR="00CC3541" w:rsidRDefault="00CC3541">
            <w:pPr>
              <w:widowControl w:val="0"/>
              <w:autoSpaceDE w:val="0"/>
              <w:autoSpaceDN w:val="0"/>
              <w:adjustRightInd w:val="0"/>
              <w:jc w:val="center"/>
              <w:rPr>
                <w:rFonts w:ascii="Arial" w:hAnsi="Arial" w:cs="Arial"/>
              </w:rPr>
            </w:pPr>
            <w:r>
              <w:rPr>
                <w:rFonts w:ascii="Arial" w:hAnsi="Arial" w:cs="Arial"/>
              </w:rPr>
              <w:t>10.</w:t>
            </w:r>
          </w:p>
        </w:tc>
        <w:tc>
          <w:tcPr>
            <w:tcW w:w="3175" w:type="dxa"/>
            <w:vMerge w:val="restart"/>
          </w:tcPr>
          <w:p w:rsidR="00CC3541" w:rsidRDefault="00CC3541">
            <w:pPr>
              <w:widowControl w:val="0"/>
              <w:autoSpaceDE w:val="0"/>
              <w:autoSpaceDN w:val="0"/>
              <w:adjustRightInd w:val="0"/>
              <w:rPr>
                <w:rFonts w:ascii="Arial" w:hAnsi="Arial" w:cs="Arial"/>
              </w:rPr>
            </w:pPr>
            <w:r>
              <w:rPr>
                <w:rFonts w:ascii="Arial" w:hAnsi="Arial" w:cs="Arial"/>
              </w:rPr>
              <w:t xml:space="preserve">Совершенствование информационного </w:t>
            </w:r>
            <w:r>
              <w:rPr>
                <w:rFonts w:ascii="Arial" w:hAnsi="Arial" w:cs="Arial"/>
              </w:rPr>
              <w:lastRenderedPageBreak/>
              <w:t>обеспечения патриотического воспитания граждан</w:t>
            </w:r>
          </w:p>
        </w:tc>
        <w:tc>
          <w:tcPr>
            <w:tcW w:w="2438" w:type="dxa"/>
            <w:vMerge w:val="restart"/>
          </w:tcPr>
          <w:p w:rsidR="00CC3541" w:rsidRDefault="00CC3541">
            <w:pPr>
              <w:widowControl w:val="0"/>
              <w:autoSpaceDE w:val="0"/>
              <w:autoSpaceDN w:val="0"/>
              <w:adjustRightInd w:val="0"/>
              <w:rPr>
                <w:rFonts w:ascii="Arial" w:hAnsi="Arial" w:cs="Arial"/>
              </w:rPr>
            </w:pPr>
            <w:r>
              <w:rPr>
                <w:rFonts w:ascii="Arial" w:hAnsi="Arial" w:cs="Arial"/>
              </w:rPr>
              <w:lastRenderedPageBreak/>
              <w:t xml:space="preserve">министерство спорта и </w:t>
            </w:r>
            <w:r>
              <w:rPr>
                <w:rFonts w:ascii="Arial" w:hAnsi="Arial" w:cs="Arial"/>
              </w:rPr>
              <w:lastRenderedPageBreak/>
              <w:t>молодежной политики Волгоградской области</w:t>
            </w:r>
          </w:p>
        </w:tc>
        <w:tc>
          <w:tcPr>
            <w:tcW w:w="964" w:type="dxa"/>
          </w:tcPr>
          <w:p w:rsidR="00CC3541" w:rsidRDefault="00CC3541">
            <w:pPr>
              <w:widowControl w:val="0"/>
              <w:autoSpaceDE w:val="0"/>
              <w:autoSpaceDN w:val="0"/>
              <w:adjustRightInd w:val="0"/>
              <w:rPr>
                <w:rFonts w:ascii="Arial" w:hAnsi="Arial" w:cs="Arial"/>
              </w:rPr>
            </w:pPr>
            <w:r>
              <w:rPr>
                <w:rFonts w:ascii="Arial" w:hAnsi="Arial" w:cs="Arial"/>
              </w:rPr>
              <w:lastRenderedPageBreak/>
              <w:t>2014</w:t>
            </w:r>
          </w:p>
        </w:tc>
        <w:tc>
          <w:tcPr>
            <w:tcW w:w="1191" w:type="dxa"/>
          </w:tcPr>
          <w:p w:rsidR="00CC3541" w:rsidRDefault="00CC3541">
            <w:pPr>
              <w:widowControl w:val="0"/>
              <w:autoSpaceDE w:val="0"/>
              <w:autoSpaceDN w:val="0"/>
              <w:adjustRightInd w:val="0"/>
              <w:jc w:val="center"/>
              <w:rPr>
                <w:rFonts w:ascii="Arial" w:hAnsi="Arial" w:cs="Arial"/>
              </w:rPr>
            </w:pPr>
            <w:r>
              <w:rPr>
                <w:rFonts w:ascii="Arial" w:hAnsi="Arial" w:cs="Arial"/>
              </w:rPr>
              <w:t>2810,0</w:t>
            </w:r>
          </w:p>
        </w:tc>
        <w:tc>
          <w:tcPr>
            <w:tcW w:w="794" w:type="dxa"/>
          </w:tcPr>
          <w:p w:rsidR="00CC3541" w:rsidRDefault="00CC3541">
            <w:pPr>
              <w:widowControl w:val="0"/>
              <w:autoSpaceDE w:val="0"/>
              <w:autoSpaceDN w:val="0"/>
              <w:adjustRightInd w:val="0"/>
              <w:jc w:val="center"/>
              <w:rPr>
                <w:rFonts w:ascii="Arial" w:hAnsi="Arial" w:cs="Arial"/>
              </w:rPr>
            </w:pPr>
            <w:r>
              <w:rPr>
                <w:rFonts w:ascii="Arial" w:hAnsi="Arial" w:cs="Arial"/>
              </w:rPr>
              <w:t>-</w:t>
            </w:r>
          </w:p>
        </w:tc>
        <w:tc>
          <w:tcPr>
            <w:tcW w:w="1260" w:type="dxa"/>
          </w:tcPr>
          <w:p w:rsidR="00CC3541" w:rsidRDefault="00CC3541">
            <w:pPr>
              <w:widowControl w:val="0"/>
              <w:autoSpaceDE w:val="0"/>
              <w:autoSpaceDN w:val="0"/>
              <w:adjustRightInd w:val="0"/>
              <w:jc w:val="center"/>
              <w:rPr>
                <w:rFonts w:ascii="Arial" w:hAnsi="Arial" w:cs="Arial"/>
              </w:rPr>
            </w:pPr>
            <w:r>
              <w:rPr>
                <w:rFonts w:ascii="Arial" w:hAnsi="Arial" w:cs="Arial"/>
              </w:rPr>
              <w:t>2810,0</w:t>
            </w:r>
          </w:p>
        </w:tc>
        <w:tc>
          <w:tcPr>
            <w:tcW w:w="794" w:type="dxa"/>
          </w:tcPr>
          <w:p w:rsidR="00CC3541" w:rsidRDefault="00CC3541">
            <w:pPr>
              <w:widowControl w:val="0"/>
              <w:autoSpaceDE w:val="0"/>
              <w:autoSpaceDN w:val="0"/>
              <w:adjustRightInd w:val="0"/>
              <w:jc w:val="center"/>
              <w:rPr>
                <w:rFonts w:ascii="Arial" w:hAnsi="Arial" w:cs="Arial"/>
              </w:rPr>
            </w:pPr>
            <w:r>
              <w:rPr>
                <w:rFonts w:ascii="Arial" w:hAnsi="Arial" w:cs="Arial"/>
              </w:rPr>
              <w:t>-</w:t>
            </w:r>
          </w:p>
        </w:tc>
        <w:tc>
          <w:tcPr>
            <w:tcW w:w="907" w:type="dxa"/>
          </w:tcPr>
          <w:p w:rsidR="00CC3541" w:rsidRDefault="00CC3541">
            <w:pPr>
              <w:widowControl w:val="0"/>
              <w:autoSpaceDE w:val="0"/>
              <w:autoSpaceDN w:val="0"/>
              <w:adjustRightInd w:val="0"/>
              <w:jc w:val="center"/>
              <w:rPr>
                <w:rFonts w:ascii="Arial" w:hAnsi="Arial" w:cs="Arial"/>
              </w:rPr>
            </w:pPr>
            <w:r>
              <w:rPr>
                <w:rFonts w:ascii="Arial" w:hAnsi="Arial" w:cs="Arial"/>
              </w:rPr>
              <w:t>-</w:t>
            </w:r>
          </w:p>
        </w:tc>
        <w:tc>
          <w:tcPr>
            <w:tcW w:w="2494" w:type="dxa"/>
            <w:vMerge w:val="restart"/>
          </w:tcPr>
          <w:p w:rsidR="00CC3541" w:rsidRDefault="00CC3541">
            <w:pPr>
              <w:widowControl w:val="0"/>
              <w:autoSpaceDE w:val="0"/>
              <w:autoSpaceDN w:val="0"/>
              <w:adjustRightInd w:val="0"/>
              <w:rPr>
                <w:rFonts w:ascii="Arial" w:hAnsi="Arial" w:cs="Arial"/>
              </w:rPr>
            </w:pPr>
            <w:r>
              <w:rPr>
                <w:rFonts w:ascii="Arial" w:hAnsi="Arial" w:cs="Arial"/>
              </w:rPr>
              <w:t xml:space="preserve">ежегодное увеличение </w:t>
            </w:r>
            <w:r>
              <w:rPr>
                <w:rFonts w:ascii="Arial" w:hAnsi="Arial" w:cs="Arial"/>
              </w:rPr>
              <w:lastRenderedPageBreak/>
              <w:t>количества изданий патриотической тематики, в том числе по истории Волгоградской области</w:t>
            </w:r>
          </w:p>
        </w:tc>
        <w:tc>
          <w:tcPr>
            <w:tcW w:w="1077" w:type="dxa"/>
            <w:vMerge w:val="restart"/>
          </w:tcPr>
          <w:p w:rsidR="00CC3541" w:rsidRDefault="00CC3541">
            <w:pPr>
              <w:widowControl w:val="0"/>
              <w:autoSpaceDE w:val="0"/>
              <w:autoSpaceDN w:val="0"/>
              <w:adjustRightInd w:val="0"/>
              <w:rPr>
                <w:rFonts w:ascii="Arial" w:hAnsi="Arial" w:cs="Arial"/>
              </w:rPr>
            </w:pPr>
            <w:r>
              <w:rPr>
                <w:rFonts w:ascii="Arial" w:hAnsi="Arial" w:cs="Arial"/>
              </w:rPr>
              <w:lastRenderedPageBreak/>
              <w:t xml:space="preserve">2014 - 2016 </w:t>
            </w:r>
            <w:r>
              <w:rPr>
                <w:rFonts w:ascii="Arial" w:hAnsi="Arial" w:cs="Arial"/>
              </w:rPr>
              <w:lastRenderedPageBreak/>
              <w:t>годы</w:t>
            </w:r>
          </w:p>
        </w:tc>
      </w:tr>
      <w:tr w:rsidR="00CC3541">
        <w:tblPrEx>
          <w:tblCellMar>
            <w:top w:w="0" w:type="dxa"/>
            <w:bottom w:w="0" w:type="dxa"/>
          </w:tblCellMar>
        </w:tblPrEx>
        <w:trPr>
          <w:tblCellSpacing w:w="5" w:type="nil"/>
        </w:trPr>
        <w:tc>
          <w:tcPr>
            <w:tcW w:w="964" w:type="dxa"/>
            <w:vMerge/>
          </w:tcPr>
          <w:p w:rsidR="00CC3541" w:rsidRDefault="00CC3541">
            <w:pPr>
              <w:widowControl w:val="0"/>
              <w:autoSpaceDE w:val="0"/>
              <w:autoSpaceDN w:val="0"/>
              <w:adjustRightInd w:val="0"/>
              <w:jc w:val="both"/>
              <w:rPr>
                <w:rFonts w:ascii="Arial" w:hAnsi="Arial" w:cs="Arial"/>
              </w:rPr>
            </w:pPr>
          </w:p>
        </w:tc>
        <w:tc>
          <w:tcPr>
            <w:tcW w:w="3175" w:type="dxa"/>
            <w:vMerge/>
          </w:tcPr>
          <w:p w:rsidR="00CC3541" w:rsidRDefault="00CC3541">
            <w:pPr>
              <w:widowControl w:val="0"/>
              <w:autoSpaceDE w:val="0"/>
              <w:autoSpaceDN w:val="0"/>
              <w:adjustRightInd w:val="0"/>
              <w:jc w:val="both"/>
              <w:rPr>
                <w:rFonts w:ascii="Arial" w:hAnsi="Arial" w:cs="Arial"/>
              </w:rPr>
            </w:pPr>
          </w:p>
        </w:tc>
        <w:tc>
          <w:tcPr>
            <w:tcW w:w="2438" w:type="dxa"/>
            <w:vMerge/>
          </w:tcPr>
          <w:p w:rsidR="00CC3541" w:rsidRDefault="00CC3541">
            <w:pPr>
              <w:widowControl w:val="0"/>
              <w:autoSpaceDE w:val="0"/>
              <w:autoSpaceDN w:val="0"/>
              <w:adjustRightInd w:val="0"/>
              <w:jc w:val="both"/>
              <w:rPr>
                <w:rFonts w:ascii="Arial" w:hAnsi="Arial" w:cs="Arial"/>
              </w:rPr>
            </w:pPr>
          </w:p>
        </w:tc>
        <w:tc>
          <w:tcPr>
            <w:tcW w:w="964" w:type="dxa"/>
          </w:tcPr>
          <w:p w:rsidR="00CC3541" w:rsidRDefault="00CC3541">
            <w:pPr>
              <w:widowControl w:val="0"/>
              <w:autoSpaceDE w:val="0"/>
              <w:autoSpaceDN w:val="0"/>
              <w:adjustRightInd w:val="0"/>
              <w:rPr>
                <w:rFonts w:ascii="Arial" w:hAnsi="Arial" w:cs="Arial"/>
              </w:rPr>
            </w:pPr>
            <w:r>
              <w:rPr>
                <w:rFonts w:ascii="Arial" w:hAnsi="Arial" w:cs="Arial"/>
              </w:rPr>
              <w:t>2015</w:t>
            </w:r>
          </w:p>
        </w:tc>
        <w:tc>
          <w:tcPr>
            <w:tcW w:w="1191" w:type="dxa"/>
          </w:tcPr>
          <w:p w:rsidR="00CC3541" w:rsidRDefault="00CC3541">
            <w:pPr>
              <w:widowControl w:val="0"/>
              <w:autoSpaceDE w:val="0"/>
              <w:autoSpaceDN w:val="0"/>
              <w:adjustRightInd w:val="0"/>
              <w:jc w:val="center"/>
              <w:rPr>
                <w:rFonts w:ascii="Arial" w:hAnsi="Arial" w:cs="Arial"/>
              </w:rPr>
            </w:pPr>
            <w:r>
              <w:rPr>
                <w:rFonts w:ascii="Arial" w:hAnsi="Arial" w:cs="Arial"/>
              </w:rPr>
              <w:t>2810,0</w:t>
            </w:r>
          </w:p>
        </w:tc>
        <w:tc>
          <w:tcPr>
            <w:tcW w:w="794" w:type="dxa"/>
          </w:tcPr>
          <w:p w:rsidR="00CC3541" w:rsidRDefault="00CC3541">
            <w:pPr>
              <w:widowControl w:val="0"/>
              <w:autoSpaceDE w:val="0"/>
              <w:autoSpaceDN w:val="0"/>
              <w:adjustRightInd w:val="0"/>
              <w:jc w:val="center"/>
              <w:rPr>
                <w:rFonts w:ascii="Arial" w:hAnsi="Arial" w:cs="Arial"/>
              </w:rPr>
            </w:pPr>
            <w:r>
              <w:rPr>
                <w:rFonts w:ascii="Arial" w:hAnsi="Arial" w:cs="Arial"/>
              </w:rPr>
              <w:t>-</w:t>
            </w:r>
          </w:p>
        </w:tc>
        <w:tc>
          <w:tcPr>
            <w:tcW w:w="1260" w:type="dxa"/>
          </w:tcPr>
          <w:p w:rsidR="00CC3541" w:rsidRDefault="00CC3541">
            <w:pPr>
              <w:widowControl w:val="0"/>
              <w:autoSpaceDE w:val="0"/>
              <w:autoSpaceDN w:val="0"/>
              <w:adjustRightInd w:val="0"/>
              <w:jc w:val="center"/>
              <w:rPr>
                <w:rFonts w:ascii="Arial" w:hAnsi="Arial" w:cs="Arial"/>
              </w:rPr>
            </w:pPr>
            <w:r>
              <w:rPr>
                <w:rFonts w:ascii="Arial" w:hAnsi="Arial" w:cs="Arial"/>
              </w:rPr>
              <w:t>2810,0</w:t>
            </w:r>
          </w:p>
        </w:tc>
        <w:tc>
          <w:tcPr>
            <w:tcW w:w="794" w:type="dxa"/>
          </w:tcPr>
          <w:p w:rsidR="00CC3541" w:rsidRDefault="00CC3541">
            <w:pPr>
              <w:widowControl w:val="0"/>
              <w:autoSpaceDE w:val="0"/>
              <w:autoSpaceDN w:val="0"/>
              <w:adjustRightInd w:val="0"/>
              <w:jc w:val="center"/>
              <w:rPr>
                <w:rFonts w:ascii="Arial" w:hAnsi="Arial" w:cs="Arial"/>
              </w:rPr>
            </w:pPr>
            <w:r>
              <w:rPr>
                <w:rFonts w:ascii="Arial" w:hAnsi="Arial" w:cs="Arial"/>
              </w:rPr>
              <w:t>-</w:t>
            </w:r>
          </w:p>
        </w:tc>
        <w:tc>
          <w:tcPr>
            <w:tcW w:w="907" w:type="dxa"/>
          </w:tcPr>
          <w:p w:rsidR="00CC3541" w:rsidRDefault="00CC3541">
            <w:pPr>
              <w:widowControl w:val="0"/>
              <w:autoSpaceDE w:val="0"/>
              <w:autoSpaceDN w:val="0"/>
              <w:adjustRightInd w:val="0"/>
              <w:jc w:val="center"/>
              <w:rPr>
                <w:rFonts w:ascii="Arial" w:hAnsi="Arial" w:cs="Arial"/>
              </w:rPr>
            </w:pPr>
            <w:r>
              <w:rPr>
                <w:rFonts w:ascii="Arial" w:hAnsi="Arial" w:cs="Arial"/>
              </w:rPr>
              <w:t>-</w:t>
            </w:r>
          </w:p>
        </w:tc>
        <w:tc>
          <w:tcPr>
            <w:tcW w:w="2494" w:type="dxa"/>
            <w:vMerge/>
          </w:tcPr>
          <w:p w:rsidR="00CC3541" w:rsidRDefault="00CC3541">
            <w:pPr>
              <w:widowControl w:val="0"/>
              <w:autoSpaceDE w:val="0"/>
              <w:autoSpaceDN w:val="0"/>
              <w:adjustRightInd w:val="0"/>
              <w:jc w:val="center"/>
              <w:rPr>
                <w:rFonts w:ascii="Arial" w:hAnsi="Arial" w:cs="Arial"/>
              </w:rPr>
            </w:pPr>
          </w:p>
        </w:tc>
        <w:tc>
          <w:tcPr>
            <w:tcW w:w="1077" w:type="dxa"/>
            <w:vMerge/>
          </w:tcPr>
          <w:p w:rsidR="00CC3541" w:rsidRDefault="00CC3541">
            <w:pPr>
              <w:widowControl w:val="0"/>
              <w:autoSpaceDE w:val="0"/>
              <w:autoSpaceDN w:val="0"/>
              <w:adjustRightInd w:val="0"/>
              <w:jc w:val="center"/>
              <w:rPr>
                <w:rFonts w:ascii="Arial" w:hAnsi="Arial" w:cs="Arial"/>
              </w:rPr>
            </w:pPr>
          </w:p>
        </w:tc>
      </w:tr>
      <w:tr w:rsidR="00CC3541">
        <w:tblPrEx>
          <w:tblCellMar>
            <w:top w:w="0" w:type="dxa"/>
            <w:bottom w:w="0" w:type="dxa"/>
          </w:tblCellMar>
        </w:tblPrEx>
        <w:trPr>
          <w:tblCellSpacing w:w="5" w:type="nil"/>
        </w:trPr>
        <w:tc>
          <w:tcPr>
            <w:tcW w:w="964" w:type="dxa"/>
            <w:vMerge/>
          </w:tcPr>
          <w:p w:rsidR="00CC3541" w:rsidRDefault="00CC3541">
            <w:pPr>
              <w:widowControl w:val="0"/>
              <w:autoSpaceDE w:val="0"/>
              <w:autoSpaceDN w:val="0"/>
              <w:adjustRightInd w:val="0"/>
              <w:jc w:val="both"/>
              <w:rPr>
                <w:rFonts w:ascii="Arial" w:hAnsi="Arial" w:cs="Arial"/>
              </w:rPr>
            </w:pPr>
          </w:p>
        </w:tc>
        <w:tc>
          <w:tcPr>
            <w:tcW w:w="3175" w:type="dxa"/>
            <w:vMerge/>
          </w:tcPr>
          <w:p w:rsidR="00CC3541" w:rsidRDefault="00CC3541">
            <w:pPr>
              <w:widowControl w:val="0"/>
              <w:autoSpaceDE w:val="0"/>
              <w:autoSpaceDN w:val="0"/>
              <w:adjustRightInd w:val="0"/>
              <w:jc w:val="both"/>
              <w:rPr>
                <w:rFonts w:ascii="Arial" w:hAnsi="Arial" w:cs="Arial"/>
              </w:rPr>
            </w:pPr>
          </w:p>
        </w:tc>
        <w:tc>
          <w:tcPr>
            <w:tcW w:w="2438" w:type="dxa"/>
            <w:vMerge/>
          </w:tcPr>
          <w:p w:rsidR="00CC3541" w:rsidRDefault="00CC3541">
            <w:pPr>
              <w:widowControl w:val="0"/>
              <w:autoSpaceDE w:val="0"/>
              <w:autoSpaceDN w:val="0"/>
              <w:adjustRightInd w:val="0"/>
              <w:jc w:val="both"/>
              <w:rPr>
                <w:rFonts w:ascii="Arial" w:hAnsi="Arial" w:cs="Arial"/>
              </w:rPr>
            </w:pPr>
          </w:p>
        </w:tc>
        <w:tc>
          <w:tcPr>
            <w:tcW w:w="964" w:type="dxa"/>
          </w:tcPr>
          <w:p w:rsidR="00CC3541" w:rsidRDefault="00CC3541">
            <w:pPr>
              <w:widowControl w:val="0"/>
              <w:autoSpaceDE w:val="0"/>
              <w:autoSpaceDN w:val="0"/>
              <w:adjustRightInd w:val="0"/>
              <w:rPr>
                <w:rFonts w:ascii="Arial" w:hAnsi="Arial" w:cs="Arial"/>
              </w:rPr>
            </w:pPr>
            <w:r>
              <w:rPr>
                <w:rFonts w:ascii="Arial" w:hAnsi="Arial" w:cs="Arial"/>
              </w:rPr>
              <w:t>2016</w:t>
            </w:r>
          </w:p>
        </w:tc>
        <w:tc>
          <w:tcPr>
            <w:tcW w:w="1191" w:type="dxa"/>
          </w:tcPr>
          <w:p w:rsidR="00CC3541" w:rsidRDefault="00CC3541">
            <w:pPr>
              <w:widowControl w:val="0"/>
              <w:autoSpaceDE w:val="0"/>
              <w:autoSpaceDN w:val="0"/>
              <w:adjustRightInd w:val="0"/>
              <w:jc w:val="center"/>
              <w:rPr>
                <w:rFonts w:ascii="Arial" w:hAnsi="Arial" w:cs="Arial"/>
              </w:rPr>
            </w:pPr>
            <w:r>
              <w:rPr>
                <w:rFonts w:ascii="Arial" w:hAnsi="Arial" w:cs="Arial"/>
              </w:rPr>
              <w:t>2810,0</w:t>
            </w:r>
          </w:p>
        </w:tc>
        <w:tc>
          <w:tcPr>
            <w:tcW w:w="794" w:type="dxa"/>
          </w:tcPr>
          <w:p w:rsidR="00CC3541" w:rsidRDefault="00CC3541">
            <w:pPr>
              <w:widowControl w:val="0"/>
              <w:autoSpaceDE w:val="0"/>
              <w:autoSpaceDN w:val="0"/>
              <w:adjustRightInd w:val="0"/>
              <w:jc w:val="center"/>
              <w:rPr>
                <w:rFonts w:ascii="Arial" w:hAnsi="Arial" w:cs="Arial"/>
              </w:rPr>
            </w:pPr>
            <w:r>
              <w:rPr>
                <w:rFonts w:ascii="Arial" w:hAnsi="Arial" w:cs="Arial"/>
              </w:rPr>
              <w:t>-</w:t>
            </w:r>
          </w:p>
        </w:tc>
        <w:tc>
          <w:tcPr>
            <w:tcW w:w="1260" w:type="dxa"/>
          </w:tcPr>
          <w:p w:rsidR="00CC3541" w:rsidRDefault="00CC3541">
            <w:pPr>
              <w:widowControl w:val="0"/>
              <w:autoSpaceDE w:val="0"/>
              <w:autoSpaceDN w:val="0"/>
              <w:adjustRightInd w:val="0"/>
              <w:jc w:val="center"/>
              <w:rPr>
                <w:rFonts w:ascii="Arial" w:hAnsi="Arial" w:cs="Arial"/>
              </w:rPr>
            </w:pPr>
            <w:r>
              <w:rPr>
                <w:rFonts w:ascii="Arial" w:hAnsi="Arial" w:cs="Arial"/>
              </w:rPr>
              <w:t>2810,0</w:t>
            </w:r>
          </w:p>
        </w:tc>
        <w:tc>
          <w:tcPr>
            <w:tcW w:w="794" w:type="dxa"/>
          </w:tcPr>
          <w:p w:rsidR="00CC3541" w:rsidRDefault="00CC3541">
            <w:pPr>
              <w:widowControl w:val="0"/>
              <w:autoSpaceDE w:val="0"/>
              <w:autoSpaceDN w:val="0"/>
              <w:adjustRightInd w:val="0"/>
              <w:jc w:val="center"/>
              <w:rPr>
                <w:rFonts w:ascii="Arial" w:hAnsi="Arial" w:cs="Arial"/>
              </w:rPr>
            </w:pPr>
            <w:r>
              <w:rPr>
                <w:rFonts w:ascii="Arial" w:hAnsi="Arial" w:cs="Arial"/>
              </w:rPr>
              <w:t>-</w:t>
            </w:r>
          </w:p>
        </w:tc>
        <w:tc>
          <w:tcPr>
            <w:tcW w:w="907" w:type="dxa"/>
          </w:tcPr>
          <w:p w:rsidR="00CC3541" w:rsidRDefault="00CC3541">
            <w:pPr>
              <w:widowControl w:val="0"/>
              <w:autoSpaceDE w:val="0"/>
              <w:autoSpaceDN w:val="0"/>
              <w:adjustRightInd w:val="0"/>
              <w:jc w:val="center"/>
              <w:rPr>
                <w:rFonts w:ascii="Arial" w:hAnsi="Arial" w:cs="Arial"/>
              </w:rPr>
            </w:pPr>
            <w:r>
              <w:rPr>
                <w:rFonts w:ascii="Arial" w:hAnsi="Arial" w:cs="Arial"/>
              </w:rPr>
              <w:t>-</w:t>
            </w:r>
          </w:p>
        </w:tc>
        <w:tc>
          <w:tcPr>
            <w:tcW w:w="2494" w:type="dxa"/>
            <w:vMerge/>
          </w:tcPr>
          <w:p w:rsidR="00CC3541" w:rsidRDefault="00CC3541">
            <w:pPr>
              <w:widowControl w:val="0"/>
              <w:autoSpaceDE w:val="0"/>
              <w:autoSpaceDN w:val="0"/>
              <w:adjustRightInd w:val="0"/>
              <w:jc w:val="center"/>
              <w:rPr>
                <w:rFonts w:ascii="Arial" w:hAnsi="Arial" w:cs="Arial"/>
              </w:rPr>
            </w:pPr>
          </w:p>
        </w:tc>
        <w:tc>
          <w:tcPr>
            <w:tcW w:w="1077" w:type="dxa"/>
            <w:vMerge/>
          </w:tcPr>
          <w:p w:rsidR="00CC3541" w:rsidRDefault="00CC3541">
            <w:pPr>
              <w:widowControl w:val="0"/>
              <w:autoSpaceDE w:val="0"/>
              <w:autoSpaceDN w:val="0"/>
              <w:adjustRightInd w:val="0"/>
              <w:jc w:val="center"/>
              <w:rPr>
                <w:rFonts w:ascii="Arial" w:hAnsi="Arial" w:cs="Arial"/>
              </w:rPr>
            </w:pPr>
          </w:p>
        </w:tc>
      </w:tr>
      <w:tr w:rsidR="00CC3541">
        <w:tblPrEx>
          <w:tblCellMar>
            <w:top w:w="0" w:type="dxa"/>
            <w:bottom w:w="0" w:type="dxa"/>
          </w:tblCellMar>
        </w:tblPrEx>
        <w:trPr>
          <w:tblCellSpacing w:w="5" w:type="nil"/>
        </w:trPr>
        <w:tc>
          <w:tcPr>
            <w:tcW w:w="964" w:type="dxa"/>
            <w:vMerge/>
          </w:tcPr>
          <w:p w:rsidR="00CC3541" w:rsidRDefault="00CC3541">
            <w:pPr>
              <w:widowControl w:val="0"/>
              <w:autoSpaceDE w:val="0"/>
              <w:autoSpaceDN w:val="0"/>
              <w:adjustRightInd w:val="0"/>
              <w:jc w:val="both"/>
              <w:rPr>
                <w:rFonts w:ascii="Arial" w:hAnsi="Arial" w:cs="Arial"/>
              </w:rPr>
            </w:pPr>
          </w:p>
        </w:tc>
        <w:tc>
          <w:tcPr>
            <w:tcW w:w="3175" w:type="dxa"/>
          </w:tcPr>
          <w:p w:rsidR="00CC3541" w:rsidRDefault="00CC3541">
            <w:pPr>
              <w:widowControl w:val="0"/>
              <w:autoSpaceDE w:val="0"/>
              <w:autoSpaceDN w:val="0"/>
              <w:adjustRightInd w:val="0"/>
              <w:rPr>
                <w:rFonts w:ascii="Arial" w:hAnsi="Arial" w:cs="Arial"/>
              </w:rPr>
            </w:pPr>
            <w:r>
              <w:rPr>
                <w:rFonts w:ascii="Arial" w:hAnsi="Arial" w:cs="Arial"/>
              </w:rPr>
              <w:t>Итого по мероприятию</w:t>
            </w:r>
          </w:p>
        </w:tc>
        <w:tc>
          <w:tcPr>
            <w:tcW w:w="2438" w:type="dxa"/>
            <w:vMerge/>
          </w:tcPr>
          <w:p w:rsidR="00CC3541" w:rsidRDefault="00CC3541">
            <w:pPr>
              <w:widowControl w:val="0"/>
              <w:autoSpaceDE w:val="0"/>
              <w:autoSpaceDN w:val="0"/>
              <w:adjustRightInd w:val="0"/>
              <w:rPr>
                <w:rFonts w:ascii="Arial" w:hAnsi="Arial" w:cs="Arial"/>
              </w:rPr>
            </w:pPr>
          </w:p>
        </w:tc>
        <w:tc>
          <w:tcPr>
            <w:tcW w:w="964" w:type="dxa"/>
          </w:tcPr>
          <w:p w:rsidR="00CC3541" w:rsidRDefault="00CC3541">
            <w:pPr>
              <w:widowControl w:val="0"/>
              <w:autoSpaceDE w:val="0"/>
              <w:autoSpaceDN w:val="0"/>
              <w:adjustRightInd w:val="0"/>
              <w:rPr>
                <w:rFonts w:ascii="Arial" w:hAnsi="Arial" w:cs="Arial"/>
              </w:rPr>
            </w:pPr>
          </w:p>
        </w:tc>
        <w:tc>
          <w:tcPr>
            <w:tcW w:w="1191" w:type="dxa"/>
          </w:tcPr>
          <w:p w:rsidR="00CC3541" w:rsidRDefault="00CC3541">
            <w:pPr>
              <w:widowControl w:val="0"/>
              <w:autoSpaceDE w:val="0"/>
              <w:autoSpaceDN w:val="0"/>
              <w:adjustRightInd w:val="0"/>
              <w:jc w:val="center"/>
              <w:rPr>
                <w:rFonts w:ascii="Arial" w:hAnsi="Arial" w:cs="Arial"/>
              </w:rPr>
            </w:pPr>
            <w:r>
              <w:rPr>
                <w:rFonts w:ascii="Arial" w:hAnsi="Arial" w:cs="Arial"/>
              </w:rPr>
              <w:t>8430,0</w:t>
            </w:r>
          </w:p>
        </w:tc>
        <w:tc>
          <w:tcPr>
            <w:tcW w:w="794" w:type="dxa"/>
          </w:tcPr>
          <w:p w:rsidR="00CC3541" w:rsidRDefault="00CC3541">
            <w:pPr>
              <w:widowControl w:val="0"/>
              <w:autoSpaceDE w:val="0"/>
              <w:autoSpaceDN w:val="0"/>
              <w:adjustRightInd w:val="0"/>
              <w:jc w:val="center"/>
              <w:rPr>
                <w:rFonts w:ascii="Arial" w:hAnsi="Arial" w:cs="Arial"/>
              </w:rPr>
            </w:pPr>
            <w:r>
              <w:rPr>
                <w:rFonts w:ascii="Arial" w:hAnsi="Arial" w:cs="Arial"/>
              </w:rPr>
              <w:t>-</w:t>
            </w:r>
          </w:p>
        </w:tc>
        <w:tc>
          <w:tcPr>
            <w:tcW w:w="1260" w:type="dxa"/>
          </w:tcPr>
          <w:p w:rsidR="00CC3541" w:rsidRDefault="00CC3541">
            <w:pPr>
              <w:widowControl w:val="0"/>
              <w:autoSpaceDE w:val="0"/>
              <w:autoSpaceDN w:val="0"/>
              <w:adjustRightInd w:val="0"/>
              <w:jc w:val="center"/>
              <w:rPr>
                <w:rFonts w:ascii="Arial" w:hAnsi="Arial" w:cs="Arial"/>
              </w:rPr>
            </w:pPr>
            <w:r>
              <w:rPr>
                <w:rFonts w:ascii="Arial" w:hAnsi="Arial" w:cs="Arial"/>
              </w:rPr>
              <w:t>8430,0</w:t>
            </w:r>
          </w:p>
        </w:tc>
        <w:tc>
          <w:tcPr>
            <w:tcW w:w="794" w:type="dxa"/>
          </w:tcPr>
          <w:p w:rsidR="00CC3541" w:rsidRDefault="00CC3541">
            <w:pPr>
              <w:widowControl w:val="0"/>
              <w:autoSpaceDE w:val="0"/>
              <w:autoSpaceDN w:val="0"/>
              <w:adjustRightInd w:val="0"/>
              <w:jc w:val="center"/>
              <w:rPr>
                <w:rFonts w:ascii="Arial" w:hAnsi="Arial" w:cs="Arial"/>
              </w:rPr>
            </w:pPr>
            <w:r>
              <w:rPr>
                <w:rFonts w:ascii="Arial" w:hAnsi="Arial" w:cs="Arial"/>
              </w:rPr>
              <w:t>-</w:t>
            </w:r>
          </w:p>
        </w:tc>
        <w:tc>
          <w:tcPr>
            <w:tcW w:w="907" w:type="dxa"/>
          </w:tcPr>
          <w:p w:rsidR="00CC3541" w:rsidRDefault="00CC3541">
            <w:pPr>
              <w:widowControl w:val="0"/>
              <w:autoSpaceDE w:val="0"/>
              <w:autoSpaceDN w:val="0"/>
              <w:adjustRightInd w:val="0"/>
              <w:jc w:val="center"/>
              <w:rPr>
                <w:rFonts w:ascii="Arial" w:hAnsi="Arial" w:cs="Arial"/>
              </w:rPr>
            </w:pPr>
            <w:r>
              <w:rPr>
                <w:rFonts w:ascii="Arial" w:hAnsi="Arial" w:cs="Arial"/>
              </w:rPr>
              <w:t>-</w:t>
            </w:r>
          </w:p>
        </w:tc>
        <w:tc>
          <w:tcPr>
            <w:tcW w:w="2494" w:type="dxa"/>
            <w:vMerge/>
          </w:tcPr>
          <w:p w:rsidR="00CC3541" w:rsidRDefault="00CC3541">
            <w:pPr>
              <w:widowControl w:val="0"/>
              <w:autoSpaceDE w:val="0"/>
              <w:autoSpaceDN w:val="0"/>
              <w:adjustRightInd w:val="0"/>
              <w:jc w:val="center"/>
              <w:rPr>
                <w:rFonts w:ascii="Arial" w:hAnsi="Arial" w:cs="Arial"/>
              </w:rPr>
            </w:pPr>
          </w:p>
        </w:tc>
        <w:tc>
          <w:tcPr>
            <w:tcW w:w="1077" w:type="dxa"/>
          </w:tcPr>
          <w:p w:rsidR="00CC3541" w:rsidRDefault="00CC3541">
            <w:pPr>
              <w:widowControl w:val="0"/>
              <w:autoSpaceDE w:val="0"/>
              <w:autoSpaceDN w:val="0"/>
              <w:adjustRightInd w:val="0"/>
              <w:rPr>
                <w:rFonts w:ascii="Arial" w:hAnsi="Arial" w:cs="Arial"/>
              </w:rPr>
            </w:pPr>
          </w:p>
        </w:tc>
      </w:tr>
      <w:tr w:rsidR="00CC3541">
        <w:tblPrEx>
          <w:tblCellMar>
            <w:top w:w="0" w:type="dxa"/>
            <w:bottom w:w="0" w:type="dxa"/>
          </w:tblCellMar>
        </w:tblPrEx>
        <w:trPr>
          <w:tblCellSpacing w:w="5" w:type="nil"/>
        </w:trPr>
        <w:tc>
          <w:tcPr>
            <w:tcW w:w="964" w:type="dxa"/>
            <w:vMerge w:val="restart"/>
          </w:tcPr>
          <w:p w:rsidR="00CC3541" w:rsidRDefault="00CC3541">
            <w:pPr>
              <w:widowControl w:val="0"/>
              <w:autoSpaceDE w:val="0"/>
              <w:autoSpaceDN w:val="0"/>
              <w:adjustRightInd w:val="0"/>
              <w:jc w:val="center"/>
              <w:rPr>
                <w:rFonts w:ascii="Arial" w:hAnsi="Arial" w:cs="Arial"/>
              </w:rPr>
            </w:pPr>
            <w:r>
              <w:rPr>
                <w:rFonts w:ascii="Arial" w:hAnsi="Arial" w:cs="Arial"/>
              </w:rPr>
              <w:t>11.</w:t>
            </w:r>
          </w:p>
        </w:tc>
        <w:tc>
          <w:tcPr>
            <w:tcW w:w="3175" w:type="dxa"/>
            <w:vMerge w:val="restart"/>
          </w:tcPr>
          <w:p w:rsidR="00CC3541" w:rsidRDefault="00CC3541">
            <w:pPr>
              <w:widowControl w:val="0"/>
              <w:autoSpaceDE w:val="0"/>
              <w:autoSpaceDN w:val="0"/>
              <w:adjustRightInd w:val="0"/>
              <w:rPr>
                <w:rFonts w:ascii="Arial" w:hAnsi="Arial" w:cs="Arial"/>
              </w:rPr>
            </w:pPr>
            <w:r>
              <w:rPr>
                <w:rFonts w:ascii="Arial" w:hAnsi="Arial" w:cs="Arial"/>
              </w:rPr>
              <w:t>Организация патриотического воспитания граждан в ходе подготовки и проведения мероприятий, посвященных юбилейным датам и другим памятным событиям истории России</w:t>
            </w:r>
          </w:p>
        </w:tc>
        <w:tc>
          <w:tcPr>
            <w:tcW w:w="2438" w:type="dxa"/>
            <w:vMerge w:val="restart"/>
          </w:tcPr>
          <w:p w:rsidR="00CC3541" w:rsidRDefault="00CC3541">
            <w:pPr>
              <w:widowControl w:val="0"/>
              <w:autoSpaceDE w:val="0"/>
              <w:autoSpaceDN w:val="0"/>
              <w:adjustRightInd w:val="0"/>
              <w:rPr>
                <w:rFonts w:ascii="Arial" w:hAnsi="Arial" w:cs="Arial"/>
              </w:rPr>
            </w:pPr>
            <w:r>
              <w:rPr>
                <w:rFonts w:ascii="Arial" w:hAnsi="Arial" w:cs="Arial"/>
              </w:rPr>
              <w:t>министерство спорта и молодежной политики Волгоградской области</w:t>
            </w:r>
          </w:p>
        </w:tc>
        <w:tc>
          <w:tcPr>
            <w:tcW w:w="964" w:type="dxa"/>
          </w:tcPr>
          <w:p w:rsidR="00CC3541" w:rsidRDefault="00CC3541">
            <w:pPr>
              <w:widowControl w:val="0"/>
              <w:autoSpaceDE w:val="0"/>
              <w:autoSpaceDN w:val="0"/>
              <w:adjustRightInd w:val="0"/>
              <w:rPr>
                <w:rFonts w:ascii="Arial" w:hAnsi="Arial" w:cs="Arial"/>
              </w:rPr>
            </w:pPr>
            <w:r>
              <w:rPr>
                <w:rFonts w:ascii="Arial" w:hAnsi="Arial" w:cs="Arial"/>
              </w:rPr>
              <w:t>2014</w:t>
            </w:r>
          </w:p>
        </w:tc>
        <w:tc>
          <w:tcPr>
            <w:tcW w:w="1191" w:type="dxa"/>
          </w:tcPr>
          <w:p w:rsidR="00CC3541" w:rsidRDefault="00CC3541">
            <w:pPr>
              <w:widowControl w:val="0"/>
              <w:autoSpaceDE w:val="0"/>
              <w:autoSpaceDN w:val="0"/>
              <w:adjustRightInd w:val="0"/>
              <w:jc w:val="center"/>
              <w:rPr>
                <w:rFonts w:ascii="Arial" w:hAnsi="Arial" w:cs="Arial"/>
              </w:rPr>
            </w:pPr>
            <w:r>
              <w:rPr>
                <w:rFonts w:ascii="Arial" w:hAnsi="Arial" w:cs="Arial"/>
              </w:rPr>
              <w:t>1635,3</w:t>
            </w:r>
          </w:p>
        </w:tc>
        <w:tc>
          <w:tcPr>
            <w:tcW w:w="794" w:type="dxa"/>
          </w:tcPr>
          <w:p w:rsidR="00CC3541" w:rsidRDefault="00CC3541">
            <w:pPr>
              <w:widowControl w:val="0"/>
              <w:autoSpaceDE w:val="0"/>
              <w:autoSpaceDN w:val="0"/>
              <w:adjustRightInd w:val="0"/>
              <w:jc w:val="center"/>
              <w:rPr>
                <w:rFonts w:ascii="Arial" w:hAnsi="Arial" w:cs="Arial"/>
              </w:rPr>
            </w:pPr>
            <w:r>
              <w:rPr>
                <w:rFonts w:ascii="Arial" w:hAnsi="Arial" w:cs="Arial"/>
              </w:rPr>
              <w:t>-</w:t>
            </w:r>
          </w:p>
        </w:tc>
        <w:tc>
          <w:tcPr>
            <w:tcW w:w="1260" w:type="dxa"/>
          </w:tcPr>
          <w:p w:rsidR="00CC3541" w:rsidRDefault="00CC3541">
            <w:pPr>
              <w:widowControl w:val="0"/>
              <w:autoSpaceDE w:val="0"/>
              <w:autoSpaceDN w:val="0"/>
              <w:adjustRightInd w:val="0"/>
              <w:jc w:val="center"/>
              <w:rPr>
                <w:rFonts w:ascii="Arial" w:hAnsi="Arial" w:cs="Arial"/>
              </w:rPr>
            </w:pPr>
            <w:r>
              <w:rPr>
                <w:rFonts w:ascii="Arial" w:hAnsi="Arial" w:cs="Arial"/>
              </w:rPr>
              <w:t>1635,3</w:t>
            </w:r>
          </w:p>
        </w:tc>
        <w:tc>
          <w:tcPr>
            <w:tcW w:w="794" w:type="dxa"/>
          </w:tcPr>
          <w:p w:rsidR="00CC3541" w:rsidRDefault="00CC3541">
            <w:pPr>
              <w:widowControl w:val="0"/>
              <w:autoSpaceDE w:val="0"/>
              <w:autoSpaceDN w:val="0"/>
              <w:adjustRightInd w:val="0"/>
              <w:jc w:val="center"/>
              <w:rPr>
                <w:rFonts w:ascii="Arial" w:hAnsi="Arial" w:cs="Arial"/>
              </w:rPr>
            </w:pPr>
            <w:r>
              <w:rPr>
                <w:rFonts w:ascii="Arial" w:hAnsi="Arial" w:cs="Arial"/>
              </w:rPr>
              <w:t>-</w:t>
            </w:r>
          </w:p>
        </w:tc>
        <w:tc>
          <w:tcPr>
            <w:tcW w:w="907" w:type="dxa"/>
          </w:tcPr>
          <w:p w:rsidR="00CC3541" w:rsidRDefault="00CC3541">
            <w:pPr>
              <w:widowControl w:val="0"/>
              <w:autoSpaceDE w:val="0"/>
              <w:autoSpaceDN w:val="0"/>
              <w:adjustRightInd w:val="0"/>
              <w:jc w:val="center"/>
              <w:rPr>
                <w:rFonts w:ascii="Arial" w:hAnsi="Arial" w:cs="Arial"/>
              </w:rPr>
            </w:pPr>
            <w:r>
              <w:rPr>
                <w:rFonts w:ascii="Arial" w:hAnsi="Arial" w:cs="Arial"/>
              </w:rPr>
              <w:t>-</w:t>
            </w:r>
          </w:p>
        </w:tc>
        <w:tc>
          <w:tcPr>
            <w:tcW w:w="2494" w:type="dxa"/>
            <w:vMerge w:val="restart"/>
          </w:tcPr>
          <w:p w:rsidR="00CC3541" w:rsidRDefault="00CC3541">
            <w:pPr>
              <w:widowControl w:val="0"/>
              <w:autoSpaceDE w:val="0"/>
              <w:autoSpaceDN w:val="0"/>
              <w:adjustRightInd w:val="0"/>
              <w:rPr>
                <w:rFonts w:ascii="Arial" w:hAnsi="Arial" w:cs="Arial"/>
              </w:rPr>
            </w:pPr>
            <w:r>
              <w:rPr>
                <w:rFonts w:ascii="Arial" w:hAnsi="Arial" w:cs="Arial"/>
              </w:rPr>
              <w:t>увеличение количества молодежи, участвующей в мероприятиях по гражданско-патриотическому воспитанию</w:t>
            </w:r>
          </w:p>
        </w:tc>
        <w:tc>
          <w:tcPr>
            <w:tcW w:w="1077" w:type="dxa"/>
            <w:vMerge w:val="restart"/>
          </w:tcPr>
          <w:p w:rsidR="00CC3541" w:rsidRDefault="00CC3541">
            <w:pPr>
              <w:widowControl w:val="0"/>
              <w:autoSpaceDE w:val="0"/>
              <w:autoSpaceDN w:val="0"/>
              <w:adjustRightInd w:val="0"/>
              <w:rPr>
                <w:rFonts w:ascii="Arial" w:hAnsi="Arial" w:cs="Arial"/>
              </w:rPr>
            </w:pPr>
            <w:r>
              <w:rPr>
                <w:rFonts w:ascii="Arial" w:hAnsi="Arial" w:cs="Arial"/>
              </w:rPr>
              <w:t>2014 - 2016 годы</w:t>
            </w:r>
          </w:p>
        </w:tc>
      </w:tr>
      <w:tr w:rsidR="00CC3541">
        <w:tblPrEx>
          <w:tblCellMar>
            <w:top w:w="0" w:type="dxa"/>
            <w:bottom w:w="0" w:type="dxa"/>
          </w:tblCellMar>
        </w:tblPrEx>
        <w:trPr>
          <w:tblCellSpacing w:w="5" w:type="nil"/>
        </w:trPr>
        <w:tc>
          <w:tcPr>
            <w:tcW w:w="964" w:type="dxa"/>
            <w:vMerge/>
          </w:tcPr>
          <w:p w:rsidR="00CC3541" w:rsidRDefault="00CC3541">
            <w:pPr>
              <w:widowControl w:val="0"/>
              <w:autoSpaceDE w:val="0"/>
              <w:autoSpaceDN w:val="0"/>
              <w:adjustRightInd w:val="0"/>
              <w:jc w:val="both"/>
              <w:rPr>
                <w:rFonts w:ascii="Arial" w:hAnsi="Arial" w:cs="Arial"/>
              </w:rPr>
            </w:pPr>
          </w:p>
        </w:tc>
        <w:tc>
          <w:tcPr>
            <w:tcW w:w="3175" w:type="dxa"/>
            <w:vMerge/>
          </w:tcPr>
          <w:p w:rsidR="00CC3541" w:rsidRDefault="00CC3541">
            <w:pPr>
              <w:widowControl w:val="0"/>
              <w:autoSpaceDE w:val="0"/>
              <w:autoSpaceDN w:val="0"/>
              <w:adjustRightInd w:val="0"/>
              <w:jc w:val="both"/>
              <w:rPr>
                <w:rFonts w:ascii="Arial" w:hAnsi="Arial" w:cs="Arial"/>
              </w:rPr>
            </w:pPr>
          </w:p>
        </w:tc>
        <w:tc>
          <w:tcPr>
            <w:tcW w:w="2438" w:type="dxa"/>
            <w:vMerge/>
          </w:tcPr>
          <w:p w:rsidR="00CC3541" w:rsidRDefault="00CC3541">
            <w:pPr>
              <w:widowControl w:val="0"/>
              <w:autoSpaceDE w:val="0"/>
              <w:autoSpaceDN w:val="0"/>
              <w:adjustRightInd w:val="0"/>
              <w:jc w:val="both"/>
              <w:rPr>
                <w:rFonts w:ascii="Arial" w:hAnsi="Arial" w:cs="Arial"/>
              </w:rPr>
            </w:pPr>
          </w:p>
        </w:tc>
        <w:tc>
          <w:tcPr>
            <w:tcW w:w="964" w:type="dxa"/>
          </w:tcPr>
          <w:p w:rsidR="00CC3541" w:rsidRDefault="00CC3541">
            <w:pPr>
              <w:widowControl w:val="0"/>
              <w:autoSpaceDE w:val="0"/>
              <w:autoSpaceDN w:val="0"/>
              <w:adjustRightInd w:val="0"/>
              <w:rPr>
                <w:rFonts w:ascii="Arial" w:hAnsi="Arial" w:cs="Arial"/>
              </w:rPr>
            </w:pPr>
            <w:r>
              <w:rPr>
                <w:rFonts w:ascii="Arial" w:hAnsi="Arial" w:cs="Arial"/>
              </w:rPr>
              <w:t>2015</w:t>
            </w:r>
          </w:p>
        </w:tc>
        <w:tc>
          <w:tcPr>
            <w:tcW w:w="1191" w:type="dxa"/>
          </w:tcPr>
          <w:p w:rsidR="00CC3541" w:rsidRDefault="00CC3541">
            <w:pPr>
              <w:widowControl w:val="0"/>
              <w:autoSpaceDE w:val="0"/>
              <w:autoSpaceDN w:val="0"/>
              <w:adjustRightInd w:val="0"/>
              <w:jc w:val="center"/>
              <w:rPr>
                <w:rFonts w:ascii="Arial" w:hAnsi="Arial" w:cs="Arial"/>
              </w:rPr>
            </w:pPr>
            <w:r>
              <w:rPr>
                <w:rFonts w:ascii="Arial" w:hAnsi="Arial" w:cs="Arial"/>
              </w:rPr>
              <w:t>1635,3</w:t>
            </w:r>
          </w:p>
        </w:tc>
        <w:tc>
          <w:tcPr>
            <w:tcW w:w="794" w:type="dxa"/>
          </w:tcPr>
          <w:p w:rsidR="00CC3541" w:rsidRDefault="00CC3541">
            <w:pPr>
              <w:widowControl w:val="0"/>
              <w:autoSpaceDE w:val="0"/>
              <w:autoSpaceDN w:val="0"/>
              <w:adjustRightInd w:val="0"/>
              <w:jc w:val="center"/>
              <w:rPr>
                <w:rFonts w:ascii="Arial" w:hAnsi="Arial" w:cs="Arial"/>
              </w:rPr>
            </w:pPr>
            <w:r>
              <w:rPr>
                <w:rFonts w:ascii="Arial" w:hAnsi="Arial" w:cs="Arial"/>
              </w:rPr>
              <w:t>-</w:t>
            </w:r>
          </w:p>
        </w:tc>
        <w:tc>
          <w:tcPr>
            <w:tcW w:w="1260" w:type="dxa"/>
          </w:tcPr>
          <w:p w:rsidR="00CC3541" w:rsidRDefault="00CC3541">
            <w:pPr>
              <w:widowControl w:val="0"/>
              <w:autoSpaceDE w:val="0"/>
              <w:autoSpaceDN w:val="0"/>
              <w:adjustRightInd w:val="0"/>
              <w:jc w:val="center"/>
              <w:rPr>
                <w:rFonts w:ascii="Arial" w:hAnsi="Arial" w:cs="Arial"/>
              </w:rPr>
            </w:pPr>
            <w:r>
              <w:rPr>
                <w:rFonts w:ascii="Arial" w:hAnsi="Arial" w:cs="Arial"/>
              </w:rPr>
              <w:t>1635,3</w:t>
            </w:r>
          </w:p>
        </w:tc>
        <w:tc>
          <w:tcPr>
            <w:tcW w:w="794" w:type="dxa"/>
          </w:tcPr>
          <w:p w:rsidR="00CC3541" w:rsidRDefault="00CC3541">
            <w:pPr>
              <w:widowControl w:val="0"/>
              <w:autoSpaceDE w:val="0"/>
              <w:autoSpaceDN w:val="0"/>
              <w:adjustRightInd w:val="0"/>
              <w:jc w:val="center"/>
              <w:rPr>
                <w:rFonts w:ascii="Arial" w:hAnsi="Arial" w:cs="Arial"/>
              </w:rPr>
            </w:pPr>
            <w:r>
              <w:rPr>
                <w:rFonts w:ascii="Arial" w:hAnsi="Arial" w:cs="Arial"/>
              </w:rPr>
              <w:t>-</w:t>
            </w:r>
          </w:p>
        </w:tc>
        <w:tc>
          <w:tcPr>
            <w:tcW w:w="907" w:type="dxa"/>
          </w:tcPr>
          <w:p w:rsidR="00CC3541" w:rsidRDefault="00CC3541">
            <w:pPr>
              <w:widowControl w:val="0"/>
              <w:autoSpaceDE w:val="0"/>
              <w:autoSpaceDN w:val="0"/>
              <w:adjustRightInd w:val="0"/>
              <w:jc w:val="center"/>
              <w:rPr>
                <w:rFonts w:ascii="Arial" w:hAnsi="Arial" w:cs="Arial"/>
              </w:rPr>
            </w:pPr>
            <w:r>
              <w:rPr>
                <w:rFonts w:ascii="Arial" w:hAnsi="Arial" w:cs="Arial"/>
              </w:rPr>
              <w:t>-</w:t>
            </w:r>
          </w:p>
        </w:tc>
        <w:tc>
          <w:tcPr>
            <w:tcW w:w="2494" w:type="dxa"/>
            <w:vMerge/>
          </w:tcPr>
          <w:p w:rsidR="00CC3541" w:rsidRDefault="00CC3541">
            <w:pPr>
              <w:widowControl w:val="0"/>
              <w:autoSpaceDE w:val="0"/>
              <w:autoSpaceDN w:val="0"/>
              <w:adjustRightInd w:val="0"/>
              <w:jc w:val="center"/>
              <w:rPr>
                <w:rFonts w:ascii="Arial" w:hAnsi="Arial" w:cs="Arial"/>
              </w:rPr>
            </w:pPr>
          </w:p>
        </w:tc>
        <w:tc>
          <w:tcPr>
            <w:tcW w:w="1077" w:type="dxa"/>
            <w:vMerge/>
          </w:tcPr>
          <w:p w:rsidR="00CC3541" w:rsidRDefault="00CC3541">
            <w:pPr>
              <w:widowControl w:val="0"/>
              <w:autoSpaceDE w:val="0"/>
              <w:autoSpaceDN w:val="0"/>
              <w:adjustRightInd w:val="0"/>
              <w:jc w:val="center"/>
              <w:rPr>
                <w:rFonts w:ascii="Arial" w:hAnsi="Arial" w:cs="Arial"/>
              </w:rPr>
            </w:pPr>
          </w:p>
        </w:tc>
      </w:tr>
      <w:tr w:rsidR="00CC3541">
        <w:tblPrEx>
          <w:tblCellMar>
            <w:top w:w="0" w:type="dxa"/>
            <w:bottom w:w="0" w:type="dxa"/>
          </w:tblCellMar>
        </w:tblPrEx>
        <w:trPr>
          <w:tblCellSpacing w:w="5" w:type="nil"/>
        </w:trPr>
        <w:tc>
          <w:tcPr>
            <w:tcW w:w="964" w:type="dxa"/>
            <w:vMerge/>
          </w:tcPr>
          <w:p w:rsidR="00CC3541" w:rsidRDefault="00CC3541">
            <w:pPr>
              <w:widowControl w:val="0"/>
              <w:autoSpaceDE w:val="0"/>
              <w:autoSpaceDN w:val="0"/>
              <w:adjustRightInd w:val="0"/>
              <w:jc w:val="both"/>
              <w:rPr>
                <w:rFonts w:ascii="Arial" w:hAnsi="Arial" w:cs="Arial"/>
              </w:rPr>
            </w:pPr>
          </w:p>
        </w:tc>
        <w:tc>
          <w:tcPr>
            <w:tcW w:w="3175" w:type="dxa"/>
            <w:vMerge/>
          </w:tcPr>
          <w:p w:rsidR="00CC3541" w:rsidRDefault="00CC3541">
            <w:pPr>
              <w:widowControl w:val="0"/>
              <w:autoSpaceDE w:val="0"/>
              <w:autoSpaceDN w:val="0"/>
              <w:adjustRightInd w:val="0"/>
              <w:jc w:val="both"/>
              <w:rPr>
                <w:rFonts w:ascii="Arial" w:hAnsi="Arial" w:cs="Arial"/>
              </w:rPr>
            </w:pPr>
          </w:p>
        </w:tc>
        <w:tc>
          <w:tcPr>
            <w:tcW w:w="2438" w:type="dxa"/>
            <w:vMerge/>
          </w:tcPr>
          <w:p w:rsidR="00CC3541" w:rsidRDefault="00CC3541">
            <w:pPr>
              <w:widowControl w:val="0"/>
              <w:autoSpaceDE w:val="0"/>
              <w:autoSpaceDN w:val="0"/>
              <w:adjustRightInd w:val="0"/>
              <w:jc w:val="both"/>
              <w:rPr>
                <w:rFonts w:ascii="Arial" w:hAnsi="Arial" w:cs="Arial"/>
              </w:rPr>
            </w:pPr>
          </w:p>
        </w:tc>
        <w:tc>
          <w:tcPr>
            <w:tcW w:w="964" w:type="dxa"/>
          </w:tcPr>
          <w:p w:rsidR="00CC3541" w:rsidRDefault="00CC3541">
            <w:pPr>
              <w:widowControl w:val="0"/>
              <w:autoSpaceDE w:val="0"/>
              <w:autoSpaceDN w:val="0"/>
              <w:adjustRightInd w:val="0"/>
              <w:rPr>
                <w:rFonts w:ascii="Arial" w:hAnsi="Arial" w:cs="Arial"/>
              </w:rPr>
            </w:pPr>
            <w:r>
              <w:rPr>
                <w:rFonts w:ascii="Arial" w:hAnsi="Arial" w:cs="Arial"/>
              </w:rPr>
              <w:t>2016</w:t>
            </w:r>
          </w:p>
        </w:tc>
        <w:tc>
          <w:tcPr>
            <w:tcW w:w="1191" w:type="dxa"/>
          </w:tcPr>
          <w:p w:rsidR="00CC3541" w:rsidRDefault="00CC3541">
            <w:pPr>
              <w:widowControl w:val="0"/>
              <w:autoSpaceDE w:val="0"/>
              <w:autoSpaceDN w:val="0"/>
              <w:adjustRightInd w:val="0"/>
              <w:jc w:val="center"/>
              <w:rPr>
                <w:rFonts w:ascii="Arial" w:hAnsi="Arial" w:cs="Arial"/>
              </w:rPr>
            </w:pPr>
            <w:r>
              <w:rPr>
                <w:rFonts w:ascii="Arial" w:hAnsi="Arial" w:cs="Arial"/>
              </w:rPr>
              <w:t>1635,3</w:t>
            </w:r>
          </w:p>
        </w:tc>
        <w:tc>
          <w:tcPr>
            <w:tcW w:w="794" w:type="dxa"/>
          </w:tcPr>
          <w:p w:rsidR="00CC3541" w:rsidRDefault="00CC3541">
            <w:pPr>
              <w:widowControl w:val="0"/>
              <w:autoSpaceDE w:val="0"/>
              <w:autoSpaceDN w:val="0"/>
              <w:adjustRightInd w:val="0"/>
              <w:jc w:val="center"/>
              <w:rPr>
                <w:rFonts w:ascii="Arial" w:hAnsi="Arial" w:cs="Arial"/>
              </w:rPr>
            </w:pPr>
            <w:r>
              <w:rPr>
                <w:rFonts w:ascii="Arial" w:hAnsi="Arial" w:cs="Arial"/>
              </w:rPr>
              <w:t>-</w:t>
            </w:r>
          </w:p>
        </w:tc>
        <w:tc>
          <w:tcPr>
            <w:tcW w:w="1260" w:type="dxa"/>
          </w:tcPr>
          <w:p w:rsidR="00CC3541" w:rsidRDefault="00CC3541">
            <w:pPr>
              <w:widowControl w:val="0"/>
              <w:autoSpaceDE w:val="0"/>
              <w:autoSpaceDN w:val="0"/>
              <w:adjustRightInd w:val="0"/>
              <w:jc w:val="center"/>
              <w:rPr>
                <w:rFonts w:ascii="Arial" w:hAnsi="Arial" w:cs="Arial"/>
              </w:rPr>
            </w:pPr>
            <w:r>
              <w:rPr>
                <w:rFonts w:ascii="Arial" w:hAnsi="Arial" w:cs="Arial"/>
              </w:rPr>
              <w:t>1635,3</w:t>
            </w:r>
          </w:p>
        </w:tc>
        <w:tc>
          <w:tcPr>
            <w:tcW w:w="794" w:type="dxa"/>
          </w:tcPr>
          <w:p w:rsidR="00CC3541" w:rsidRDefault="00CC3541">
            <w:pPr>
              <w:widowControl w:val="0"/>
              <w:autoSpaceDE w:val="0"/>
              <w:autoSpaceDN w:val="0"/>
              <w:adjustRightInd w:val="0"/>
              <w:jc w:val="center"/>
              <w:rPr>
                <w:rFonts w:ascii="Arial" w:hAnsi="Arial" w:cs="Arial"/>
              </w:rPr>
            </w:pPr>
            <w:r>
              <w:rPr>
                <w:rFonts w:ascii="Arial" w:hAnsi="Arial" w:cs="Arial"/>
              </w:rPr>
              <w:t>-</w:t>
            </w:r>
          </w:p>
        </w:tc>
        <w:tc>
          <w:tcPr>
            <w:tcW w:w="907" w:type="dxa"/>
          </w:tcPr>
          <w:p w:rsidR="00CC3541" w:rsidRDefault="00CC3541">
            <w:pPr>
              <w:widowControl w:val="0"/>
              <w:autoSpaceDE w:val="0"/>
              <w:autoSpaceDN w:val="0"/>
              <w:adjustRightInd w:val="0"/>
              <w:jc w:val="center"/>
              <w:rPr>
                <w:rFonts w:ascii="Arial" w:hAnsi="Arial" w:cs="Arial"/>
              </w:rPr>
            </w:pPr>
            <w:r>
              <w:rPr>
                <w:rFonts w:ascii="Arial" w:hAnsi="Arial" w:cs="Arial"/>
              </w:rPr>
              <w:t>-</w:t>
            </w:r>
          </w:p>
        </w:tc>
        <w:tc>
          <w:tcPr>
            <w:tcW w:w="2494" w:type="dxa"/>
            <w:vMerge/>
          </w:tcPr>
          <w:p w:rsidR="00CC3541" w:rsidRDefault="00CC3541">
            <w:pPr>
              <w:widowControl w:val="0"/>
              <w:autoSpaceDE w:val="0"/>
              <w:autoSpaceDN w:val="0"/>
              <w:adjustRightInd w:val="0"/>
              <w:jc w:val="center"/>
              <w:rPr>
                <w:rFonts w:ascii="Arial" w:hAnsi="Arial" w:cs="Arial"/>
              </w:rPr>
            </w:pPr>
          </w:p>
        </w:tc>
        <w:tc>
          <w:tcPr>
            <w:tcW w:w="1077" w:type="dxa"/>
            <w:vMerge/>
          </w:tcPr>
          <w:p w:rsidR="00CC3541" w:rsidRDefault="00CC3541">
            <w:pPr>
              <w:widowControl w:val="0"/>
              <w:autoSpaceDE w:val="0"/>
              <w:autoSpaceDN w:val="0"/>
              <w:adjustRightInd w:val="0"/>
              <w:jc w:val="center"/>
              <w:rPr>
                <w:rFonts w:ascii="Arial" w:hAnsi="Arial" w:cs="Arial"/>
              </w:rPr>
            </w:pPr>
          </w:p>
        </w:tc>
      </w:tr>
      <w:tr w:rsidR="00CC3541">
        <w:tblPrEx>
          <w:tblCellMar>
            <w:top w:w="0" w:type="dxa"/>
            <w:bottom w:w="0" w:type="dxa"/>
          </w:tblCellMar>
        </w:tblPrEx>
        <w:trPr>
          <w:tblCellSpacing w:w="5" w:type="nil"/>
        </w:trPr>
        <w:tc>
          <w:tcPr>
            <w:tcW w:w="964" w:type="dxa"/>
            <w:vMerge/>
          </w:tcPr>
          <w:p w:rsidR="00CC3541" w:rsidRDefault="00CC3541">
            <w:pPr>
              <w:widowControl w:val="0"/>
              <w:autoSpaceDE w:val="0"/>
              <w:autoSpaceDN w:val="0"/>
              <w:adjustRightInd w:val="0"/>
              <w:jc w:val="both"/>
              <w:rPr>
                <w:rFonts w:ascii="Arial" w:hAnsi="Arial" w:cs="Arial"/>
              </w:rPr>
            </w:pPr>
          </w:p>
        </w:tc>
        <w:tc>
          <w:tcPr>
            <w:tcW w:w="3175" w:type="dxa"/>
          </w:tcPr>
          <w:p w:rsidR="00CC3541" w:rsidRDefault="00CC3541">
            <w:pPr>
              <w:widowControl w:val="0"/>
              <w:autoSpaceDE w:val="0"/>
              <w:autoSpaceDN w:val="0"/>
              <w:adjustRightInd w:val="0"/>
              <w:rPr>
                <w:rFonts w:ascii="Arial" w:hAnsi="Arial" w:cs="Arial"/>
              </w:rPr>
            </w:pPr>
            <w:r>
              <w:rPr>
                <w:rFonts w:ascii="Arial" w:hAnsi="Arial" w:cs="Arial"/>
              </w:rPr>
              <w:t>Итого по мероприятию</w:t>
            </w:r>
          </w:p>
        </w:tc>
        <w:tc>
          <w:tcPr>
            <w:tcW w:w="2438" w:type="dxa"/>
            <w:vMerge/>
          </w:tcPr>
          <w:p w:rsidR="00CC3541" w:rsidRDefault="00CC3541">
            <w:pPr>
              <w:widowControl w:val="0"/>
              <w:autoSpaceDE w:val="0"/>
              <w:autoSpaceDN w:val="0"/>
              <w:adjustRightInd w:val="0"/>
              <w:rPr>
                <w:rFonts w:ascii="Arial" w:hAnsi="Arial" w:cs="Arial"/>
              </w:rPr>
            </w:pPr>
          </w:p>
        </w:tc>
        <w:tc>
          <w:tcPr>
            <w:tcW w:w="964" w:type="dxa"/>
          </w:tcPr>
          <w:p w:rsidR="00CC3541" w:rsidRDefault="00CC3541">
            <w:pPr>
              <w:widowControl w:val="0"/>
              <w:autoSpaceDE w:val="0"/>
              <w:autoSpaceDN w:val="0"/>
              <w:adjustRightInd w:val="0"/>
              <w:rPr>
                <w:rFonts w:ascii="Arial" w:hAnsi="Arial" w:cs="Arial"/>
              </w:rPr>
            </w:pPr>
          </w:p>
        </w:tc>
        <w:tc>
          <w:tcPr>
            <w:tcW w:w="1191" w:type="dxa"/>
          </w:tcPr>
          <w:p w:rsidR="00CC3541" w:rsidRDefault="00CC3541">
            <w:pPr>
              <w:widowControl w:val="0"/>
              <w:autoSpaceDE w:val="0"/>
              <w:autoSpaceDN w:val="0"/>
              <w:adjustRightInd w:val="0"/>
              <w:jc w:val="center"/>
              <w:rPr>
                <w:rFonts w:ascii="Arial" w:hAnsi="Arial" w:cs="Arial"/>
              </w:rPr>
            </w:pPr>
            <w:r>
              <w:rPr>
                <w:rFonts w:ascii="Arial" w:hAnsi="Arial" w:cs="Arial"/>
              </w:rPr>
              <w:t>4905,9</w:t>
            </w:r>
          </w:p>
        </w:tc>
        <w:tc>
          <w:tcPr>
            <w:tcW w:w="794" w:type="dxa"/>
          </w:tcPr>
          <w:p w:rsidR="00CC3541" w:rsidRDefault="00CC3541">
            <w:pPr>
              <w:widowControl w:val="0"/>
              <w:autoSpaceDE w:val="0"/>
              <w:autoSpaceDN w:val="0"/>
              <w:adjustRightInd w:val="0"/>
              <w:jc w:val="center"/>
              <w:rPr>
                <w:rFonts w:ascii="Arial" w:hAnsi="Arial" w:cs="Arial"/>
              </w:rPr>
            </w:pPr>
            <w:r>
              <w:rPr>
                <w:rFonts w:ascii="Arial" w:hAnsi="Arial" w:cs="Arial"/>
              </w:rPr>
              <w:t>-</w:t>
            </w:r>
          </w:p>
        </w:tc>
        <w:tc>
          <w:tcPr>
            <w:tcW w:w="1260" w:type="dxa"/>
          </w:tcPr>
          <w:p w:rsidR="00CC3541" w:rsidRDefault="00CC3541">
            <w:pPr>
              <w:widowControl w:val="0"/>
              <w:autoSpaceDE w:val="0"/>
              <w:autoSpaceDN w:val="0"/>
              <w:adjustRightInd w:val="0"/>
              <w:jc w:val="center"/>
              <w:rPr>
                <w:rFonts w:ascii="Arial" w:hAnsi="Arial" w:cs="Arial"/>
              </w:rPr>
            </w:pPr>
            <w:r>
              <w:rPr>
                <w:rFonts w:ascii="Arial" w:hAnsi="Arial" w:cs="Arial"/>
              </w:rPr>
              <w:t>4905,9</w:t>
            </w:r>
          </w:p>
        </w:tc>
        <w:tc>
          <w:tcPr>
            <w:tcW w:w="794" w:type="dxa"/>
          </w:tcPr>
          <w:p w:rsidR="00CC3541" w:rsidRDefault="00CC3541">
            <w:pPr>
              <w:widowControl w:val="0"/>
              <w:autoSpaceDE w:val="0"/>
              <w:autoSpaceDN w:val="0"/>
              <w:adjustRightInd w:val="0"/>
              <w:jc w:val="center"/>
              <w:rPr>
                <w:rFonts w:ascii="Arial" w:hAnsi="Arial" w:cs="Arial"/>
              </w:rPr>
            </w:pPr>
            <w:r>
              <w:rPr>
                <w:rFonts w:ascii="Arial" w:hAnsi="Arial" w:cs="Arial"/>
              </w:rPr>
              <w:t>-</w:t>
            </w:r>
          </w:p>
        </w:tc>
        <w:tc>
          <w:tcPr>
            <w:tcW w:w="907" w:type="dxa"/>
          </w:tcPr>
          <w:p w:rsidR="00CC3541" w:rsidRDefault="00CC3541">
            <w:pPr>
              <w:widowControl w:val="0"/>
              <w:autoSpaceDE w:val="0"/>
              <w:autoSpaceDN w:val="0"/>
              <w:adjustRightInd w:val="0"/>
              <w:jc w:val="center"/>
              <w:rPr>
                <w:rFonts w:ascii="Arial" w:hAnsi="Arial" w:cs="Arial"/>
              </w:rPr>
            </w:pPr>
            <w:r>
              <w:rPr>
                <w:rFonts w:ascii="Arial" w:hAnsi="Arial" w:cs="Arial"/>
              </w:rPr>
              <w:t>-</w:t>
            </w:r>
          </w:p>
        </w:tc>
        <w:tc>
          <w:tcPr>
            <w:tcW w:w="2494" w:type="dxa"/>
          </w:tcPr>
          <w:p w:rsidR="00CC3541" w:rsidRDefault="00CC3541">
            <w:pPr>
              <w:widowControl w:val="0"/>
              <w:autoSpaceDE w:val="0"/>
              <w:autoSpaceDN w:val="0"/>
              <w:adjustRightInd w:val="0"/>
              <w:rPr>
                <w:rFonts w:ascii="Arial" w:hAnsi="Arial" w:cs="Arial"/>
              </w:rPr>
            </w:pPr>
          </w:p>
        </w:tc>
        <w:tc>
          <w:tcPr>
            <w:tcW w:w="1077" w:type="dxa"/>
          </w:tcPr>
          <w:p w:rsidR="00CC3541" w:rsidRDefault="00CC3541">
            <w:pPr>
              <w:widowControl w:val="0"/>
              <w:autoSpaceDE w:val="0"/>
              <w:autoSpaceDN w:val="0"/>
              <w:adjustRightInd w:val="0"/>
              <w:rPr>
                <w:rFonts w:ascii="Arial" w:hAnsi="Arial" w:cs="Arial"/>
              </w:rPr>
            </w:pPr>
          </w:p>
        </w:tc>
      </w:tr>
      <w:tr w:rsidR="00CC3541">
        <w:tblPrEx>
          <w:tblCellMar>
            <w:top w:w="0" w:type="dxa"/>
            <w:bottom w:w="0" w:type="dxa"/>
          </w:tblCellMar>
        </w:tblPrEx>
        <w:trPr>
          <w:tblCellSpacing w:w="5" w:type="nil"/>
        </w:trPr>
        <w:tc>
          <w:tcPr>
            <w:tcW w:w="964" w:type="dxa"/>
            <w:vMerge w:val="restart"/>
          </w:tcPr>
          <w:p w:rsidR="00CC3541" w:rsidRDefault="00CC3541">
            <w:pPr>
              <w:widowControl w:val="0"/>
              <w:autoSpaceDE w:val="0"/>
              <w:autoSpaceDN w:val="0"/>
              <w:adjustRightInd w:val="0"/>
              <w:jc w:val="center"/>
              <w:rPr>
                <w:rFonts w:ascii="Arial" w:hAnsi="Arial" w:cs="Arial"/>
              </w:rPr>
            </w:pPr>
            <w:r>
              <w:rPr>
                <w:rFonts w:ascii="Arial" w:hAnsi="Arial" w:cs="Arial"/>
              </w:rPr>
              <w:t>12.</w:t>
            </w:r>
          </w:p>
        </w:tc>
        <w:tc>
          <w:tcPr>
            <w:tcW w:w="3175" w:type="dxa"/>
            <w:vMerge w:val="restart"/>
          </w:tcPr>
          <w:p w:rsidR="00CC3541" w:rsidRDefault="00CC3541">
            <w:pPr>
              <w:widowControl w:val="0"/>
              <w:autoSpaceDE w:val="0"/>
              <w:autoSpaceDN w:val="0"/>
              <w:adjustRightInd w:val="0"/>
              <w:rPr>
                <w:rFonts w:ascii="Arial" w:hAnsi="Arial" w:cs="Arial"/>
              </w:rPr>
            </w:pPr>
            <w:r>
              <w:rPr>
                <w:rFonts w:ascii="Arial" w:hAnsi="Arial" w:cs="Arial"/>
              </w:rPr>
              <w:t>Производство и размещение теле- и радиопрограмм по обсуждению проблем патриотического воспитания с учеными, представителями культуры и искусства, творческих союзов, педагогами, ветеранами труда, войны и военной службы</w:t>
            </w:r>
          </w:p>
        </w:tc>
        <w:tc>
          <w:tcPr>
            <w:tcW w:w="2438" w:type="dxa"/>
            <w:vMerge w:val="restart"/>
          </w:tcPr>
          <w:p w:rsidR="00CC3541" w:rsidRDefault="00CC3541">
            <w:pPr>
              <w:widowControl w:val="0"/>
              <w:autoSpaceDE w:val="0"/>
              <w:autoSpaceDN w:val="0"/>
              <w:adjustRightInd w:val="0"/>
              <w:rPr>
                <w:rFonts w:ascii="Arial" w:hAnsi="Arial" w:cs="Arial"/>
              </w:rPr>
            </w:pPr>
            <w:r>
              <w:rPr>
                <w:rFonts w:ascii="Arial" w:hAnsi="Arial" w:cs="Arial"/>
              </w:rPr>
              <w:t>министерство спорта и молодежной политики Волгоградской области</w:t>
            </w:r>
          </w:p>
        </w:tc>
        <w:tc>
          <w:tcPr>
            <w:tcW w:w="964" w:type="dxa"/>
          </w:tcPr>
          <w:p w:rsidR="00CC3541" w:rsidRDefault="00CC3541">
            <w:pPr>
              <w:widowControl w:val="0"/>
              <w:autoSpaceDE w:val="0"/>
              <w:autoSpaceDN w:val="0"/>
              <w:adjustRightInd w:val="0"/>
              <w:rPr>
                <w:rFonts w:ascii="Arial" w:hAnsi="Arial" w:cs="Arial"/>
              </w:rPr>
            </w:pPr>
            <w:r>
              <w:rPr>
                <w:rFonts w:ascii="Arial" w:hAnsi="Arial" w:cs="Arial"/>
              </w:rPr>
              <w:t>2014</w:t>
            </w:r>
          </w:p>
        </w:tc>
        <w:tc>
          <w:tcPr>
            <w:tcW w:w="1191" w:type="dxa"/>
          </w:tcPr>
          <w:p w:rsidR="00CC3541" w:rsidRDefault="00CC3541">
            <w:pPr>
              <w:widowControl w:val="0"/>
              <w:autoSpaceDE w:val="0"/>
              <w:autoSpaceDN w:val="0"/>
              <w:adjustRightInd w:val="0"/>
              <w:jc w:val="center"/>
              <w:rPr>
                <w:rFonts w:ascii="Arial" w:hAnsi="Arial" w:cs="Arial"/>
              </w:rPr>
            </w:pPr>
            <w:r>
              <w:rPr>
                <w:rFonts w:ascii="Arial" w:hAnsi="Arial" w:cs="Arial"/>
              </w:rPr>
              <w:t>1210,0</w:t>
            </w:r>
          </w:p>
        </w:tc>
        <w:tc>
          <w:tcPr>
            <w:tcW w:w="794" w:type="dxa"/>
          </w:tcPr>
          <w:p w:rsidR="00CC3541" w:rsidRDefault="00CC3541">
            <w:pPr>
              <w:widowControl w:val="0"/>
              <w:autoSpaceDE w:val="0"/>
              <w:autoSpaceDN w:val="0"/>
              <w:adjustRightInd w:val="0"/>
              <w:jc w:val="center"/>
              <w:rPr>
                <w:rFonts w:ascii="Arial" w:hAnsi="Arial" w:cs="Arial"/>
              </w:rPr>
            </w:pPr>
            <w:r>
              <w:rPr>
                <w:rFonts w:ascii="Arial" w:hAnsi="Arial" w:cs="Arial"/>
              </w:rPr>
              <w:t>-</w:t>
            </w:r>
          </w:p>
        </w:tc>
        <w:tc>
          <w:tcPr>
            <w:tcW w:w="1260" w:type="dxa"/>
          </w:tcPr>
          <w:p w:rsidR="00CC3541" w:rsidRDefault="00CC3541">
            <w:pPr>
              <w:widowControl w:val="0"/>
              <w:autoSpaceDE w:val="0"/>
              <w:autoSpaceDN w:val="0"/>
              <w:adjustRightInd w:val="0"/>
              <w:jc w:val="center"/>
              <w:rPr>
                <w:rFonts w:ascii="Arial" w:hAnsi="Arial" w:cs="Arial"/>
              </w:rPr>
            </w:pPr>
            <w:r>
              <w:rPr>
                <w:rFonts w:ascii="Arial" w:hAnsi="Arial" w:cs="Arial"/>
              </w:rPr>
              <w:t>1210,0</w:t>
            </w:r>
          </w:p>
        </w:tc>
        <w:tc>
          <w:tcPr>
            <w:tcW w:w="794" w:type="dxa"/>
          </w:tcPr>
          <w:p w:rsidR="00CC3541" w:rsidRDefault="00CC3541">
            <w:pPr>
              <w:widowControl w:val="0"/>
              <w:autoSpaceDE w:val="0"/>
              <w:autoSpaceDN w:val="0"/>
              <w:adjustRightInd w:val="0"/>
              <w:jc w:val="center"/>
              <w:rPr>
                <w:rFonts w:ascii="Arial" w:hAnsi="Arial" w:cs="Arial"/>
              </w:rPr>
            </w:pPr>
            <w:r>
              <w:rPr>
                <w:rFonts w:ascii="Arial" w:hAnsi="Arial" w:cs="Arial"/>
              </w:rPr>
              <w:t>-</w:t>
            </w:r>
          </w:p>
        </w:tc>
        <w:tc>
          <w:tcPr>
            <w:tcW w:w="907" w:type="dxa"/>
          </w:tcPr>
          <w:p w:rsidR="00CC3541" w:rsidRDefault="00CC3541">
            <w:pPr>
              <w:widowControl w:val="0"/>
              <w:autoSpaceDE w:val="0"/>
              <w:autoSpaceDN w:val="0"/>
              <w:adjustRightInd w:val="0"/>
              <w:jc w:val="center"/>
              <w:rPr>
                <w:rFonts w:ascii="Arial" w:hAnsi="Arial" w:cs="Arial"/>
              </w:rPr>
            </w:pPr>
            <w:r>
              <w:rPr>
                <w:rFonts w:ascii="Arial" w:hAnsi="Arial" w:cs="Arial"/>
              </w:rPr>
              <w:t>-</w:t>
            </w:r>
          </w:p>
        </w:tc>
        <w:tc>
          <w:tcPr>
            <w:tcW w:w="2494" w:type="dxa"/>
            <w:vMerge w:val="restart"/>
          </w:tcPr>
          <w:p w:rsidR="00CC3541" w:rsidRDefault="00CC3541">
            <w:pPr>
              <w:widowControl w:val="0"/>
              <w:autoSpaceDE w:val="0"/>
              <w:autoSpaceDN w:val="0"/>
              <w:adjustRightInd w:val="0"/>
              <w:rPr>
                <w:rFonts w:ascii="Arial" w:hAnsi="Arial" w:cs="Arial"/>
              </w:rPr>
            </w:pPr>
            <w:r>
              <w:rPr>
                <w:rFonts w:ascii="Arial" w:hAnsi="Arial" w:cs="Arial"/>
              </w:rPr>
              <w:t>информационное обеспечение деятельности субъектов патриотического воспитания</w:t>
            </w:r>
          </w:p>
        </w:tc>
        <w:tc>
          <w:tcPr>
            <w:tcW w:w="1077" w:type="dxa"/>
            <w:vMerge w:val="restart"/>
          </w:tcPr>
          <w:p w:rsidR="00CC3541" w:rsidRDefault="00CC3541">
            <w:pPr>
              <w:widowControl w:val="0"/>
              <w:autoSpaceDE w:val="0"/>
              <w:autoSpaceDN w:val="0"/>
              <w:adjustRightInd w:val="0"/>
              <w:rPr>
                <w:rFonts w:ascii="Arial" w:hAnsi="Arial" w:cs="Arial"/>
              </w:rPr>
            </w:pPr>
            <w:r>
              <w:rPr>
                <w:rFonts w:ascii="Arial" w:hAnsi="Arial" w:cs="Arial"/>
              </w:rPr>
              <w:t>2014 год, 2016 год</w:t>
            </w:r>
          </w:p>
        </w:tc>
      </w:tr>
      <w:tr w:rsidR="00CC3541">
        <w:tblPrEx>
          <w:tblCellMar>
            <w:top w:w="0" w:type="dxa"/>
            <w:bottom w:w="0" w:type="dxa"/>
          </w:tblCellMar>
        </w:tblPrEx>
        <w:trPr>
          <w:tblCellSpacing w:w="5" w:type="nil"/>
        </w:trPr>
        <w:tc>
          <w:tcPr>
            <w:tcW w:w="964" w:type="dxa"/>
            <w:vMerge/>
          </w:tcPr>
          <w:p w:rsidR="00CC3541" w:rsidRDefault="00CC3541">
            <w:pPr>
              <w:widowControl w:val="0"/>
              <w:autoSpaceDE w:val="0"/>
              <w:autoSpaceDN w:val="0"/>
              <w:adjustRightInd w:val="0"/>
              <w:jc w:val="both"/>
              <w:rPr>
                <w:rFonts w:ascii="Arial" w:hAnsi="Arial" w:cs="Arial"/>
              </w:rPr>
            </w:pPr>
          </w:p>
        </w:tc>
        <w:tc>
          <w:tcPr>
            <w:tcW w:w="3175" w:type="dxa"/>
            <w:vMerge/>
          </w:tcPr>
          <w:p w:rsidR="00CC3541" w:rsidRDefault="00CC3541">
            <w:pPr>
              <w:widowControl w:val="0"/>
              <w:autoSpaceDE w:val="0"/>
              <w:autoSpaceDN w:val="0"/>
              <w:adjustRightInd w:val="0"/>
              <w:jc w:val="both"/>
              <w:rPr>
                <w:rFonts w:ascii="Arial" w:hAnsi="Arial" w:cs="Arial"/>
              </w:rPr>
            </w:pPr>
          </w:p>
        </w:tc>
        <w:tc>
          <w:tcPr>
            <w:tcW w:w="2438" w:type="dxa"/>
            <w:vMerge/>
          </w:tcPr>
          <w:p w:rsidR="00CC3541" w:rsidRDefault="00CC3541">
            <w:pPr>
              <w:widowControl w:val="0"/>
              <w:autoSpaceDE w:val="0"/>
              <w:autoSpaceDN w:val="0"/>
              <w:adjustRightInd w:val="0"/>
              <w:jc w:val="both"/>
              <w:rPr>
                <w:rFonts w:ascii="Arial" w:hAnsi="Arial" w:cs="Arial"/>
              </w:rPr>
            </w:pPr>
          </w:p>
        </w:tc>
        <w:tc>
          <w:tcPr>
            <w:tcW w:w="964" w:type="dxa"/>
          </w:tcPr>
          <w:p w:rsidR="00CC3541" w:rsidRDefault="00CC3541">
            <w:pPr>
              <w:widowControl w:val="0"/>
              <w:autoSpaceDE w:val="0"/>
              <w:autoSpaceDN w:val="0"/>
              <w:adjustRightInd w:val="0"/>
              <w:rPr>
                <w:rFonts w:ascii="Arial" w:hAnsi="Arial" w:cs="Arial"/>
              </w:rPr>
            </w:pPr>
            <w:r>
              <w:rPr>
                <w:rFonts w:ascii="Arial" w:hAnsi="Arial" w:cs="Arial"/>
              </w:rPr>
              <w:t>2015</w:t>
            </w:r>
          </w:p>
        </w:tc>
        <w:tc>
          <w:tcPr>
            <w:tcW w:w="1191" w:type="dxa"/>
          </w:tcPr>
          <w:p w:rsidR="00CC3541" w:rsidRDefault="00CC3541">
            <w:pPr>
              <w:widowControl w:val="0"/>
              <w:autoSpaceDE w:val="0"/>
              <w:autoSpaceDN w:val="0"/>
              <w:adjustRightInd w:val="0"/>
              <w:jc w:val="center"/>
              <w:rPr>
                <w:rFonts w:ascii="Arial" w:hAnsi="Arial" w:cs="Arial"/>
              </w:rPr>
            </w:pPr>
            <w:r>
              <w:rPr>
                <w:rFonts w:ascii="Arial" w:hAnsi="Arial" w:cs="Arial"/>
              </w:rPr>
              <w:t>-</w:t>
            </w:r>
          </w:p>
        </w:tc>
        <w:tc>
          <w:tcPr>
            <w:tcW w:w="794" w:type="dxa"/>
          </w:tcPr>
          <w:p w:rsidR="00CC3541" w:rsidRDefault="00CC3541">
            <w:pPr>
              <w:widowControl w:val="0"/>
              <w:autoSpaceDE w:val="0"/>
              <w:autoSpaceDN w:val="0"/>
              <w:adjustRightInd w:val="0"/>
              <w:jc w:val="center"/>
              <w:rPr>
                <w:rFonts w:ascii="Arial" w:hAnsi="Arial" w:cs="Arial"/>
              </w:rPr>
            </w:pPr>
            <w:r>
              <w:rPr>
                <w:rFonts w:ascii="Arial" w:hAnsi="Arial" w:cs="Arial"/>
              </w:rPr>
              <w:t>-</w:t>
            </w:r>
          </w:p>
        </w:tc>
        <w:tc>
          <w:tcPr>
            <w:tcW w:w="1260" w:type="dxa"/>
          </w:tcPr>
          <w:p w:rsidR="00CC3541" w:rsidRDefault="00CC3541">
            <w:pPr>
              <w:widowControl w:val="0"/>
              <w:autoSpaceDE w:val="0"/>
              <w:autoSpaceDN w:val="0"/>
              <w:adjustRightInd w:val="0"/>
              <w:jc w:val="center"/>
              <w:rPr>
                <w:rFonts w:ascii="Arial" w:hAnsi="Arial" w:cs="Arial"/>
              </w:rPr>
            </w:pPr>
            <w:r>
              <w:rPr>
                <w:rFonts w:ascii="Arial" w:hAnsi="Arial" w:cs="Arial"/>
              </w:rPr>
              <w:t>-</w:t>
            </w:r>
          </w:p>
        </w:tc>
        <w:tc>
          <w:tcPr>
            <w:tcW w:w="794" w:type="dxa"/>
          </w:tcPr>
          <w:p w:rsidR="00CC3541" w:rsidRDefault="00CC3541">
            <w:pPr>
              <w:widowControl w:val="0"/>
              <w:autoSpaceDE w:val="0"/>
              <w:autoSpaceDN w:val="0"/>
              <w:adjustRightInd w:val="0"/>
              <w:jc w:val="center"/>
              <w:rPr>
                <w:rFonts w:ascii="Arial" w:hAnsi="Arial" w:cs="Arial"/>
              </w:rPr>
            </w:pPr>
            <w:r>
              <w:rPr>
                <w:rFonts w:ascii="Arial" w:hAnsi="Arial" w:cs="Arial"/>
              </w:rPr>
              <w:t>-</w:t>
            </w:r>
          </w:p>
        </w:tc>
        <w:tc>
          <w:tcPr>
            <w:tcW w:w="907" w:type="dxa"/>
          </w:tcPr>
          <w:p w:rsidR="00CC3541" w:rsidRDefault="00CC3541">
            <w:pPr>
              <w:widowControl w:val="0"/>
              <w:autoSpaceDE w:val="0"/>
              <w:autoSpaceDN w:val="0"/>
              <w:adjustRightInd w:val="0"/>
              <w:jc w:val="center"/>
              <w:rPr>
                <w:rFonts w:ascii="Arial" w:hAnsi="Arial" w:cs="Arial"/>
              </w:rPr>
            </w:pPr>
            <w:r>
              <w:rPr>
                <w:rFonts w:ascii="Arial" w:hAnsi="Arial" w:cs="Arial"/>
              </w:rPr>
              <w:t>-</w:t>
            </w:r>
          </w:p>
        </w:tc>
        <w:tc>
          <w:tcPr>
            <w:tcW w:w="2494" w:type="dxa"/>
            <w:vMerge/>
          </w:tcPr>
          <w:p w:rsidR="00CC3541" w:rsidRDefault="00CC3541">
            <w:pPr>
              <w:widowControl w:val="0"/>
              <w:autoSpaceDE w:val="0"/>
              <w:autoSpaceDN w:val="0"/>
              <w:adjustRightInd w:val="0"/>
              <w:jc w:val="center"/>
              <w:rPr>
                <w:rFonts w:ascii="Arial" w:hAnsi="Arial" w:cs="Arial"/>
              </w:rPr>
            </w:pPr>
          </w:p>
        </w:tc>
        <w:tc>
          <w:tcPr>
            <w:tcW w:w="1077" w:type="dxa"/>
            <w:vMerge/>
          </w:tcPr>
          <w:p w:rsidR="00CC3541" w:rsidRDefault="00CC3541">
            <w:pPr>
              <w:widowControl w:val="0"/>
              <w:autoSpaceDE w:val="0"/>
              <w:autoSpaceDN w:val="0"/>
              <w:adjustRightInd w:val="0"/>
              <w:jc w:val="center"/>
              <w:rPr>
                <w:rFonts w:ascii="Arial" w:hAnsi="Arial" w:cs="Arial"/>
              </w:rPr>
            </w:pPr>
          </w:p>
        </w:tc>
      </w:tr>
      <w:tr w:rsidR="00CC3541">
        <w:tblPrEx>
          <w:tblCellMar>
            <w:top w:w="0" w:type="dxa"/>
            <w:bottom w:w="0" w:type="dxa"/>
          </w:tblCellMar>
        </w:tblPrEx>
        <w:trPr>
          <w:tblCellSpacing w:w="5" w:type="nil"/>
        </w:trPr>
        <w:tc>
          <w:tcPr>
            <w:tcW w:w="964" w:type="dxa"/>
            <w:vMerge/>
          </w:tcPr>
          <w:p w:rsidR="00CC3541" w:rsidRDefault="00CC3541">
            <w:pPr>
              <w:widowControl w:val="0"/>
              <w:autoSpaceDE w:val="0"/>
              <w:autoSpaceDN w:val="0"/>
              <w:adjustRightInd w:val="0"/>
              <w:jc w:val="both"/>
              <w:rPr>
                <w:rFonts w:ascii="Arial" w:hAnsi="Arial" w:cs="Arial"/>
              </w:rPr>
            </w:pPr>
          </w:p>
        </w:tc>
        <w:tc>
          <w:tcPr>
            <w:tcW w:w="3175" w:type="dxa"/>
            <w:vMerge/>
          </w:tcPr>
          <w:p w:rsidR="00CC3541" w:rsidRDefault="00CC3541">
            <w:pPr>
              <w:widowControl w:val="0"/>
              <w:autoSpaceDE w:val="0"/>
              <w:autoSpaceDN w:val="0"/>
              <w:adjustRightInd w:val="0"/>
              <w:jc w:val="both"/>
              <w:rPr>
                <w:rFonts w:ascii="Arial" w:hAnsi="Arial" w:cs="Arial"/>
              </w:rPr>
            </w:pPr>
          </w:p>
        </w:tc>
        <w:tc>
          <w:tcPr>
            <w:tcW w:w="2438" w:type="dxa"/>
            <w:vMerge/>
          </w:tcPr>
          <w:p w:rsidR="00CC3541" w:rsidRDefault="00CC3541">
            <w:pPr>
              <w:widowControl w:val="0"/>
              <w:autoSpaceDE w:val="0"/>
              <w:autoSpaceDN w:val="0"/>
              <w:adjustRightInd w:val="0"/>
              <w:jc w:val="both"/>
              <w:rPr>
                <w:rFonts w:ascii="Arial" w:hAnsi="Arial" w:cs="Arial"/>
              </w:rPr>
            </w:pPr>
          </w:p>
        </w:tc>
        <w:tc>
          <w:tcPr>
            <w:tcW w:w="964" w:type="dxa"/>
          </w:tcPr>
          <w:p w:rsidR="00CC3541" w:rsidRDefault="00CC3541">
            <w:pPr>
              <w:widowControl w:val="0"/>
              <w:autoSpaceDE w:val="0"/>
              <w:autoSpaceDN w:val="0"/>
              <w:adjustRightInd w:val="0"/>
              <w:rPr>
                <w:rFonts w:ascii="Arial" w:hAnsi="Arial" w:cs="Arial"/>
              </w:rPr>
            </w:pPr>
            <w:r>
              <w:rPr>
                <w:rFonts w:ascii="Arial" w:hAnsi="Arial" w:cs="Arial"/>
              </w:rPr>
              <w:t>2016</w:t>
            </w:r>
          </w:p>
        </w:tc>
        <w:tc>
          <w:tcPr>
            <w:tcW w:w="1191" w:type="dxa"/>
          </w:tcPr>
          <w:p w:rsidR="00CC3541" w:rsidRDefault="00CC3541">
            <w:pPr>
              <w:widowControl w:val="0"/>
              <w:autoSpaceDE w:val="0"/>
              <w:autoSpaceDN w:val="0"/>
              <w:adjustRightInd w:val="0"/>
              <w:jc w:val="center"/>
              <w:rPr>
                <w:rFonts w:ascii="Arial" w:hAnsi="Arial" w:cs="Arial"/>
              </w:rPr>
            </w:pPr>
            <w:r>
              <w:rPr>
                <w:rFonts w:ascii="Arial" w:hAnsi="Arial" w:cs="Arial"/>
              </w:rPr>
              <w:t>1210,0</w:t>
            </w:r>
          </w:p>
        </w:tc>
        <w:tc>
          <w:tcPr>
            <w:tcW w:w="794" w:type="dxa"/>
          </w:tcPr>
          <w:p w:rsidR="00CC3541" w:rsidRDefault="00CC3541">
            <w:pPr>
              <w:widowControl w:val="0"/>
              <w:autoSpaceDE w:val="0"/>
              <w:autoSpaceDN w:val="0"/>
              <w:adjustRightInd w:val="0"/>
              <w:jc w:val="center"/>
              <w:rPr>
                <w:rFonts w:ascii="Arial" w:hAnsi="Arial" w:cs="Arial"/>
              </w:rPr>
            </w:pPr>
            <w:r>
              <w:rPr>
                <w:rFonts w:ascii="Arial" w:hAnsi="Arial" w:cs="Arial"/>
              </w:rPr>
              <w:t>-</w:t>
            </w:r>
          </w:p>
        </w:tc>
        <w:tc>
          <w:tcPr>
            <w:tcW w:w="1260" w:type="dxa"/>
          </w:tcPr>
          <w:p w:rsidR="00CC3541" w:rsidRDefault="00CC3541">
            <w:pPr>
              <w:widowControl w:val="0"/>
              <w:autoSpaceDE w:val="0"/>
              <w:autoSpaceDN w:val="0"/>
              <w:adjustRightInd w:val="0"/>
              <w:jc w:val="center"/>
              <w:rPr>
                <w:rFonts w:ascii="Arial" w:hAnsi="Arial" w:cs="Arial"/>
              </w:rPr>
            </w:pPr>
            <w:r>
              <w:rPr>
                <w:rFonts w:ascii="Arial" w:hAnsi="Arial" w:cs="Arial"/>
              </w:rPr>
              <w:t>1210,0</w:t>
            </w:r>
          </w:p>
        </w:tc>
        <w:tc>
          <w:tcPr>
            <w:tcW w:w="794" w:type="dxa"/>
          </w:tcPr>
          <w:p w:rsidR="00CC3541" w:rsidRDefault="00CC3541">
            <w:pPr>
              <w:widowControl w:val="0"/>
              <w:autoSpaceDE w:val="0"/>
              <w:autoSpaceDN w:val="0"/>
              <w:adjustRightInd w:val="0"/>
              <w:jc w:val="center"/>
              <w:rPr>
                <w:rFonts w:ascii="Arial" w:hAnsi="Arial" w:cs="Arial"/>
              </w:rPr>
            </w:pPr>
            <w:r>
              <w:rPr>
                <w:rFonts w:ascii="Arial" w:hAnsi="Arial" w:cs="Arial"/>
              </w:rPr>
              <w:t>-</w:t>
            </w:r>
          </w:p>
        </w:tc>
        <w:tc>
          <w:tcPr>
            <w:tcW w:w="907" w:type="dxa"/>
          </w:tcPr>
          <w:p w:rsidR="00CC3541" w:rsidRDefault="00CC3541">
            <w:pPr>
              <w:widowControl w:val="0"/>
              <w:autoSpaceDE w:val="0"/>
              <w:autoSpaceDN w:val="0"/>
              <w:adjustRightInd w:val="0"/>
              <w:jc w:val="center"/>
              <w:rPr>
                <w:rFonts w:ascii="Arial" w:hAnsi="Arial" w:cs="Arial"/>
              </w:rPr>
            </w:pPr>
            <w:r>
              <w:rPr>
                <w:rFonts w:ascii="Arial" w:hAnsi="Arial" w:cs="Arial"/>
              </w:rPr>
              <w:t>-</w:t>
            </w:r>
          </w:p>
        </w:tc>
        <w:tc>
          <w:tcPr>
            <w:tcW w:w="2494" w:type="dxa"/>
            <w:vMerge/>
          </w:tcPr>
          <w:p w:rsidR="00CC3541" w:rsidRDefault="00CC3541">
            <w:pPr>
              <w:widowControl w:val="0"/>
              <w:autoSpaceDE w:val="0"/>
              <w:autoSpaceDN w:val="0"/>
              <w:adjustRightInd w:val="0"/>
              <w:jc w:val="center"/>
              <w:rPr>
                <w:rFonts w:ascii="Arial" w:hAnsi="Arial" w:cs="Arial"/>
              </w:rPr>
            </w:pPr>
          </w:p>
        </w:tc>
        <w:tc>
          <w:tcPr>
            <w:tcW w:w="1077" w:type="dxa"/>
            <w:vMerge/>
          </w:tcPr>
          <w:p w:rsidR="00CC3541" w:rsidRDefault="00CC3541">
            <w:pPr>
              <w:widowControl w:val="0"/>
              <w:autoSpaceDE w:val="0"/>
              <w:autoSpaceDN w:val="0"/>
              <w:adjustRightInd w:val="0"/>
              <w:jc w:val="center"/>
              <w:rPr>
                <w:rFonts w:ascii="Arial" w:hAnsi="Arial" w:cs="Arial"/>
              </w:rPr>
            </w:pPr>
          </w:p>
        </w:tc>
      </w:tr>
      <w:tr w:rsidR="00CC3541">
        <w:tblPrEx>
          <w:tblCellMar>
            <w:top w:w="0" w:type="dxa"/>
            <w:bottom w:w="0" w:type="dxa"/>
          </w:tblCellMar>
        </w:tblPrEx>
        <w:trPr>
          <w:tblCellSpacing w:w="5" w:type="nil"/>
        </w:trPr>
        <w:tc>
          <w:tcPr>
            <w:tcW w:w="964" w:type="dxa"/>
            <w:vMerge/>
          </w:tcPr>
          <w:p w:rsidR="00CC3541" w:rsidRDefault="00CC3541">
            <w:pPr>
              <w:widowControl w:val="0"/>
              <w:autoSpaceDE w:val="0"/>
              <w:autoSpaceDN w:val="0"/>
              <w:adjustRightInd w:val="0"/>
              <w:jc w:val="both"/>
              <w:rPr>
                <w:rFonts w:ascii="Arial" w:hAnsi="Arial" w:cs="Arial"/>
              </w:rPr>
            </w:pPr>
          </w:p>
        </w:tc>
        <w:tc>
          <w:tcPr>
            <w:tcW w:w="3175" w:type="dxa"/>
          </w:tcPr>
          <w:p w:rsidR="00CC3541" w:rsidRDefault="00CC3541">
            <w:pPr>
              <w:widowControl w:val="0"/>
              <w:autoSpaceDE w:val="0"/>
              <w:autoSpaceDN w:val="0"/>
              <w:adjustRightInd w:val="0"/>
              <w:rPr>
                <w:rFonts w:ascii="Arial" w:hAnsi="Arial" w:cs="Arial"/>
              </w:rPr>
            </w:pPr>
            <w:r>
              <w:rPr>
                <w:rFonts w:ascii="Arial" w:hAnsi="Arial" w:cs="Arial"/>
              </w:rPr>
              <w:t>Итого по мероприятию</w:t>
            </w:r>
          </w:p>
        </w:tc>
        <w:tc>
          <w:tcPr>
            <w:tcW w:w="2438" w:type="dxa"/>
          </w:tcPr>
          <w:p w:rsidR="00CC3541" w:rsidRDefault="00CC3541">
            <w:pPr>
              <w:widowControl w:val="0"/>
              <w:autoSpaceDE w:val="0"/>
              <w:autoSpaceDN w:val="0"/>
              <w:adjustRightInd w:val="0"/>
              <w:rPr>
                <w:rFonts w:ascii="Arial" w:hAnsi="Arial" w:cs="Arial"/>
              </w:rPr>
            </w:pPr>
          </w:p>
        </w:tc>
        <w:tc>
          <w:tcPr>
            <w:tcW w:w="964" w:type="dxa"/>
          </w:tcPr>
          <w:p w:rsidR="00CC3541" w:rsidRDefault="00CC3541">
            <w:pPr>
              <w:widowControl w:val="0"/>
              <w:autoSpaceDE w:val="0"/>
              <w:autoSpaceDN w:val="0"/>
              <w:adjustRightInd w:val="0"/>
              <w:rPr>
                <w:rFonts w:ascii="Arial" w:hAnsi="Arial" w:cs="Arial"/>
              </w:rPr>
            </w:pPr>
          </w:p>
        </w:tc>
        <w:tc>
          <w:tcPr>
            <w:tcW w:w="1191" w:type="dxa"/>
          </w:tcPr>
          <w:p w:rsidR="00CC3541" w:rsidRDefault="00CC3541">
            <w:pPr>
              <w:widowControl w:val="0"/>
              <w:autoSpaceDE w:val="0"/>
              <w:autoSpaceDN w:val="0"/>
              <w:adjustRightInd w:val="0"/>
              <w:jc w:val="center"/>
              <w:rPr>
                <w:rFonts w:ascii="Arial" w:hAnsi="Arial" w:cs="Arial"/>
              </w:rPr>
            </w:pPr>
            <w:r>
              <w:rPr>
                <w:rFonts w:ascii="Arial" w:hAnsi="Arial" w:cs="Arial"/>
              </w:rPr>
              <w:t>2420,0</w:t>
            </w:r>
          </w:p>
        </w:tc>
        <w:tc>
          <w:tcPr>
            <w:tcW w:w="794" w:type="dxa"/>
          </w:tcPr>
          <w:p w:rsidR="00CC3541" w:rsidRDefault="00CC3541">
            <w:pPr>
              <w:widowControl w:val="0"/>
              <w:autoSpaceDE w:val="0"/>
              <w:autoSpaceDN w:val="0"/>
              <w:adjustRightInd w:val="0"/>
              <w:jc w:val="center"/>
              <w:rPr>
                <w:rFonts w:ascii="Arial" w:hAnsi="Arial" w:cs="Arial"/>
              </w:rPr>
            </w:pPr>
            <w:r>
              <w:rPr>
                <w:rFonts w:ascii="Arial" w:hAnsi="Arial" w:cs="Arial"/>
              </w:rPr>
              <w:t>-</w:t>
            </w:r>
          </w:p>
        </w:tc>
        <w:tc>
          <w:tcPr>
            <w:tcW w:w="1260" w:type="dxa"/>
          </w:tcPr>
          <w:p w:rsidR="00CC3541" w:rsidRDefault="00CC3541">
            <w:pPr>
              <w:widowControl w:val="0"/>
              <w:autoSpaceDE w:val="0"/>
              <w:autoSpaceDN w:val="0"/>
              <w:adjustRightInd w:val="0"/>
              <w:jc w:val="center"/>
              <w:rPr>
                <w:rFonts w:ascii="Arial" w:hAnsi="Arial" w:cs="Arial"/>
              </w:rPr>
            </w:pPr>
            <w:r>
              <w:rPr>
                <w:rFonts w:ascii="Arial" w:hAnsi="Arial" w:cs="Arial"/>
              </w:rPr>
              <w:t>2420,0</w:t>
            </w:r>
          </w:p>
        </w:tc>
        <w:tc>
          <w:tcPr>
            <w:tcW w:w="794" w:type="dxa"/>
          </w:tcPr>
          <w:p w:rsidR="00CC3541" w:rsidRDefault="00CC3541">
            <w:pPr>
              <w:widowControl w:val="0"/>
              <w:autoSpaceDE w:val="0"/>
              <w:autoSpaceDN w:val="0"/>
              <w:adjustRightInd w:val="0"/>
              <w:jc w:val="center"/>
              <w:rPr>
                <w:rFonts w:ascii="Arial" w:hAnsi="Arial" w:cs="Arial"/>
              </w:rPr>
            </w:pPr>
            <w:r>
              <w:rPr>
                <w:rFonts w:ascii="Arial" w:hAnsi="Arial" w:cs="Arial"/>
              </w:rPr>
              <w:t>-</w:t>
            </w:r>
          </w:p>
        </w:tc>
        <w:tc>
          <w:tcPr>
            <w:tcW w:w="907" w:type="dxa"/>
          </w:tcPr>
          <w:p w:rsidR="00CC3541" w:rsidRDefault="00CC3541">
            <w:pPr>
              <w:widowControl w:val="0"/>
              <w:autoSpaceDE w:val="0"/>
              <w:autoSpaceDN w:val="0"/>
              <w:adjustRightInd w:val="0"/>
              <w:jc w:val="center"/>
              <w:rPr>
                <w:rFonts w:ascii="Arial" w:hAnsi="Arial" w:cs="Arial"/>
              </w:rPr>
            </w:pPr>
            <w:r>
              <w:rPr>
                <w:rFonts w:ascii="Arial" w:hAnsi="Arial" w:cs="Arial"/>
              </w:rPr>
              <w:t>-</w:t>
            </w:r>
          </w:p>
        </w:tc>
        <w:tc>
          <w:tcPr>
            <w:tcW w:w="2494" w:type="dxa"/>
          </w:tcPr>
          <w:p w:rsidR="00CC3541" w:rsidRDefault="00CC3541">
            <w:pPr>
              <w:widowControl w:val="0"/>
              <w:autoSpaceDE w:val="0"/>
              <w:autoSpaceDN w:val="0"/>
              <w:adjustRightInd w:val="0"/>
              <w:rPr>
                <w:rFonts w:ascii="Arial" w:hAnsi="Arial" w:cs="Arial"/>
              </w:rPr>
            </w:pPr>
          </w:p>
        </w:tc>
        <w:tc>
          <w:tcPr>
            <w:tcW w:w="1077" w:type="dxa"/>
          </w:tcPr>
          <w:p w:rsidR="00CC3541" w:rsidRDefault="00CC3541">
            <w:pPr>
              <w:widowControl w:val="0"/>
              <w:autoSpaceDE w:val="0"/>
              <w:autoSpaceDN w:val="0"/>
              <w:adjustRightInd w:val="0"/>
              <w:rPr>
                <w:rFonts w:ascii="Arial" w:hAnsi="Arial" w:cs="Arial"/>
              </w:rPr>
            </w:pPr>
          </w:p>
        </w:tc>
      </w:tr>
      <w:tr w:rsidR="00CC3541">
        <w:tblPrEx>
          <w:tblCellMar>
            <w:top w:w="0" w:type="dxa"/>
            <w:bottom w:w="0" w:type="dxa"/>
          </w:tblCellMar>
        </w:tblPrEx>
        <w:trPr>
          <w:tblCellSpacing w:w="5" w:type="nil"/>
        </w:trPr>
        <w:tc>
          <w:tcPr>
            <w:tcW w:w="964" w:type="dxa"/>
            <w:vMerge w:val="restart"/>
          </w:tcPr>
          <w:p w:rsidR="00CC3541" w:rsidRDefault="00CC3541">
            <w:pPr>
              <w:widowControl w:val="0"/>
              <w:autoSpaceDE w:val="0"/>
              <w:autoSpaceDN w:val="0"/>
              <w:adjustRightInd w:val="0"/>
              <w:jc w:val="center"/>
              <w:rPr>
                <w:rFonts w:ascii="Arial" w:hAnsi="Arial" w:cs="Arial"/>
              </w:rPr>
            </w:pPr>
            <w:r>
              <w:rPr>
                <w:rFonts w:ascii="Arial" w:hAnsi="Arial" w:cs="Arial"/>
              </w:rPr>
              <w:t>13.</w:t>
            </w:r>
          </w:p>
        </w:tc>
        <w:tc>
          <w:tcPr>
            <w:tcW w:w="3175" w:type="dxa"/>
            <w:vMerge w:val="restart"/>
          </w:tcPr>
          <w:p w:rsidR="00CC3541" w:rsidRDefault="00CC3541">
            <w:pPr>
              <w:widowControl w:val="0"/>
              <w:autoSpaceDE w:val="0"/>
              <w:autoSpaceDN w:val="0"/>
              <w:adjustRightInd w:val="0"/>
              <w:rPr>
                <w:rFonts w:ascii="Arial" w:hAnsi="Arial" w:cs="Arial"/>
              </w:rPr>
            </w:pPr>
            <w:r>
              <w:rPr>
                <w:rFonts w:ascii="Arial" w:hAnsi="Arial" w:cs="Arial"/>
              </w:rPr>
              <w:t>Организация международного фестиваля телевизионных программ и фильмов "Вечный огонь"</w:t>
            </w:r>
          </w:p>
        </w:tc>
        <w:tc>
          <w:tcPr>
            <w:tcW w:w="2438" w:type="dxa"/>
            <w:vMerge w:val="restart"/>
          </w:tcPr>
          <w:p w:rsidR="00CC3541" w:rsidRDefault="00CC3541">
            <w:pPr>
              <w:widowControl w:val="0"/>
              <w:autoSpaceDE w:val="0"/>
              <w:autoSpaceDN w:val="0"/>
              <w:adjustRightInd w:val="0"/>
              <w:rPr>
                <w:rFonts w:ascii="Arial" w:hAnsi="Arial" w:cs="Arial"/>
              </w:rPr>
            </w:pPr>
            <w:r>
              <w:rPr>
                <w:rFonts w:ascii="Arial" w:hAnsi="Arial" w:cs="Arial"/>
              </w:rPr>
              <w:t xml:space="preserve">министерство спорта и молодежной политики Волгоградской </w:t>
            </w:r>
            <w:r>
              <w:rPr>
                <w:rFonts w:ascii="Arial" w:hAnsi="Arial" w:cs="Arial"/>
              </w:rPr>
              <w:lastRenderedPageBreak/>
              <w:t>области</w:t>
            </w:r>
          </w:p>
        </w:tc>
        <w:tc>
          <w:tcPr>
            <w:tcW w:w="964" w:type="dxa"/>
          </w:tcPr>
          <w:p w:rsidR="00CC3541" w:rsidRDefault="00CC3541">
            <w:pPr>
              <w:widowControl w:val="0"/>
              <w:autoSpaceDE w:val="0"/>
              <w:autoSpaceDN w:val="0"/>
              <w:adjustRightInd w:val="0"/>
              <w:rPr>
                <w:rFonts w:ascii="Arial" w:hAnsi="Arial" w:cs="Arial"/>
              </w:rPr>
            </w:pPr>
            <w:r>
              <w:rPr>
                <w:rFonts w:ascii="Arial" w:hAnsi="Arial" w:cs="Arial"/>
              </w:rPr>
              <w:lastRenderedPageBreak/>
              <w:t>2014</w:t>
            </w:r>
          </w:p>
        </w:tc>
        <w:tc>
          <w:tcPr>
            <w:tcW w:w="1191" w:type="dxa"/>
          </w:tcPr>
          <w:p w:rsidR="00CC3541" w:rsidRDefault="00CC3541">
            <w:pPr>
              <w:widowControl w:val="0"/>
              <w:autoSpaceDE w:val="0"/>
              <w:autoSpaceDN w:val="0"/>
              <w:adjustRightInd w:val="0"/>
              <w:jc w:val="center"/>
              <w:rPr>
                <w:rFonts w:ascii="Arial" w:hAnsi="Arial" w:cs="Arial"/>
              </w:rPr>
            </w:pPr>
            <w:r>
              <w:rPr>
                <w:rFonts w:ascii="Arial" w:hAnsi="Arial" w:cs="Arial"/>
              </w:rPr>
              <w:t>-</w:t>
            </w:r>
          </w:p>
        </w:tc>
        <w:tc>
          <w:tcPr>
            <w:tcW w:w="794" w:type="dxa"/>
          </w:tcPr>
          <w:p w:rsidR="00CC3541" w:rsidRDefault="00CC3541">
            <w:pPr>
              <w:widowControl w:val="0"/>
              <w:autoSpaceDE w:val="0"/>
              <w:autoSpaceDN w:val="0"/>
              <w:adjustRightInd w:val="0"/>
              <w:jc w:val="center"/>
              <w:rPr>
                <w:rFonts w:ascii="Arial" w:hAnsi="Arial" w:cs="Arial"/>
              </w:rPr>
            </w:pPr>
            <w:r>
              <w:rPr>
                <w:rFonts w:ascii="Arial" w:hAnsi="Arial" w:cs="Arial"/>
              </w:rPr>
              <w:t>-</w:t>
            </w:r>
          </w:p>
        </w:tc>
        <w:tc>
          <w:tcPr>
            <w:tcW w:w="1260" w:type="dxa"/>
          </w:tcPr>
          <w:p w:rsidR="00CC3541" w:rsidRDefault="00CC3541">
            <w:pPr>
              <w:widowControl w:val="0"/>
              <w:autoSpaceDE w:val="0"/>
              <w:autoSpaceDN w:val="0"/>
              <w:adjustRightInd w:val="0"/>
              <w:jc w:val="center"/>
              <w:rPr>
                <w:rFonts w:ascii="Arial" w:hAnsi="Arial" w:cs="Arial"/>
              </w:rPr>
            </w:pPr>
            <w:r>
              <w:rPr>
                <w:rFonts w:ascii="Arial" w:hAnsi="Arial" w:cs="Arial"/>
              </w:rPr>
              <w:t>-</w:t>
            </w:r>
          </w:p>
        </w:tc>
        <w:tc>
          <w:tcPr>
            <w:tcW w:w="794" w:type="dxa"/>
          </w:tcPr>
          <w:p w:rsidR="00CC3541" w:rsidRDefault="00CC3541">
            <w:pPr>
              <w:widowControl w:val="0"/>
              <w:autoSpaceDE w:val="0"/>
              <w:autoSpaceDN w:val="0"/>
              <w:adjustRightInd w:val="0"/>
              <w:jc w:val="center"/>
              <w:rPr>
                <w:rFonts w:ascii="Arial" w:hAnsi="Arial" w:cs="Arial"/>
              </w:rPr>
            </w:pPr>
            <w:r>
              <w:rPr>
                <w:rFonts w:ascii="Arial" w:hAnsi="Arial" w:cs="Arial"/>
              </w:rPr>
              <w:t>-</w:t>
            </w:r>
          </w:p>
        </w:tc>
        <w:tc>
          <w:tcPr>
            <w:tcW w:w="907" w:type="dxa"/>
          </w:tcPr>
          <w:p w:rsidR="00CC3541" w:rsidRDefault="00CC3541">
            <w:pPr>
              <w:widowControl w:val="0"/>
              <w:autoSpaceDE w:val="0"/>
              <w:autoSpaceDN w:val="0"/>
              <w:adjustRightInd w:val="0"/>
              <w:jc w:val="center"/>
              <w:rPr>
                <w:rFonts w:ascii="Arial" w:hAnsi="Arial" w:cs="Arial"/>
              </w:rPr>
            </w:pPr>
            <w:r>
              <w:rPr>
                <w:rFonts w:ascii="Arial" w:hAnsi="Arial" w:cs="Arial"/>
              </w:rPr>
              <w:t>-</w:t>
            </w:r>
          </w:p>
        </w:tc>
        <w:tc>
          <w:tcPr>
            <w:tcW w:w="2494" w:type="dxa"/>
            <w:vMerge w:val="restart"/>
          </w:tcPr>
          <w:p w:rsidR="00CC3541" w:rsidRDefault="00CC3541">
            <w:pPr>
              <w:widowControl w:val="0"/>
              <w:autoSpaceDE w:val="0"/>
              <w:autoSpaceDN w:val="0"/>
              <w:adjustRightInd w:val="0"/>
              <w:rPr>
                <w:rFonts w:ascii="Arial" w:hAnsi="Arial" w:cs="Arial"/>
              </w:rPr>
            </w:pPr>
            <w:r>
              <w:rPr>
                <w:rFonts w:ascii="Arial" w:hAnsi="Arial" w:cs="Arial"/>
              </w:rPr>
              <w:t xml:space="preserve">информационное обеспечение деятельности субъектов патриотического </w:t>
            </w:r>
            <w:r>
              <w:rPr>
                <w:rFonts w:ascii="Arial" w:hAnsi="Arial" w:cs="Arial"/>
              </w:rPr>
              <w:lastRenderedPageBreak/>
              <w:t>воспитания</w:t>
            </w:r>
          </w:p>
        </w:tc>
        <w:tc>
          <w:tcPr>
            <w:tcW w:w="1077" w:type="dxa"/>
            <w:vMerge w:val="restart"/>
          </w:tcPr>
          <w:p w:rsidR="00CC3541" w:rsidRDefault="00CC3541">
            <w:pPr>
              <w:widowControl w:val="0"/>
              <w:autoSpaceDE w:val="0"/>
              <w:autoSpaceDN w:val="0"/>
              <w:adjustRightInd w:val="0"/>
              <w:rPr>
                <w:rFonts w:ascii="Arial" w:hAnsi="Arial" w:cs="Arial"/>
              </w:rPr>
            </w:pPr>
            <w:r>
              <w:rPr>
                <w:rFonts w:ascii="Arial" w:hAnsi="Arial" w:cs="Arial"/>
              </w:rPr>
              <w:lastRenderedPageBreak/>
              <w:t>2015 год</w:t>
            </w:r>
          </w:p>
        </w:tc>
      </w:tr>
      <w:tr w:rsidR="00CC3541">
        <w:tblPrEx>
          <w:tblCellMar>
            <w:top w:w="0" w:type="dxa"/>
            <w:bottom w:w="0" w:type="dxa"/>
          </w:tblCellMar>
        </w:tblPrEx>
        <w:trPr>
          <w:tblCellSpacing w:w="5" w:type="nil"/>
        </w:trPr>
        <w:tc>
          <w:tcPr>
            <w:tcW w:w="964" w:type="dxa"/>
            <w:vMerge/>
          </w:tcPr>
          <w:p w:rsidR="00CC3541" w:rsidRDefault="00CC3541">
            <w:pPr>
              <w:widowControl w:val="0"/>
              <w:autoSpaceDE w:val="0"/>
              <w:autoSpaceDN w:val="0"/>
              <w:adjustRightInd w:val="0"/>
              <w:jc w:val="both"/>
              <w:rPr>
                <w:rFonts w:ascii="Arial" w:hAnsi="Arial" w:cs="Arial"/>
              </w:rPr>
            </w:pPr>
          </w:p>
        </w:tc>
        <w:tc>
          <w:tcPr>
            <w:tcW w:w="3175" w:type="dxa"/>
            <w:vMerge/>
          </w:tcPr>
          <w:p w:rsidR="00CC3541" w:rsidRDefault="00CC3541">
            <w:pPr>
              <w:widowControl w:val="0"/>
              <w:autoSpaceDE w:val="0"/>
              <w:autoSpaceDN w:val="0"/>
              <w:adjustRightInd w:val="0"/>
              <w:jc w:val="both"/>
              <w:rPr>
                <w:rFonts w:ascii="Arial" w:hAnsi="Arial" w:cs="Arial"/>
              </w:rPr>
            </w:pPr>
          </w:p>
        </w:tc>
        <w:tc>
          <w:tcPr>
            <w:tcW w:w="2438" w:type="dxa"/>
            <w:vMerge/>
          </w:tcPr>
          <w:p w:rsidR="00CC3541" w:rsidRDefault="00CC3541">
            <w:pPr>
              <w:widowControl w:val="0"/>
              <w:autoSpaceDE w:val="0"/>
              <w:autoSpaceDN w:val="0"/>
              <w:adjustRightInd w:val="0"/>
              <w:jc w:val="both"/>
              <w:rPr>
                <w:rFonts w:ascii="Arial" w:hAnsi="Arial" w:cs="Arial"/>
              </w:rPr>
            </w:pPr>
          </w:p>
        </w:tc>
        <w:tc>
          <w:tcPr>
            <w:tcW w:w="964" w:type="dxa"/>
          </w:tcPr>
          <w:p w:rsidR="00CC3541" w:rsidRDefault="00CC3541">
            <w:pPr>
              <w:widowControl w:val="0"/>
              <w:autoSpaceDE w:val="0"/>
              <w:autoSpaceDN w:val="0"/>
              <w:adjustRightInd w:val="0"/>
              <w:rPr>
                <w:rFonts w:ascii="Arial" w:hAnsi="Arial" w:cs="Arial"/>
              </w:rPr>
            </w:pPr>
            <w:r>
              <w:rPr>
                <w:rFonts w:ascii="Arial" w:hAnsi="Arial" w:cs="Arial"/>
              </w:rPr>
              <w:t>2015</w:t>
            </w:r>
          </w:p>
        </w:tc>
        <w:tc>
          <w:tcPr>
            <w:tcW w:w="1191" w:type="dxa"/>
          </w:tcPr>
          <w:p w:rsidR="00CC3541" w:rsidRDefault="00CC3541">
            <w:pPr>
              <w:widowControl w:val="0"/>
              <w:autoSpaceDE w:val="0"/>
              <w:autoSpaceDN w:val="0"/>
              <w:adjustRightInd w:val="0"/>
              <w:jc w:val="center"/>
              <w:rPr>
                <w:rFonts w:ascii="Arial" w:hAnsi="Arial" w:cs="Arial"/>
              </w:rPr>
            </w:pPr>
            <w:r>
              <w:rPr>
                <w:rFonts w:ascii="Arial" w:hAnsi="Arial" w:cs="Arial"/>
              </w:rPr>
              <w:t>1025,0</w:t>
            </w:r>
          </w:p>
        </w:tc>
        <w:tc>
          <w:tcPr>
            <w:tcW w:w="794" w:type="dxa"/>
          </w:tcPr>
          <w:p w:rsidR="00CC3541" w:rsidRDefault="00CC3541">
            <w:pPr>
              <w:widowControl w:val="0"/>
              <w:autoSpaceDE w:val="0"/>
              <w:autoSpaceDN w:val="0"/>
              <w:adjustRightInd w:val="0"/>
              <w:jc w:val="center"/>
              <w:rPr>
                <w:rFonts w:ascii="Arial" w:hAnsi="Arial" w:cs="Arial"/>
              </w:rPr>
            </w:pPr>
            <w:r>
              <w:rPr>
                <w:rFonts w:ascii="Arial" w:hAnsi="Arial" w:cs="Arial"/>
              </w:rPr>
              <w:t>-</w:t>
            </w:r>
          </w:p>
        </w:tc>
        <w:tc>
          <w:tcPr>
            <w:tcW w:w="1260" w:type="dxa"/>
          </w:tcPr>
          <w:p w:rsidR="00CC3541" w:rsidRDefault="00CC3541">
            <w:pPr>
              <w:widowControl w:val="0"/>
              <w:autoSpaceDE w:val="0"/>
              <w:autoSpaceDN w:val="0"/>
              <w:adjustRightInd w:val="0"/>
              <w:jc w:val="center"/>
              <w:rPr>
                <w:rFonts w:ascii="Arial" w:hAnsi="Arial" w:cs="Arial"/>
              </w:rPr>
            </w:pPr>
            <w:r>
              <w:rPr>
                <w:rFonts w:ascii="Arial" w:hAnsi="Arial" w:cs="Arial"/>
              </w:rPr>
              <w:t>1025,0</w:t>
            </w:r>
          </w:p>
        </w:tc>
        <w:tc>
          <w:tcPr>
            <w:tcW w:w="794" w:type="dxa"/>
          </w:tcPr>
          <w:p w:rsidR="00CC3541" w:rsidRDefault="00CC3541">
            <w:pPr>
              <w:widowControl w:val="0"/>
              <w:autoSpaceDE w:val="0"/>
              <w:autoSpaceDN w:val="0"/>
              <w:adjustRightInd w:val="0"/>
              <w:jc w:val="center"/>
              <w:rPr>
                <w:rFonts w:ascii="Arial" w:hAnsi="Arial" w:cs="Arial"/>
              </w:rPr>
            </w:pPr>
            <w:r>
              <w:rPr>
                <w:rFonts w:ascii="Arial" w:hAnsi="Arial" w:cs="Arial"/>
              </w:rPr>
              <w:t>-</w:t>
            </w:r>
          </w:p>
        </w:tc>
        <w:tc>
          <w:tcPr>
            <w:tcW w:w="907" w:type="dxa"/>
          </w:tcPr>
          <w:p w:rsidR="00CC3541" w:rsidRDefault="00CC3541">
            <w:pPr>
              <w:widowControl w:val="0"/>
              <w:autoSpaceDE w:val="0"/>
              <w:autoSpaceDN w:val="0"/>
              <w:adjustRightInd w:val="0"/>
              <w:jc w:val="center"/>
              <w:rPr>
                <w:rFonts w:ascii="Arial" w:hAnsi="Arial" w:cs="Arial"/>
              </w:rPr>
            </w:pPr>
            <w:r>
              <w:rPr>
                <w:rFonts w:ascii="Arial" w:hAnsi="Arial" w:cs="Arial"/>
              </w:rPr>
              <w:t>-</w:t>
            </w:r>
          </w:p>
        </w:tc>
        <w:tc>
          <w:tcPr>
            <w:tcW w:w="2494" w:type="dxa"/>
            <w:vMerge/>
          </w:tcPr>
          <w:p w:rsidR="00CC3541" w:rsidRDefault="00CC3541">
            <w:pPr>
              <w:widowControl w:val="0"/>
              <w:autoSpaceDE w:val="0"/>
              <w:autoSpaceDN w:val="0"/>
              <w:adjustRightInd w:val="0"/>
              <w:jc w:val="center"/>
              <w:rPr>
                <w:rFonts w:ascii="Arial" w:hAnsi="Arial" w:cs="Arial"/>
              </w:rPr>
            </w:pPr>
          </w:p>
        </w:tc>
        <w:tc>
          <w:tcPr>
            <w:tcW w:w="1077" w:type="dxa"/>
            <w:vMerge/>
          </w:tcPr>
          <w:p w:rsidR="00CC3541" w:rsidRDefault="00CC3541">
            <w:pPr>
              <w:widowControl w:val="0"/>
              <w:autoSpaceDE w:val="0"/>
              <w:autoSpaceDN w:val="0"/>
              <w:adjustRightInd w:val="0"/>
              <w:jc w:val="center"/>
              <w:rPr>
                <w:rFonts w:ascii="Arial" w:hAnsi="Arial" w:cs="Arial"/>
              </w:rPr>
            </w:pPr>
          </w:p>
        </w:tc>
      </w:tr>
      <w:tr w:rsidR="00CC3541">
        <w:tblPrEx>
          <w:tblCellMar>
            <w:top w:w="0" w:type="dxa"/>
            <w:bottom w:w="0" w:type="dxa"/>
          </w:tblCellMar>
        </w:tblPrEx>
        <w:trPr>
          <w:tblCellSpacing w:w="5" w:type="nil"/>
        </w:trPr>
        <w:tc>
          <w:tcPr>
            <w:tcW w:w="964" w:type="dxa"/>
            <w:vMerge/>
          </w:tcPr>
          <w:p w:rsidR="00CC3541" w:rsidRDefault="00CC3541">
            <w:pPr>
              <w:widowControl w:val="0"/>
              <w:autoSpaceDE w:val="0"/>
              <w:autoSpaceDN w:val="0"/>
              <w:adjustRightInd w:val="0"/>
              <w:jc w:val="both"/>
              <w:rPr>
                <w:rFonts w:ascii="Arial" w:hAnsi="Arial" w:cs="Arial"/>
              </w:rPr>
            </w:pPr>
          </w:p>
        </w:tc>
        <w:tc>
          <w:tcPr>
            <w:tcW w:w="3175" w:type="dxa"/>
            <w:vMerge/>
          </w:tcPr>
          <w:p w:rsidR="00CC3541" w:rsidRDefault="00CC3541">
            <w:pPr>
              <w:widowControl w:val="0"/>
              <w:autoSpaceDE w:val="0"/>
              <w:autoSpaceDN w:val="0"/>
              <w:adjustRightInd w:val="0"/>
              <w:jc w:val="both"/>
              <w:rPr>
                <w:rFonts w:ascii="Arial" w:hAnsi="Arial" w:cs="Arial"/>
              </w:rPr>
            </w:pPr>
          </w:p>
        </w:tc>
        <w:tc>
          <w:tcPr>
            <w:tcW w:w="2438" w:type="dxa"/>
            <w:vMerge/>
          </w:tcPr>
          <w:p w:rsidR="00CC3541" w:rsidRDefault="00CC3541">
            <w:pPr>
              <w:widowControl w:val="0"/>
              <w:autoSpaceDE w:val="0"/>
              <w:autoSpaceDN w:val="0"/>
              <w:adjustRightInd w:val="0"/>
              <w:jc w:val="both"/>
              <w:rPr>
                <w:rFonts w:ascii="Arial" w:hAnsi="Arial" w:cs="Arial"/>
              </w:rPr>
            </w:pPr>
          </w:p>
        </w:tc>
        <w:tc>
          <w:tcPr>
            <w:tcW w:w="964" w:type="dxa"/>
          </w:tcPr>
          <w:p w:rsidR="00CC3541" w:rsidRDefault="00CC3541">
            <w:pPr>
              <w:widowControl w:val="0"/>
              <w:autoSpaceDE w:val="0"/>
              <w:autoSpaceDN w:val="0"/>
              <w:adjustRightInd w:val="0"/>
              <w:rPr>
                <w:rFonts w:ascii="Arial" w:hAnsi="Arial" w:cs="Arial"/>
              </w:rPr>
            </w:pPr>
            <w:r>
              <w:rPr>
                <w:rFonts w:ascii="Arial" w:hAnsi="Arial" w:cs="Arial"/>
              </w:rPr>
              <w:t>2016</w:t>
            </w:r>
          </w:p>
        </w:tc>
        <w:tc>
          <w:tcPr>
            <w:tcW w:w="1191" w:type="dxa"/>
          </w:tcPr>
          <w:p w:rsidR="00CC3541" w:rsidRDefault="00CC3541">
            <w:pPr>
              <w:widowControl w:val="0"/>
              <w:autoSpaceDE w:val="0"/>
              <w:autoSpaceDN w:val="0"/>
              <w:adjustRightInd w:val="0"/>
              <w:jc w:val="center"/>
              <w:rPr>
                <w:rFonts w:ascii="Arial" w:hAnsi="Arial" w:cs="Arial"/>
              </w:rPr>
            </w:pPr>
            <w:r>
              <w:rPr>
                <w:rFonts w:ascii="Arial" w:hAnsi="Arial" w:cs="Arial"/>
              </w:rPr>
              <w:t>-</w:t>
            </w:r>
          </w:p>
        </w:tc>
        <w:tc>
          <w:tcPr>
            <w:tcW w:w="794" w:type="dxa"/>
          </w:tcPr>
          <w:p w:rsidR="00CC3541" w:rsidRDefault="00CC3541">
            <w:pPr>
              <w:widowControl w:val="0"/>
              <w:autoSpaceDE w:val="0"/>
              <w:autoSpaceDN w:val="0"/>
              <w:adjustRightInd w:val="0"/>
              <w:jc w:val="center"/>
              <w:rPr>
                <w:rFonts w:ascii="Arial" w:hAnsi="Arial" w:cs="Arial"/>
              </w:rPr>
            </w:pPr>
            <w:r>
              <w:rPr>
                <w:rFonts w:ascii="Arial" w:hAnsi="Arial" w:cs="Arial"/>
              </w:rPr>
              <w:t>-</w:t>
            </w:r>
          </w:p>
        </w:tc>
        <w:tc>
          <w:tcPr>
            <w:tcW w:w="1260" w:type="dxa"/>
          </w:tcPr>
          <w:p w:rsidR="00CC3541" w:rsidRDefault="00CC3541">
            <w:pPr>
              <w:widowControl w:val="0"/>
              <w:autoSpaceDE w:val="0"/>
              <w:autoSpaceDN w:val="0"/>
              <w:adjustRightInd w:val="0"/>
              <w:jc w:val="center"/>
              <w:rPr>
                <w:rFonts w:ascii="Arial" w:hAnsi="Arial" w:cs="Arial"/>
              </w:rPr>
            </w:pPr>
            <w:r>
              <w:rPr>
                <w:rFonts w:ascii="Arial" w:hAnsi="Arial" w:cs="Arial"/>
              </w:rPr>
              <w:t>-</w:t>
            </w:r>
          </w:p>
        </w:tc>
        <w:tc>
          <w:tcPr>
            <w:tcW w:w="794" w:type="dxa"/>
          </w:tcPr>
          <w:p w:rsidR="00CC3541" w:rsidRDefault="00CC3541">
            <w:pPr>
              <w:widowControl w:val="0"/>
              <w:autoSpaceDE w:val="0"/>
              <w:autoSpaceDN w:val="0"/>
              <w:adjustRightInd w:val="0"/>
              <w:jc w:val="center"/>
              <w:rPr>
                <w:rFonts w:ascii="Arial" w:hAnsi="Arial" w:cs="Arial"/>
              </w:rPr>
            </w:pPr>
            <w:r>
              <w:rPr>
                <w:rFonts w:ascii="Arial" w:hAnsi="Arial" w:cs="Arial"/>
              </w:rPr>
              <w:t>-</w:t>
            </w:r>
          </w:p>
        </w:tc>
        <w:tc>
          <w:tcPr>
            <w:tcW w:w="907" w:type="dxa"/>
          </w:tcPr>
          <w:p w:rsidR="00CC3541" w:rsidRDefault="00CC3541">
            <w:pPr>
              <w:widowControl w:val="0"/>
              <w:autoSpaceDE w:val="0"/>
              <w:autoSpaceDN w:val="0"/>
              <w:adjustRightInd w:val="0"/>
              <w:jc w:val="center"/>
              <w:rPr>
                <w:rFonts w:ascii="Arial" w:hAnsi="Arial" w:cs="Arial"/>
              </w:rPr>
            </w:pPr>
            <w:r>
              <w:rPr>
                <w:rFonts w:ascii="Arial" w:hAnsi="Arial" w:cs="Arial"/>
              </w:rPr>
              <w:t>-</w:t>
            </w:r>
          </w:p>
        </w:tc>
        <w:tc>
          <w:tcPr>
            <w:tcW w:w="2494" w:type="dxa"/>
            <w:vMerge/>
          </w:tcPr>
          <w:p w:rsidR="00CC3541" w:rsidRDefault="00CC3541">
            <w:pPr>
              <w:widowControl w:val="0"/>
              <w:autoSpaceDE w:val="0"/>
              <w:autoSpaceDN w:val="0"/>
              <w:adjustRightInd w:val="0"/>
              <w:jc w:val="center"/>
              <w:rPr>
                <w:rFonts w:ascii="Arial" w:hAnsi="Arial" w:cs="Arial"/>
              </w:rPr>
            </w:pPr>
          </w:p>
        </w:tc>
        <w:tc>
          <w:tcPr>
            <w:tcW w:w="1077" w:type="dxa"/>
            <w:vMerge/>
          </w:tcPr>
          <w:p w:rsidR="00CC3541" w:rsidRDefault="00CC3541">
            <w:pPr>
              <w:widowControl w:val="0"/>
              <w:autoSpaceDE w:val="0"/>
              <w:autoSpaceDN w:val="0"/>
              <w:adjustRightInd w:val="0"/>
              <w:jc w:val="center"/>
              <w:rPr>
                <w:rFonts w:ascii="Arial" w:hAnsi="Arial" w:cs="Arial"/>
              </w:rPr>
            </w:pPr>
          </w:p>
        </w:tc>
      </w:tr>
      <w:tr w:rsidR="00CC3541">
        <w:tblPrEx>
          <w:tblCellMar>
            <w:top w:w="0" w:type="dxa"/>
            <w:bottom w:w="0" w:type="dxa"/>
          </w:tblCellMar>
        </w:tblPrEx>
        <w:trPr>
          <w:tblCellSpacing w:w="5" w:type="nil"/>
        </w:trPr>
        <w:tc>
          <w:tcPr>
            <w:tcW w:w="964" w:type="dxa"/>
            <w:vMerge/>
          </w:tcPr>
          <w:p w:rsidR="00CC3541" w:rsidRDefault="00CC3541">
            <w:pPr>
              <w:widowControl w:val="0"/>
              <w:autoSpaceDE w:val="0"/>
              <w:autoSpaceDN w:val="0"/>
              <w:adjustRightInd w:val="0"/>
              <w:jc w:val="both"/>
              <w:rPr>
                <w:rFonts w:ascii="Arial" w:hAnsi="Arial" w:cs="Arial"/>
              </w:rPr>
            </w:pPr>
          </w:p>
        </w:tc>
        <w:tc>
          <w:tcPr>
            <w:tcW w:w="3175" w:type="dxa"/>
          </w:tcPr>
          <w:p w:rsidR="00CC3541" w:rsidRDefault="00CC3541">
            <w:pPr>
              <w:widowControl w:val="0"/>
              <w:autoSpaceDE w:val="0"/>
              <w:autoSpaceDN w:val="0"/>
              <w:adjustRightInd w:val="0"/>
              <w:rPr>
                <w:rFonts w:ascii="Arial" w:hAnsi="Arial" w:cs="Arial"/>
              </w:rPr>
            </w:pPr>
            <w:r>
              <w:rPr>
                <w:rFonts w:ascii="Arial" w:hAnsi="Arial" w:cs="Arial"/>
              </w:rPr>
              <w:t>Итого по мероприятию</w:t>
            </w:r>
          </w:p>
        </w:tc>
        <w:tc>
          <w:tcPr>
            <w:tcW w:w="2438" w:type="dxa"/>
          </w:tcPr>
          <w:p w:rsidR="00CC3541" w:rsidRDefault="00CC3541">
            <w:pPr>
              <w:widowControl w:val="0"/>
              <w:autoSpaceDE w:val="0"/>
              <w:autoSpaceDN w:val="0"/>
              <w:adjustRightInd w:val="0"/>
              <w:rPr>
                <w:rFonts w:ascii="Arial" w:hAnsi="Arial" w:cs="Arial"/>
              </w:rPr>
            </w:pPr>
          </w:p>
        </w:tc>
        <w:tc>
          <w:tcPr>
            <w:tcW w:w="964" w:type="dxa"/>
          </w:tcPr>
          <w:p w:rsidR="00CC3541" w:rsidRDefault="00CC3541">
            <w:pPr>
              <w:widowControl w:val="0"/>
              <w:autoSpaceDE w:val="0"/>
              <w:autoSpaceDN w:val="0"/>
              <w:adjustRightInd w:val="0"/>
              <w:rPr>
                <w:rFonts w:ascii="Arial" w:hAnsi="Arial" w:cs="Arial"/>
              </w:rPr>
            </w:pPr>
          </w:p>
        </w:tc>
        <w:tc>
          <w:tcPr>
            <w:tcW w:w="1191" w:type="dxa"/>
          </w:tcPr>
          <w:p w:rsidR="00CC3541" w:rsidRDefault="00CC3541">
            <w:pPr>
              <w:widowControl w:val="0"/>
              <w:autoSpaceDE w:val="0"/>
              <w:autoSpaceDN w:val="0"/>
              <w:adjustRightInd w:val="0"/>
              <w:jc w:val="center"/>
              <w:rPr>
                <w:rFonts w:ascii="Arial" w:hAnsi="Arial" w:cs="Arial"/>
              </w:rPr>
            </w:pPr>
            <w:r>
              <w:rPr>
                <w:rFonts w:ascii="Arial" w:hAnsi="Arial" w:cs="Arial"/>
              </w:rPr>
              <w:t>1025,0</w:t>
            </w:r>
          </w:p>
        </w:tc>
        <w:tc>
          <w:tcPr>
            <w:tcW w:w="794" w:type="dxa"/>
          </w:tcPr>
          <w:p w:rsidR="00CC3541" w:rsidRDefault="00CC3541">
            <w:pPr>
              <w:widowControl w:val="0"/>
              <w:autoSpaceDE w:val="0"/>
              <w:autoSpaceDN w:val="0"/>
              <w:adjustRightInd w:val="0"/>
              <w:jc w:val="center"/>
              <w:rPr>
                <w:rFonts w:ascii="Arial" w:hAnsi="Arial" w:cs="Arial"/>
              </w:rPr>
            </w:pPr>
            <w:r>
              <w:rPr>
                <w:rFonts w:ascii="Arial" w:hAnsi="Arial" w:cs="Arial"/>
              </w:rPr>
              <w:t>-</w:t>
            </w:r>
          </w:p>
        </w:tc>
        <w:tc>
          <w:tcPr>
            <w:tcW w:w="1260" w:type="dxa"/>
          </w:tcPr>
          <w:p w:rsidR="00CC3541" w:rsidRDefault="00CC3541">
            <w:pPr>
              <w:widowControl w:val="0"/>
              <w:autoSpaceDE w:val="0"/>
              <w:autoSpaceDN w:val="0"/>
              <w:adjustRightInd w:val="0"/>
              <w:jc w:val="center"/>
              <w:rPr>
                <w:rFonts w:ascii="Arial" w:hAnsi="Arial" w:cs="Arial"/>
              </w:rPr>
            </w:pPr>
            <w:r>
              <w:rPr>
                <w:rFonts w:ascii="Arial" w:hAnsi="Arial" w:cs="Arial"/>
              </w:rPr>
              <w:t>1025,0</w:t>
            </w:r>
          </w:p>
        </w:tc>
        <w:tc>
          <w:tcPr>
            <w:tcW w:w="794" w:type="dxa"/>
          </w:tcPr>
          <w:p w:rsidR="00CC3541" w:rsidRDefault="00CC3541">
            <w:pPr>
              <w:widowControl w:val="0"/>
              <w:autoSpaceDE w:val="0"/>
              <w:autoSpaceDN w:val="0"/>
              <w:adjustRightInd w:val="0"/>
              <w:jc w:val="center"/>
              <w:rPr>
                <w:rFonts w:ascii="Arial" w:hAnsi="Arial" w:cs="Arial"/>
              </w:rPr>
            </w:pPr>
            <w:r>
              <w:rPr>
                <w:rFonts w:ascii="Arial" w:hAnsi="Arial" w:cs="Arial"/>
              </w:rPr>
              <w:t>-</w:t>
            </w:r>
          </w:p>
        </w:tc>
        <w:tc>
          <w:tcPr>
            <w:tcW w:w="907" w:type="dxa"/>
          </w:tcPr>
          <w:p w:rsidR="00CC3541" w:rsidRDefault="00CC3541">
            <w:pPr>
              <w:widowControl w:val="0"/>
              <w:autoSpaceDE w:val="0"/>
              <w:autoSpaceDN w:val="0"/>
              <w:adjustRightInd w:val="0"/>
              <w:jc w:val="center"/>
              <w:rPr>
                <w:rFonts w:ascii="Arial" w:hAnsi="Arial" w:cs="Arial"/>
              </w:rPr>
            </w:pPr>
            <w:r>
              <w:rPr>
                <w:rFonts w:ascii="Arial" w:hAnsi="Arial" w:cs="Arial"/>
              </w:rPr>
              <w:t>-</w:t>
            </w:r>
          </w:p>
        </w:tc>
        <w:tc>
          <w:tcPr>
            <w:tcW w:w="2494" w:type="dxa"/>
          </w:tcPr>
          <w:p w:rsidR="00CC3541" w:rsidRDefault="00CC3541">
            <w:pPr>
              <w:widowControl w:val="0"/>
              <w:autoSpaceDE w:val="0"/>
              <w:autoSpaceDN w:val="0"/>
              <w:adjustRightInd w:val="0"/>
              <w:rPr>
                <w:rFonts w:ascii="Arial" w:hAnsi="Arial" w:cs="Arial"/>
              </w:rPr>
            </w:pPr>
          </w:p>
        </w:tc>
        <w:tc>
          <w:tcPr>
            <w:tcW w:w="1077" w:type="dxa"/>
          </w:tcPr>
          <w:p w:rsidR="00CC3541" w:rsidRDefault="00CC3541">
            <w:pPr>
              <w:widowControl w:val="0"/>
              <w:autoSpaceDE w:val="0"/>
              <w:autoSpaceDN w:val="0"/>
              <w:adjustRightInd w:val="0"/>
              <w:rPr>
                <w:rFonts w:ascii="Arial" w:hAnsi="Arial" w:cs="Arial"/>
              </w:rPr>
            </w:pPr>
          </w:p>
        </w:tc>
      </w:tr>
      <w:tr w:rsidR="00CC3541">
        <w:tblPrEx>
          <w:tblCellMar>
            <w:top w:w="0" w:type="dxa"/>
            <w:bottom w:w="0" w:type="dxa"/>
          </w:tblCellMar>
        </w:tblPrEx>
        <w:trPr>
          <w:tblCellSpacing w:w="5" w:type="nil"/>
        </w:trPr>
        <w:tc>
          <w:tcPr>
            <w:tcW w:w="964" w:type="dxa"/>
            <w:vMerge w:val="restart"/>
          </w:tcPr>
          <w:p w:rsidR="00CC3541" w:rsidRDefault="00CC3541">
            <w:pPr>
              <w:widowControl w:val="0"/>
              <w:autoSpaceDE w:val="0"/>
              <w:autoSpaceDN w:val="0"/>
              <w:adjustRightInd w:val="0"/>
              <w:jc w:val="center"/>
              <w:rPr>
                <w:rFonts w:ascii="Arial" w:hAnsi="Arial" w:cs="Arial"/>
              </w:rPr>
            </w:pPr>
            <w:r>
              <w:rPr>
                <w:rFonts w:ascii="Arial" w:hAnsi="Arial" w:cs="Arial"/>
              </w:rPr>
              <w:t>14.</w:t>
            </w:r>
          </w:p>
        </w:tc>
        <w:tc>
          <w:tcPr>
            <w:tcW w:w="3175" w:type="dxa"/>
            <w:vMerge w:val="restart"/>
          </w:tcPr>
          <w:p w:rsidR="00CC3541" w:rsidRDefault="00CC3541">
            <w:pPr>
              <w:widowControl w:val="0"/>
              <w:autoSpaceDE w:val="0"/>
              <w:autoSpaceDN w:val="0"/>
              <w:adjustRightInd w:val="0"/>
              <w:rPr>
                <w:rFonts w:ascii="Arial" w:hAnsi="Arial" w:cs="Arial"/>
              </w:rPr>
            </w:pPr>
            <w:r>
              <w:rPr>
                <w:rFonts w:ascii="Arial" w:hAnsi="Arial" w:cs="Arial"/>
              </w:rPr>
              <w:t>Работа по патриотическому воспитанию граждан в ходе подготовки и празднования Победы советского народа в Сталинградской битве и Великой Отечественной войне 1941 - 1945 годов</w:t>
            </w:r>
          </w:p>
        </w:tc>
        <w:tc>
          <w:tcPr>
            <w:tcW w:w="2438" w:type="dxa"/>
            <w:vMerge w:val="restart"/>
          </w:tcPr>
          <w:p w:rsidR="00CC3541" w:rsidRDefault="00CC3541">
            <w:pPr>
              <w:widowControl w:val="0"/>
              <w:autoSpaceDE w:val="0"/>
              <w:autoSpaceDN w:val="0"/>
              <w:adjustRightInd w:val="0"/>
              <w:rPr>
                <w:rFonts w:ascii="Arial" w:hAnsi="Arial" w:cs="Arial"/>
              </w:rPr>
            </w:pPr>
            <w:r>
              <w:rPr>
                <w:rFonts w:ascii="Arial" w:hAnsi="Arial" w:cs="Arial"/>
              </w:rPr>
              <w:t>министерство спорта и молодежной политики Волгоградской области, министерство культуры Волгоградской области, министерство здравоохранения Волгоградской области</w:t>
            </w:r>
          </w:p>
        </w:tc>
        <w:tc>
          <w:tcPr>
            <w:tcW w:w="964" w:type="dxa"/>
          </w:tcPr>
          <w:p w:rsidR="00CC3541" w:rsidRDefault="00CC3541">
            <w:pPr>
              <w:widowControl w:val="0"/>
              <w:autoSpaceDE w:val="0"/>
              <w:autoSpaceDN w:val="0"/>
              <w:adjustRightInd w:val="0"/>
              <w:rPr>
                <w:rFonts w:ascii="Arial" w:hAnsi="Arial" w:cs="Arial"/>
              </w:rPr>
            </w:pPr>
            <w:r>
              <w:rPr>
                <w:rFonts w:ascii="Arial" w:hAnsi="Arial" w:cs="Arial"/>
              </w:rPr>
              <w:t>2014</w:t>
            </w:r>
          </w:p>
        </w:tc>
        <w:tc>
          <w:tcPr>
            <w:tcW w:w="1191" w:type="dxa"/>
          </w:tcPr>
          <w:p w:rsidR="00CC3541" w:rsidRDefault="00CC3541">
            <w:pPr>
              <w:widowControl w:val="0"/>
              <w:autoSpaceDE w:val="0"/>
              <w:autoSpaceDN w:val="0"/>
              <w:adjustRightInd w:val="0"/>
              <w:jc w:val="center"/>
              <w:rPr>
                <w:rFonts w:ascii="Arial" w:hAnsi="Arial" w:cs="Arial"/>
              </w:rPr>
            </w:pPr>
            <w:r>
              <w:rPr>
                <w:rFonts w:ascii="Arial" w:hAnsi="Arial" w:cs="Arial"/>
              </w:rPr>
              <w:t>6060,0</w:t>
            </w:r>
          </w:p>
        </w:tc>
        <w:tc>
          <w:tcPr>
            <w:tcW w:w="794" w:type="dxa"/>
          </w:tcPr>
          <w:p w:rsidR="00CC3541" w:rsidRDefault="00CC3541">
            <w:pPr>
              <w:widowControl w:val="0"/>
              <w:autoSpaceDE w:val="0"/>
              <w:autoSpaceDN w:val="0"/>
              <w:adjustRightInd w:val="0"/>
              <w:jc w:val="center"/>
              <w:rPr>
                <w:rFonts w:ascii="Arial" w:hAnsi="Arial" w:cs="Arial"/>
              </w:rPr>
            </w:pPr>
            <w:r>
              <w:rPr>
                <w:rFonts w:ascii="Arial" w:hAnsi="Arial" w:cs="Arial"/>
              </w:rPr>
              <w:t>-</w:t>
            </w:r>
          </w:p>
        </w:tc>
        <w:tc>
          <w:tcPr>
            <w:tcW w:w="1260" w:type="dxa"/>
          </w:tcPr>
          <w:p w:rsidR="00CC3541" w:rsidRDefault="00CC3541">
            <w:pPr>
              <w:widowControl w:val="0"/>
              <w:autoSpaceDE w:val="0"/>
              <w:autoSpaceDN w:val="0"/>
              <w:adjustRightInd w:val="0"/>
              <w:jc w:val="center"/>
              <w:rPr>
                <w:rFonts w:ascii="Arial" w:hAnsi="Arial" w:cs="Arial"/>
              </w:rPr>
            </w:pPr>
            <w:r>
              <w:rPr>
                <w:rFonts w:ascii="Arial" w:hAnsi="Arial" w:cs="Arial"/>
              </w:rPr>
              <w:t>6060,0</w:t>
            </w:r>
          </w:p>
        </w:tc>
        <w:tc>
          <w:tcPr>
            <w:tcW w:w="794" w:type="dxa"/>
          </w:tcPr>
          <w:p w:rsidR="00CC3541" w:rsidRDefault="00CC3541">
            <w:pPr>
              <w:widowControl w:val="0"/>
              <w:autoSpaceDE w:val="0"/>
              <w:autoSpaceDN w:val="0"/>
              <w:adjustRightInd w:val="0"/>
              <w:jc w:val="center"/>
              <w:rPr>
                <w:rFonts w:ascii="Arial" w:hAnsi="Arial" w:cs="Arial"/>
              </w:rPr>
            </w:pPr>
            <w:r>
              <w:rPr>
                <w:rFonts w:ascii="Arial" w:hAnsi="Arial" w:cs="Arial"/>
              </w:rPr>
              <w:t>-</w:t>
            </w:r>
          </w:p>
        </w:tc>
        <w:tc>
          <w:tcPr>
            <w:tcW w:w="907" w:type="dxa"/>
          </w:tcPr>
          <w:p w:rsidR="00CC3541" w:rsidRDefault="00CC3541">
            <w:pPr>
              <w:widowControl w:val="0"/>
              <w:autoSpaceDE w:val="0"/>
              <w:autoSpaceDN w:val="0"/>
              <w:adjustRightInd w:val="0"/>
              <w:jc w:val="center"/>
              <w:rPr>
                <w:rFonts w:ascii="Arial" w:hAnsi="Arial" w:cs="Arial"/>
              </w:rPr>
            </w:pPr>
            <w:r>
              <w:rPr>
                <w:rFonts w:ascii="Arial" w:hAnsi="Arial" w:cs="Arial"/>
              </w:rPr>
              <w:t>-</w:t>
            </w:r>
          </w:p>
        </w:tc>
        <w:tc>
          <w:tcPr>
            <w:tcW w:w="2494" w:type="dxa"/>
            <w:vMerge w:val="restart"/>
          </w:tcPr>
          <w:p w:rsidR="00CC3541" w:rsidRDefault="00CC3541">
            <w:pPr>
              <w:widowControl w:val="0"/>
              <w:autoSpaceDE w:val="0"/>
              <w:autoSpaceDN w:val="0"/>
              <w:adjustRightInd w:val="0"/>
              <w:rPr>
                <w:rFonts w:ascii="Arial" w:hAnsi="Arial" w:cs="Arial"/>
              </w:rPr>
            </w:pPr>
            <w:r>
              <w:rPr>
                <w:rFonts w:ascii="Arial" w:hAnsi="Arial" w:cs="Arial"/>
              </w:rPr>
              <w:t>увеличение количества молодежи, участвующей в мероприятиях по гражданско-патриотическому воспитанию</w:t>
            </w:r>
          </w:p>
        </w:tc>
        <w:tc>
          <w:tcPr>
            <w:tcW w:w="1077" w:type="dxa"/>
            <w:vMerge w:val="restart"/>
          </w:tcPr>
          <w:p w:rsidR="00CC3541" w:rsidRDefault="00CC3541">
            <w:pPr>
              <w:widowControl w:val="0"/>
              <w:autoSpaceDE w:val="0"/>
              <w:autoSpaceDN w:val="0"/>
              <w:adjustRightInd w:val="0"/>
              <w:rPr>
                <w:rFonts w:ascii="Arial" w:hAnsi="Arial" w:cs="Arial"/>
              </w:rPr>
            </w:pPr>
            <w:r>
              <w:rPr>
                <w:rFonts w:ascii="Arial" w:hAnsi="Arial" w:cs="Arial"/>
              </w:rPr>
              <w:t>2014 - 2016 годы</w:t>
            </w:r>
          </w:p>
        </w:tc>
      </w:tr>
      <w:tr w:rsidR="00CC3541">
        <w:tblPrEx>
          <w:tblCellMar>
            <w:top w:w="0" w:type="dxa"/>
            <w:bottom w:w="0" w:type="dxa"/>
          </w:tblCellMar>
        </w:tblPrEx>
        <w:trPr>
          <w:tblCellSpacing w:w="5" w:type="nil"/>
        </w:trPr>
        <w:tc>
          <w:tcPr>
            <w:tcW w:w="964" w:type="dxa"/>
            <w:vMerge/>
          </w:tcPr>
          <w:p w:rsidR="00CC3541" w:rsidRDefault="00CC3541">
            <w:pPr>
              <w:widowControl w:val="0"/>
              <w:autoSpaceDE w:val="0"/>
              <w:autoSpaceDN w:val="0"/>
              <w:adjustRightInd w:val="0"/>
              <w:jc w:val="both"/>
              <w:rPr>
                <w:rFonts w:ascii="Arial" w:hAnsi="Arial" w:cs="Arial"/>
              </w:rPr>
            </w:pPr>
          </w:p>
        </w:tc>
        <w:tc>
          <w:tcPr>
            <w:tcW w:w="3175" w:type="dxa"/>
            <w:vMerge/>
          </w:tcPr>
          <w:p w:rsidR="00CC3541" w:rsidRDefault="00CC3541">
            <w:pPr>
              <w:widowControl w:val="0"/>
              <w:autoSpaceDE w:val="0"/>
              <w:autoSpaceDN w:val="0"/>
              <w:adjustRightInd w:val="0"/>
              <w:jc w:val="both"/>
              <w:rPr>
                <w:rFonts w:ascii="Arial" w:hAnsi="Arial" w:cs="Arial"/>
              </w:rPr>
            </w:pPr>
          </w:p>
        </w:tc>
        <w:tc>
          <w:tcPr>
            <w:tcW w:w="2438" w:type="dxa"/>
            <w:vMerge/>
          </w:tcPr>
          <w:p w:rsidR="00CC3541" w:rsidRDefault="00CC3541">
            <w:pPr>
              <w:widowControl w:val="0"/>
              <w:autoSpaceDE w:val="0"/>
              <w:autoSpaceDN w:val="0"/>
              <w:adjustRightInd w:val="0"/>
              <w:jc w:val="both"/>
              <w:rPr>
                <w:rFonts w:ascii="Arial" w:hAnsi="Arial" w:cs="Arial"/>
              </w:rPr>
            </w:pPr>
          </w:p>
        </w:tc>
        <w:tc>
          <w:tcPr>
            <w:tcW w:w="964" w:type="dxa"/>
          </w:tcPr>
          <w:p w:rsidR="00CC3541" w:rsidRDefault="00CC3541">
            <w:pPr>
              <w:widowControl w:val="0"/>
              <w:autoSpaceDE w:val="0"/>
              <w:autoSpaceDN w:val="0"/>
              <w:adjustRightInd w:val="0"/>
              <w:rPr>
                <w:rFonts w:ascii="Arial" w:hAnsi="Arial" w:cs="Arial"/>
              </w:rPr>
            </w:pPr>
            <w:r>
              <w:rPr>
                <w:rFonts w:ascii="Arial" w:hAnsi="Arial" w:cs="Arial"/>
              </w:rPr>
              <w:t>2015</w:t>
            </w:r>
          </w:p>
        </w:tc>
        <w:tc>
          <w:tcPr>
            <w:tcW w:w="1191" w:type="dxa"/>
          </w:tcPr>
          <w:p w:rsidR="00CC3541" w:rsidRDefault="00CC3541">
            <w:pPr>
              <w:widowControl w:val="0"/>
              <w:autoSpaceDE w:val="0"/>
              <w:autoSpaceDN w:val="0"/>
              <w:adjustRightInd w:val="0"/>
              <w:jc w:val="center"/>
              <w:rPr>
                <w:rFonts w:ascii="Arial" w:hAnsi="Arial" w:cs="Arial"/>
              </w:rPr>
            </w:pPr>
            <w:r>
              <w:rPr>
                <w:rFonts w:ascii="Arial" w:hAnsi="Arial" w:cs="Arial"/>
              </w:rPr>
              <w:t>24943,0</w:t>
            </w:r>
          </w:p>
        </w:tc>
        <w:tc>
          <w:tcPr>
            <w:tcW w:w="794" w:type="dxa"/>
          </w:tcPr>
          <w:p w:rsidR="00CC3541" w:rsidRDefault="00CC3541">
            <w:pPr>
              <w:widowControl w:val="0"/>
              <w:autoSpaceDE w:val="0"/>
              <w:autoSpaceDN w:val="0"/>
              <w:adjustRightInd w:val="0"/>
              <w:jc w:val="center"/>
              <w:rPr>
                <w:rFonts w:ascii="Arial" w:hAnsi="Arial" w:cs="Arial"/>
              </w:rPr>
            </w:pPr>
            <w:r>
              <w:rPr>
                <w:rFonts w:ascii="Arial" w:hAnsi="Arial" w:cs="Arial"/>
              </w:rPr>
              <w:t>-</w:t>
            </w:r>
          </w:p>
        </w:tc>
        <w:tc>
          <w:tcPr>
            <w:tcW w:w="1260" w:type="dxa"/>
          </w:tcPr>
          <w:p w:rsidR="00CC3541" w:rsidRDefault="00CC3541">
            <w:pPr>
              <w:widowControl w:val="0"/>
              <w:autoSpaceDE w:val="0"/>
              <w:autoSpaceDN w:val="0"/>
              <w:adjustRightInd w:val="0"/>
              <w:jc w:val="center"/>
              <w:rPr>
                <w:rFonts w:ascii="Arial" w:hAnsi="Arial" w:cs="Arial"/>
              </w:rPr>
            </w:pPr>
            <w:r>
              <w:rPr>
                <w:rFonts w:ascii="Arial" w:hAnsi="Arial" w:cs="Arial"/>
              </w:rPr>
              <w:t>24943,0</w:t>
            </w:r>
          </w:p>
        </w:tc>
        <w:tc>
          <w:tcPr>
            <w:tcW w:w="794" w:type="dxa"/>
          </w:tcPr>
          <w:p w:rsidR="00CC3541" w:rsidRDefault="00CC3541">
            <w:pPr>
              <w:widowControl w:val="0"/>
              <w:autoSpaceDE w:val="0"/>
              <w:autoSpaceDN w:val="0"/>
              <w:adjustRightInd w:val="0"/>
              <w:jc w:val="center"/>
              <w:rPr>
                <w:rFonts w:ascii="Arial" w:hAnsi="Arial" w:cs="Arial"/>
              </w:rPr>
            </w:pPr>
            <w:r>
              <w:rPr>
                <w:rFonts w:ascii="Arial" w:hAnsi="Arial" w:cs="Arial"/>
              </w:rPr>
              <w:t>-</w:t>
            </w:r>
          </w:p>
        </w:tc>
        <w:tc>
          <w:tcPr>
            <w:tcW w:w="907" w:type="dxa"/>
          </w:tcPr>
          <w:p w:rsidR="00CC3541" w:rsidRDefault="00CC3541">
            <w:pPr>
              <w:widowControl w:val="0"/>
              <w:autoSpaceDE w:val="0"/>
              <w:autoSpaceDN w:val="0"/>
              <w:adjustRightInd w:val="0"/>
              <w:jc w:val="center"/>
              <w:rPr>
                <w:rFonts w:ascii="Arial" w:hAnsi="Arial" w:cs="Arial"/>
              </w:rPr>
            </w:pPr>
            <w:r>
              <w:rPr>
                <w:rFonts w:ascii="Arial" w:hAnsi="Arial" w:cs="Arial"/>
              </w:rPr>
              <w:t>-</w:t>
            </w:r>
          </w:p>
        </w:tc>
        <w:tc>
          <w:tcPr>
            <w:tcW w:w="2494" w:type="dxa"/>
            <w:vMerge/>
          </w:tcPr>
          <w:p w:rsidR="00CC3541" w:rsidRDefault="00CC3541">
            <w:pPr>
              <w:widowControl w:val="0"/>
              <w:autoSpaceDE w:val="0"/>
              <w:autoSpaceDN w:val="0"/>
              <w:adjustRightInd w:val="0"/>
              <w:jc w:val="center"/>
              <w:rPr>
                <w:rFonts w:ascii="Arial" w:hAnsi="Arial" w:cs="Arial"/>
              </w:rPr>
            </w:pPr>
          </w:p>
        </w:tc>
        <w:tc>
          <w:tcPr>
            <w:tcW w:w="1077" w:type="dxa"/>
            <w:vMerge/>
          </w:tcPr>
          <w:p w:rsidR="00CC3541" w:rsidRDefault="00CC3541">
            <w:pPr>
              <w:widowControl w:val="0"/>
              <w:autoSpaceDE w:val="0"/>
              <w:autoSpaceDN w:val="0"/>
              <w:adjustRightInd w:val="0"/>
              <w:jc w:val="center"/>
              <w:rPr>
                <w:rFonts w:ascii="Arial" w:hAnsi="Arial" w:cs="Arial"/>
              </w:rPr>
            </w:pPr>
          </w:p>
        </w:tc>
      </w:tr>
      <w:tr w:rsidR="00CC3541">
        <w:tblPrEx>
          <w:tblCellMar>
            <w:top w:w="0" w:type="dxa"/>
            <w:bottom w:w="0" w:type="dxa"/>
          </w:tblCellMar>
        </w:tblPrEx>
        <w:trPr>
          <w:tblCellSpacing w:w="5" w:type="nil"/>
        </w:trPr>
        <w:tc>
          <w:tcPr>
            <w:tcW w:w="964" w:type="dxa"/>
            <w:vMerge/>
          </w:tcPr>
          <w:p w:rsidR="00CC3541" w:rsidRDefault="00CC3541">
            <w:pPr>
              <w:widowControl w:val="0"/>
              <w:autoSpaceDE w:val="0"/>
              <w:autoSpaceDN w:val="0"/>
              <w:adjustRightInd w:val="0"/>
              <w:jc w:val="both"/>
              <w:rPr>
                <w:rFonts w:ascii="Arial" w:hAnsi="Arial" w:cs="Arial"/>
              </w:rPr>
            </w:pPr>
          </w:p>
        </w:tc>
        <w:tc>
          <w:tcPr>
            <w:tcW w:w="3175" w:type="dxa"/>
            <w:vMerge/>
          </w:tcPr>
          <w:p w:rsidR="00CC3541" w:rsidRDefault="00CC3541">
            <w:pPr>
              <w:widowControl w:val="0"/>
              <w:autoSpaceDE w:val="0"/>
              <w:autoSpaceDN w:val="0"/>
              <w:adjustRightInd w:val="0"/>
              <w:jc w:val="both"/>
              <w:rPr>
                <w:rFonts w:ascii="Arial" w:hAnsi="Arial" w:cs="Arial"/>
              </w:rPr>
            </w:pPr>
          </w:p>
        </w:tc>
        <w:tc>
          <w:tcPr>
            <w:tcW w:w="2438" w:type="dxa"/>
            <w:vMerge/>
          </w:tcPr>
          <w:p w:rsidR="00CC3541" w:rsidRDefault="00CC3541">
            <w:pPr>
              <w:widowControl w:val="0"/>
              <w:autoSpaceDE w:val="0"/>
              <w:autoSpaceDN w:val="0"/>
              <w:adjustRightInd w:val="0"/>
              <w:jc w:val="both"/>
              <w:rPr>
                <w:rFonts w:ascii="Arial" w:hAnsi="Arial" w:cs="Arial"/>
              </w:rPr>
            </w:pPr>
          </w:p>
        </w:tc>
        <w:tc>
          <w:tcPr>
            <w:tcW w:w="964" w:type="dxa"/>
          </w:tcPr>
          <w:p w:rsidR="00CC3541" w:rsidRDefault="00CC3541">
            <w:pPr>
              <w:widowControl w:val="0"/>
              <w:autoSpaceDE w:val="0"/>
              <w:autoSpaceDN w:val="0"/>
              <w:adjustRightInd w:val="0"/>
              <w:rPr>
                <w:rFonts w:ascii="Arial" w:hAnsi="Arial" w:cs="Arial"/>
              </w:rPr>
            </w:pPr>
            <w:r>
              <w:rPr>
                <w:rFonts w:ascii="Arial" w:hAnsi="Arial" w:cs="Arial"/>
              </w:rPr>
              <w:t>2016</w:t>
            </w:r>
          </w:p>
        </w:tc>
        <w:tc>
          <w:tcPr>
            <w:tcW w:w="1191" w:type="dxa"/>
          </w:tcPr>
          <w:p w:rsidR="00CC3541" w:rsidRDefault="00CC3541">
            <w:pPr>
              <w:widowControl w:val="0"/>
              <w:autoSpaceDE w:val="0"/>
              <w:autoSpaceDN w:val="0"/>
              <w:adjustRightInd w:val="0"/>
              <w:jc w:val="center"/>
              <w:rPr>
                <w:rFonts w:ascii="Arial" w:hAnsi="Arial" w:cs="Arial"/>
              </w:rPr>
            </w:pPr>
            <w:r>
              <w:rPr>
                <w:rFonts w:ascii="Arial" w:hAnsi="Arial" w:cs="Arial"/>
              </w:rPr>
              <w:t>6056,0</w:t>
            </w:r>
          </w:p>
        </w:tc>
        <w:tc>
          <w:tcPr>
            <w:tcW w:w="794" w:type="dxa"/>
          </w:tcPr>
          <w:p w:rsidR="00CC3541" w:rsidRDefault="00CC3541">
            <w:pPr>
              <w:widowControl w:val="0"/>
              <w:autoSpaceDE w:val="0"/>
              <w:autoSpaceDN w:val="0"/>
              <w:adjustRightInd w:val="0"/>
              <w:jc w:val="center"/>
              <w:rPr>
                <w:rFonts w:ascii="Arial" w:hAnsi="Arial" w:cs="Arial"/>
              </w:rPr>
            </w:pPr>
            <w:r>
              <w:rPr>
                <w:rFonts w:ascii="Arial" w:hAnsi="Arial" w:cs="Arial"/>
              </w:rPr>
              <w:t>-</w:t>
            </w:r>
          </w:p>
        </w:tc>
        <w:tc>
          <w:tcPr>
            <w:tcW w:w="1260" w:type="dxa"/>
          </w:tcPr>
          <w:p w:rsidR="00CC3541" w:rsidRDefault="00CC3541">
            <w:pPr>
              <w:widowControl w:val="0"/>
              <w:autoSpaceDE w:val="0"/>
              <w:autoSpaceDN w:val="0"/>
              <w:adjustRightInd w:val="0"/>
              <w:jc w:val="center"/>
              <w:rPr>
                <w:rFonts w:ascii="Arial" w:hAnsi="Arial" w:cs="Arial"/>
              </w:rPr>
            </w:pPr>
            <w:r>
              <w:rPr>
                <w:rFonts w:ascii="Arial" w:hAnsi="Arial" w:cs="Arial"/>
              </w:rPr>
              <w:t>6056,0</w:t>
            </w:r>
          </w:p>
        </w:tc>
        <w:tc>
          <w:tcPr>
            <w:tcW w:w="794" w:type="dxa"/>
          </w:tcPr>
          <w:p w:rsidR="00CC3541" w:rsidRDefault="00CC3541">
            <w:pPr>
              <w:widowControl w:val="0"/>
              <w:autoSpaceDE w:val="0"/>
              <w:autoSpaceDN w:val="0"/>
              <w:adjustRightInd w:val="0"/>
              <w:jc w:val="center"/>
              <w:rPr>
                <w:rFonts w:ascii="Arial" w:hAnsi="Arial" w:cs="Arial"/>
              </w:rPr>
            </w:pPr>
            <w:r>
              <w:rPr>
                <w:rFonts w:ascii="Arial" w:hAnsi="Arial" w:cs="Arial"/>
              </w:rPr>
              <w:t>-</w:t>
            </w:r>
          </w:p>
        </w:tc>
        <w:tc>
          <w:tcPr>
            <w:tcW w:w="907" w:type="dxa"/>
          </w:tcPr>
          <w:p w:rsidR="00CC3541" w:rsidRDefault="00CC3541">
            <w:pPr>
              <w:widowControl w:val="0"/>
              <w:autoSpaceDE w:val="0"/>
              <w:autoSpaceDN w:val="0"/>
              <w:adjustRightInd w:val="0"/>
              <w:jc w:val="center"/>
              <w:rPr>
                <w:rFonts w:ascii="Arial" w:hAnsi="Arial" w:cs="Arial"/>
              </w:rPr>
            </w:pPr>
            <w:r>
              <w:rPr>
                <w:rFonts w:ascii="Arial" w:hAnsi="Arial" w:cs="Arial"/>
              </w:rPr>
              <w:t>-</w:t>
            </w:r>
          </w:p>
        </w:tc>
        <w:tc>
          <w:tcPr>
            <w:tcW w:w="2494" w:type="dxa"/>
            <w:vMerge/>
          </w:tcPr>
          <w:p w:rsidR="00CC3541" w:rsidRDefault="00CC3541">
            <w:pPr>
              <w:widowControl w:val="0"/>
              <w:autoSpaceDE w:val="0"/>
              <w:autoSpaceDN w:val="0"/>
              <w:adjustRightInd w:val="0"/>
              <w:jc w:val="center"/>
              <w:rPr>
                <w:rFonts w:ascii="Arial" w:hAnsi="Arial" w:cs="Arial"/>
              </w:rPr>
            </w:pPr>
          </w:p>
        </w:tc>
        <w:tc>
          <w:tcPr>
            <w:tcW w:w="1077" w:type="dxa"/>
            <w:vMerge/>
          </w:tcPr>
          <w:p w:rsidR="00CC3541" w:rsidRDefault="00CC3541">
            <w:pPr>
              <w:widowControl w:val="0"/>
              <w:autoSpaceDE w:val="0"/>
              <w:autoSpaceDN w:val="0"/>
              <w:adjustRightInd w:val="0"/>
              <w:jc w:val="center"/>
              <w:rPr>
                <w:rFonts w:ascii="Arial" w:hAnsi="Arial" w:cs="Arial"/>
              </w:rPr>
            </w:pPr>
          </w:p>
        </w:tc>
      </w:tr>
      <w:tr w:rsidR="00CC3541">
        <w:tblPrEx>
          <w:tblCellMar>
            <w:top w:w="0" w:type="dxa"/>
            <w:bottom w:w="0" w:type="dxa"/>
          </w:tblCellMar>
        </w:tblPrEx>
        <w:trPr>
          <w:tblCellSpacing w:w="5" w:type="nil"/>
        </w:trPr>
        <w:tc>
          <w:tcPr>
            <w:tcW w:w="964" w:type="dxa"/>
            <w:vMerge/>
          </w:tcPr>
          <w:p w:rsidR="00CC3541" w:rsidRDefault="00CC3541">
            <w:pPr>
              <w:widowControl w:val="0"/>
              <w:autoSpaceDE w:val="0"/>
              <w:autoSpaceDN w:val="0"/>
              <w:adjustRightInd w:val="0"/>
              <w:jc w:val="both"/>
              <w:rPr>
                <w:rFonts w:ascii="Arial" w:hAnsi="Arial" w:cs="Arial"/>
              </w:rPr>
            </w:pPr>
          </w:p>
        </w:tc>
        <w:tc>
          <w:tcPr>
            <w:tcW w:w="3175" w:type="dxa"/>
          </w:tcPr>
          <w:p w:rsidR="00CC3541" w:rsidRDefault="00CC3541">
            <w:pPr>
              <w:widowControl w:val="0"/>
              <w:autoSpaceDE w:val="0"/>
              <w:autoSpaceDN w:val="0"/>
              <w:adjustRightInd w:val="0"/>
              <w:rPr>
                <w:rFonts w:ascii="Arial" w:hAnsi="Arial" w:cs="Arial"/>
              </w:rPr>
            </w:pPr>
            <w:r>
              <w:rPr>
                <w:rFonts w:ascii="Arial" w:hAnsi="Arial" w:cs="Arial"/>
              </w:rPr>
              <w:t>Итого по мероприятию</w:t>
            </w:r>
          </w:p>
        </w:tc>
        <w:tc>
          <w:tcPr>
            <w:tcW w:w="2438" w:type="dxa"/>
          </w:tcPr>
          <w:p w:rsidR="00CC3541" w:rsidRDefault="00CC3541">
            <w:pPr>
              <w:widowControl w:val="0"/>
              <w:autoSpaceDE w:val="0"/>
              <w:autoSpaceDN w:val="0"/>
              <w:adjustRightInd w:val="0"/>
              <w:rPr>
                <w:rFonts w:ascii="Arial" w:hAnsi="Arial" w:cs="Arial"/>
              </w:rPr>
            </w:pPr>
          </w:p>
        </w:tc>
        <w:tc>
          <w:tcPr>
            <w:tcW w:w="964" w:type="dxa"/>
          </w:tcPr>
          <w:p w:rsidR="00CC3541" w:rsidRDefault="00CC3541">
            <w:pPr>
              <w:widowControl w:val="0"/>
              <w:autoSpaceDE w:val="0"/>
              <w:autoSpaceDN w:val="0"/>
              <w:adjustRightInd w:val="0"/>
              <w:rPr>
                <w:rFonts w:ascii="Arial" w:hAnsi="Arial" w:cs="Arial"/>
              </w:rPr>
            </w:pPr>
          </w:p>
        </w:tc>
        <w:tc>
          <w:tcPr>
            <w:tcW w:w="1191" w:type="dxa"/>
          </w:tcPr>
          <w:p w:rsidR="00CC3541" w:rsidRDefault="00CC3541">
            <w:pPr>
              <w:widowControl w:val="0"/>
              <w:autoSpaceDE w:val="0"/>
              <w:autoSpaceDN w:val="0"/>
              <w:adjustRightInd w:val="0"/>
              <w:jc w:val="center"/>
              <w:rPr>
                <w:rFonts w:ascii="Arial" w:hAnsi="Arial" w:cs="Arial"/>
              </w:rPr>
            </w:pPr>
            <w:r>
              <w:rPr>
                <w:rFonts w:ascii="Arial" w:hAnsi="Arial" w:cs="Arial"/>
              </w:rPr>
              <w:t>37059,0</w:t>
            </w:r>
          </w:p>
        </w:tc>
        <w:tc>
          <w:tcPr>
            <w:tcW w:w="794" w:type="dxa"/>
          </w:tcPr>
          <w:p w:rsidR="00CC3541" w:rsidRDefault="00CC3541">
            <w:pPr>
              <w:widowControl w:val="0"/>
              <w:autoSpaceDE w:val="0"/>
              <w:autoSpaceDN w:val="0"/>
              <w:adjustRightInd w:val="0"/>
              <w:jc w:val="center"/>
              <w:rPr>
                <w:rFonts w:ascii="Arial" w:hAnsi="Arial" w:cs="Arial"/>
              </w:rPr>
            </w:pPr>
            <w:r>
              <w:rPr>
                <w:rFonts w:ascii="Arial" w:hAnsi="Arial" w:cs="Arial"/>
              </w:rPr>
              <w:t>-</w:t>
            </w:r>
          </w:p>
        </w:tc>
        <w:tc>
          <w:tcPr>
            <w:tcW w:w="1260" w:type="dxa"/>
          </w:tcPr>
          <w:p w:rsidR="00CC3541" w:rsidRDefault="00CC3541">
            <w:pPr>
              <w:widowControl w:val="0"/>
              <w:autoSpaceDE w:val="0"/>
              <w:autoSpaceDN w:val="0"/>
              <w:adjustRightInd w:val="0"/>
              <w:jc w:val="center"/>
              <w:rPr>
                <w:rFonts w:ascii="Arial" w:hAnsi="Arial" w:cs="Arial"/>
              </w:rPr>
            </w:pPr>
            <w:r>
              <w:rPr>
                <w:rFonts w:ascii="Arial" w:hAnsi="Arial" w:cs="Arial"/>
              </w:rPr>
              <w:t>37059,0</w:t>
            </w:r>
          </w:p>
        </w:tc>
        <w:tc>
          <w:tcPr>
            <w:tcW w:w="794" w:type="dxa"/>
          </w:tcPr>
          <w:p w:rsidR="00CC3541" w:rsidRDefault="00CC3541">
            <w:pPr>
              <w:widowControl w:val="0"/>
              <w:autoSpaceDE w:val="0"/>
              <w:autoSpaceDN w:val="0"/>
              <w:adjustRightInd w:val="0"/>
              <w:jc w:val="center"/>
              <w:rPr>
                <w:rFonts w:ascii="Arial" w:hAnsi="Arial" w:cs="Arial"/>
              </w:rPr>
            </w:pPr>
            <w:r>
              <w:rPr>
                <w:rFonts w:ascii="Arial" w:hAnsi="Arial" w:cs="Arial"/>
              </w:rPr>
              <w:t>-</w:t>
            </w:r>
          </w:p>
        </w:tc>
        <w:tc>
          <w:tcPr>
            <w:tcW w:w="907" w:type="dxa"/>
          </w:tcPr>
          <w:p w:rsidR="00CC3541" w:rsidRDefault="00CC3541">
            <w:pPr>
              <w:widowControl w:val="0"/>
              <w:autoSpaceDE w:val="0"/>
              <w:autoSpaceDN w:val="0"/>
              <w:adjustRightInd w:val="0"/>
              <w:jc w:val="center"/>
              <w:rPr>
                <w:rFonts w:ascii="Arial" w:hAnsi="Arial" w:cs="Arial"/>
              </w:rPr>
            </w:pPr>
            <w:r>
              <w:rPr>
                <w:rFonts w:ascii="Arial" w:hAnsi="Arial" w:cs="Arial"/>
              </w:rPr>
              <w:t>-</w:t>
            </w:r>
          </w:p>
        </w:tc>
        <w:tc>
          <w:tcPr>
            <w:tcW w:w="2494" w:type="dxa"/>
          </w:tcPr>
          <w:p w:rsidR="00CC3541" w:rsidRDefault="00CC3541">
            <w:pPr>
              <w:widowControl w:val="0"/>
              <w:autoSpaceDE w:val="0"/>
              <w:autoSpaceDN w:val="0"/>
              <w:adjustRightInd w:val="0"/>
              <w:rPr>
                <w:rFonts w:ascii="Arial" w:hAnsi="Arial" w:cs="Arial"/>
              </w:rPr>
            </w:pPr>
          </w:p>
        </w:tc>
        <w:tc>
          <w:tcPr>
            <w:tcW w:w="1077" w:type="dxa"/>
          </w:tcPr>
          <w:p w:rsidR="00CC3541" w:rsidRDefault="00CC3541">
            <w:pPr>
              <w:widowControl w:val="0"/>
              <w:autoSpaceDE w:val="0"/>
              <w:autoSpaceDN w:val="0"/>
              <w:adjustRightInd w:val="0"/>
              <w:rPr>
                <w:rFonts w:ascii="Arial" w:hAnsi="Arial" w:cs="Arial"/>
              </w:rPr>
            </w:pPr>
          </w:p>
        </w:tc>
      </w:tr>
      <w:tr w:rsidR="00CC3541">
        <w:tblPrEx>
          <w:tblCellMar>
            <w:top w:w="0" w:type="dxa"/>
            <w:bottom w:w="0" w:type="dxa"/>
          </w:tblCellMar>
        </w:tblPrEx>
        <w:trPr>
          <w:tblCellSpacing w:w="5" w:type="nil"/>
        </w:trPr>
        <w:tc>
          <w:tcPr>
            <w:tcW w:w="964" w:type="dxa"/>
            <w:vMerge w:val="restart"/>
          </w:tcPr>
          <w:p w:rsidR="00CC3541" w:rsidRDefault="00CC3541">
            <w:pPr>
              <w:widowControl w:val="0"/>
              <w:autoSpaceDE w:val="0"/>
              <w:autoSpaceDN w:val="0"/>
              <w:adjustRightInd w:val="0"/>
              <w:jc w:val="center"/>
              <w:rPr>
                <w:rFonts w:ascii="Arial" w:hAnsi="Arial" w:cs="Arial"/>
              </w:rPr>
            </w:pPr>
            <w:r>
              <w:rPr>
                <w:rFonts w:ascii="Arial" w:hAnsi="Arial" w:cs="Arial"/>
              </w:rPr>
              <w:t>14.1.</w:t>
            </w:r>
          </w:p>
        </w:tc>
        <w:tc>
          <w:tcPr>
            <w:tcW w:w="3175" w:type="dxa"/>
            <w:vMerge w:val="restart"/>
          </w:tcPr>
          <w:p w:rsidR="00CC3541" w:rsidRDefault="00CC3541">
            <w:pPr>
              <w:widowControl w:val="0"/>
              <w:autoSpaceDE w:val="0"/>
              <w:autoSpaceDN w:val="0"/>
              <w:adjustRightInd w:val="0"/>
              <w:rPr>
                <w:rFonts w:ascii="Arial" w:hAnsi="Arial" w:cs="Arial"/>
              </w:rPr>
            </w:pPr>
            <w:r>
              <w:rPr>
                <w:rFonts w:ascii="Arial" w:hAnsi="Arial" w:cs="Arial"/>
              </w:rPr>
              <w:t>Проведение первого фестиваля патриотической песни в рамках подготовки празднования Победы советских войск в Великой Отечественной войне</w:t>
            </w:r>
          </w:p>
        </w:tc>
        <w:tc>
          <w:tcPr>
            <w:tcW w:w="2438" w:type="dxa"/>
            <w:vMerge w:val="restart"/>
          </w:tcPr>
          <w:p w:rsidR="00CC3541" w:rsidRDefault="00CC3541">
            <w:pPr>
              <w:widowControl w:val="0"/>
              <w:autoSpaceDE w:val="0"/>
              <w:autoSpaceDN w:val="0"/>
              <w:adjustRightInd w:val="0"/>
              <w:rPr>
                <w:rFonts w:ascii="Arial" w:hAnsi="Arial" w:cs="Arial"/>
              </w:rPr>
            </w:pPr>
            <w:r>
              <w:rPr>
                <w:rFonts w:ascii="Arial" w:hAnsi="Arial" w:cs="Arial"/>
              </w:rPr>
              <w:t>министерство культуры Волгоградской области</w:t>
            </w:r>
          </w:p>
        </w:tc>
        <w:tc>
          <w:tcPr>
            <w:tcW w:w="964" w:type="dxa"/>
          </w:tcPr>
          <w:p w:rsidR="00CC3541" w:rsidRDefault="00CC3541">
            <w:pPr>
              <w:widowControl w:val="0"/>
              <w:autoSpaceDE w:val="0"/>
              <w:autoSpaceDN w:val="0"/>
              <w:adjustRightInd w:val="0"/>
              <w:rPr>
                <w:rFonts w:ascii="Arial" w:hAnsi="Arial" w:cs="Arial"/>
              </w:rPr>
            </w:pPr>
            <w:r>
              <w:rPr>
                <w:rFonts w:ascii="Arial" w:hAnsi="Arial" w:cs="Arial"/>
              </w:rPr>
              <w:t>2014</w:t>
            </w:r>
          </w:p>
        </w:tc>
        <w:tc>
          <w:tcPr>
            <w:tcW w:w="1191" w:type="dxa"/>
          </w:tcPr>
          <w:p w:rsidR="00CC3541" w:rsidRDefault="00CC3541">
            <w:pPr>
              <w:widowControl w:val="0"/>
              <w:autoSpaceDE w:val="0"/>
              <w:autoSpaceDN w:val="0"/>
              <w:adjustRightInd w:val="0"/>
              <w:jc w:val="center"/>
              <w:rPr>
                <w:rFonts w:ascii="Arial" w:hAnsi="Arial" w:cs="Arial"/>
              </w:rPr>
            </w:pPr>
            <w:r>
              <w:rPr>
                <w:rFonts w:ascii="Arial" w:hAnsi="Arial" w:cs="Arial"/>
              </w:rPr>
              <w:t>2700,0</w:t>
            </w:r>
          </w:p>
        </w:tc>
        <w:tc>
          <w:tcPr>
            <w:tcW w:w="794" w:type="dxa"/>
          </w:tcPr>
          <w:p w:rsidR="00CC3541" w:rsidRDefault="00CC3541">
            <w:pPr>
              <w:widowControl w:val="0"/>
              <w:autoSpaceDE w:val="0"/>
              <w:autoSpaceDN w:val="0"/>
              <w:adjustRightInd w:val="0"/>
              <w:jc w:val="center"/>
              <w:rPr>
                <w:rFonts w:ascii="Arial" w:hAnsi="Arial" w:cs="Arial"/>
              </w:rPr>
            </w:pPr>
            <w:r>
              <w:rPr>
                <w:rFonts w:ascii="Arial" w:hAnsi="Arial" w:cs="Arial"/>
              </w:rPr>
              <w:t>-</w:t>
            </w:r>
          </w:p>
        </w:tc>
        <w:tc>
          <w:tcPr>
            <w:tcW w:w="1260" w:type="dxa"/>
          </w:tcPr>
          <w:p w:rsidR="00CC3541" w:rsidRDefault="00CC3541">
            <w:pPr>
              <w:widowControl w:val="0"/>
              <w:autoSpaceDE w:val="0"/>
              <w:autoSpaceDN w:val="0"/>
              <w:adjustRightInd w:val="0"/>
              <w:jc w:val="center"/>
              <w:rPr>
                <w:rFonts w:ascii="Arial" w:hAnsi="Arial" w:cs="Arial"/>
              </w:rPr>
            </w:pPr>
            <w:r>
              <w:rPr>
                <w:rFonts w:ascii="Arial" w:hAnsi="Arial" w:cs="Arial"/>
              </w:rPr>
              <w:t>2700,0</w:t>
            </w:r>
          </w:p>
        </w:tc>
        <w:tc>
          <w:tcPr>
            <w:tcW w:w="794" w:type="dxa"/>
          </w:tcPr>
          <w:p w:rsidR="00CC3541" w:rsidRDefault="00CC3541">
            <w:pPr>
              <w:widowControl w:val="0"/>
              <w:autoSpaceDE w:val="0"/>
              <w:autoSpaceDN w:val="0"/>
              <w:adjustRightInd w:val="0"/>
              <w:jc w:val="center"/>
              <w:rPr>
                <w:rFonts w:ascii="Arial" w:hAnsi="Arial" w:cs="Arial"/>
              </w:rPr>
            </w:pPr>
            <w:r>
              <w:rPr>
                <w:rFonts w:ascii="Arial" w:hAnsi="Arial" w:cs="Arial"/>
              </w:rPr>
              <w:t>-</w:t>
            </w:r>
          </w:p>
        </w:tc>
        <w:tc>
          <w:tcPr>
            <w:tcW w:w="907" w:type="dxa"/>
          </w:tcPr>
          <w:p w:rsidR="00CC3541" w:rsidRDefault="00CC3541">
            <w:pPr>
              <w:widowControl w:val="0"/>
              <w:autoSpaceDE w:val="0"/>
              <w:autoSpaceDN w:val="0"/>
              <w:adjustRightInd w:val="0"/>
              <w:jc w:val="center"/>
              <w:rPr>
                <w:rFonts w:ascii="Arial" w:hAnsi="Arial" w:cs="Arial"/>
              </w:rPr>
            </w:pPr>
            <w:r>
              <w:rPr>
                <w:rFonts w:ascii="Arial" w:hAnsi="Arial" w:cs="Arial"/>
              </w:rPr>
              <w:t>-</w:t>
            </w:r>
          </w:p>
        </w:tc>
        <w:tc>
          <w:tcPr>
            <w:tcW w:w="2494" w:type="dxa"/>
            <w:vMerge w:val="restart"/>
          </w:tcPr>
          <w:p w:rsidR="00CC3541" w:rsidRDefault="00CC3541">
            <w:pPr>
              <w:widowControl w:val="0"/>
              <w:autoSpaceDE w:val="0"/>
              <w:autoSpaceDN w:val="0"/>
              <w:adjustRightInd w:val="0"/>
              <w:rPr>
                <w:rFonts w:ascii="Arial" w:hAnsi="Arial" w:cs="Arial"/>
              </w:rPr>
            </w:pPr>
            <w:r>
              <w:rPr>
                <w:rFonts w:ascii="Arial" w:hAnsi="Arial" w:cs="Arial"/>
              </w:rPr>
              <w:t>поддержка творческой деятельности молодежи в области патриотического воспитания</w:t>
            </w:r>
          </w:p>
        </w:tc>
        <w:tc>
          <w:tcPr>
            <w:tcW w:w="1077" w:type="dxa"/>
          </w:tcPr>
          <w:p w:rsidR="00CC3541" w:rsidRDefault="00CC3541">
            <w:pPr>
              <w:widowControl w:val="0"/>
              <w:autoSpaceDE w:val="0"/>
              <w:autoSpaceDN w:val="0"/>
              <w:adjustRightInd w:val="0"/>
              <w:rPr>
                <w:rFonts w:ascii="Arial" w:hAnsi="Arial" w:cs="Arial"/>
              </w:rPr>
            </w:pPr>
            <w:r>
              <w:rPr>
                <w:rFonts w:ascii="Arial" w:hAnsi="Arial" w:cs="Arial"/>
              </w:rPr>
              <w:t>2014 год</w:t>
            </w:r>
          </w:p>
        </w:tc>
      </w:tr>
      <w:tr w:rsidR="00CC3541">
        <w:tblPrEx>
          <w:tblCellMar>
            <w:top w:w="0" w:type="dxa"/>
            <w:bottom w:w="0" w:type="dxa"/>
          </w:tblCellMar>
        </w:tblPrEx>
        <w:trPr>
          <w:tblCellSpacing w:w="5" w:type="nil"/>
        </w:trPr>
        <w:tc>
          <w:tcPr>
            <w:tcW w:w="964" w:type="dxa"/>
            <w:vMerge/>
          </w:tcPr>
          <w:p w:rsidR="00CC3541" w:rsidRDefault="00CC3541">
            <w:pPr>
              <w:widowControl w:val="0"/>
              <w:autoSpaceDE w:val="0"/>
              <w:autoSpaceDN w:val="0"/>
              <w:adjustRightInd w:val="0"/>
              <w:jc w:val="both"/>
              <w:rPr>
                <w:rFonts w:ascii="Arial" w:hAnsi="Arial" w:cs="Arial"/>
              </w:rPr>
            </w:pPr>
          </w:p>
        </w:tc>
        <w:tc>
          <w:tcPr>
            <w:tcW w:w="3175" w:type="dxa"/>
            <w:vMerge/>
          </w:tcPr>
          <w:p w:rsidR="00CC3541" w:rsidRDefault="00CC3541">
            <w:pPr>
              <w:widowControl w:val="0"/>
              <w:autoSpaceDE w:val="0"/>
              <w:autoSpaceDN w:val="0"/>
              <w:adjustRightInd w:val="0"/>
              <w:jc w:val="both"/>
              <w:rPr>
                <w:rFonts w:ascii="Arial" w:hAnsi="Arial" w:cs="Arial"/>
              </w:rPr>
            </w:pPr>
          </w:p>
        </w:tc>
        <w:tc>
          <w:tcPr>
            <w:tcW w:w="2438" w:type="dxa"/>
            <w:vMerge/>
          </w:tcPr>
          <w:p w:rsidR="00CC3541" w:rsidRDefault="00CC3541">
            <w:pPr>
              <w:widowControl w:val="0"/>
              <w:autoSpaceDE w:val="0"/>
              <w:autoSpaceDN w:val="0"/>
              <w:adjustRightInd w:val="0"/>
              <w:jc w:val="both"/>
              <w:rPr>
                <w:rFonts w:ascii="Arial" w:hAnsi="Arial" w:cs="Arial"/>
              </w:rPr>
            </w:pPr>
          </w:p>
        </w:tc>
        <w:tc>
          <w:tcPr>
            <w:tcW w:w="964" w:type="dxa"/>
          </w:tcPr>
          <w:p w:rsidR="00CC3541" w:rsidRDefault="00CC3541">
            <w:pPr>
              <w:widowControl w:val="0"/>
              <w:autoSpaceDE w:val="0"/>
              <w:autoSpaceDN w:val="0"/>
              <w:adjustRightInd w:val="0"/>
              <w:rPr>
                <w:rFonts w:ascii="Arial" w:hAnsi="Arial" w:cs="Arial"/>
              </w:rPr>
            </w:pPr>
            <w:r>
              <w:rPr>
                <w:rFonts w:ascii="Arial" w:hAnsi="Arial" w:cs="Arial"/>
              </w:rPr>
              <w:t>2015</w:t>
            </w:r>
          </w:p>
        </w:tc>
        <w:tc>
          <w:tcPr>
            <w:tcW w:w="1191" w:type="dxa"/>
          </w:tcPr>
          <w:p w:rsidR="00CC3541" w:rsidRDefault="00CC3541">
            <w:pPr>
              <w:widowControl w:val="0"/>
              <w:autoSpaceDE w:val="0"/>
              <w:autoSpaceDN w:val="0"/>
              <w:adjustRightInd w:val="0"/>
              <w:jc w:val="center"/>
              <w:rPr>
                <w:rFonts w:ascii="Arial" w:hAnsi="Arial" w:cs="Arial"/>
              </w:rPr>
            </w:pPr>
            <w:r>
              <w:rPr>
                <w:rFonts w:ascii="Arial" w:hAnsi="Arial" w:cs="Arial"/>
              </w:rPr>
              <w:t>-</w:t>
            </w:r>
          </w:p>
        </w:tc>
        <w:tc>
          <w:tcPr>
            <w:tcW w:w="794" w:type="dxa"/>
          </w:tcPr>
          <w:p w:rsidR="00CC3541" w:rsidRDefault="00CC3541">
            <w:pPr>
              <w:widowControl w:val="0"/>
              <w:autoSpaceDE w:val="0"/>
              <w:autoSpaceDN w:val="0"/>
              <w:adjustRightInd w:val="0"/>
              <w:jc w:val="center"/>
              <w:rPr>
                <w:rFonts w:ascii="Arial" w:hAnsi="Arial" w:cs="Arial"/>
              </w:rPr>
            </w:pPr>
            <w:r>
              <w:rPr>
                <w:rFonts w:ascii="Arial" w:hAnsi="Arial" w:cs="Arial"/>
              </w:rPr>
              <w:t>-</w:t>
            </w:r>
          </w:p>
        </w:tc>
        <w:tc>
          <w:tcPr>
            <w:tcW w:w="1260" w:type="dxa"/>
          </w:tcPr>
          <w:p w:rsidR="00CC3541" w:rsidRDefault="00CC3541">
            <w:pPr>
              <w:widowControl w:val="0"/>
              <w:autoSpaceDE w:val="0"/>
              <w:autoSpaceDN w:val="0"/>
              <w:adjustRightInd w:val="0"/>
              <w:jc w:val="center"/>
              <w:rPr>
                <w:rFonts w:ascii="Arial" w:hAnsi="Arial" w:cs="Arial"/>
              </w:rPr>
            </w:pPr>
            <w:r>
              <w:rPr>
                <w:rFonts w:ascii="Arial" w:hAnsi="Arial" w:cs="Arial"/>
              </w:rPr>
              <w:t>-</w:t>
            </w:r>
          </w:p>
        </w:tc>
        <w:tc>
          <w:tcPr>
            <w:tcW w:w="794" w:type="dxa"/>
          </w:tcPr>
          <w:p w:rsidR="00CC3541" w:rsidRDefault="00CC3541">
            <w:pPr>
              <w:widowControl w:val="0"/>
              <w:autoSpaceDE w:val="0"/>
              <w:autoSpaceDN w:val="0"/>
              <w:adjustRightInd w:val="0"/>
              <w:jc w:val="center"/>
              <w:rPr>
                <w:rFonts w:ascii="Arial" w:hAnsi="Arial" w:cs="Arial"/>
              </w:rPr>
            </w:pPr>
            <w:r>
              <w:rPr>
                <w:rFonts w:ascii="Arial" w:hAnsi="Arial" w:cs="Arial"/>
              </w:rPr>
              <w:t>-</w:t>
            </w:r>
          </w:p>
        </w:tc>
        <w:tc>
          <w:tcPr>
            <w:tcW w:w="907" w:type="dxa"/>
          </w:tcPr>
          <w:p w:rsidR="00CC3541" w:rsidRDefault="00CC3541">
            <w:pPr>
              <w:widowControl w:val="0"/>
              <w:autoSpaceDE w:val="0"/>
              <w:autoSpaceDN w:val="0"/>
              <w:adjustRightInd w:val="0"/>
              <w:jc w:val="center"/>
              <w:rPr>
                <w:rFonts w:ascii="Arial" w:hAnsi="Arial" w:cs="Arial"/>
              </w:rPr>
            </w:pPr>
            <w:r>
              <w:rPr>
                <w:rFonts w:ascii="Arial" w:hAnsi="Arial" w:cs="Arial"/>
              </w:rPr>
              <w:t>-</w:t>
            </w:r>
          </w:p>
        </w:tc>
        <w:tc>
          <w:tcPr>
            <w:tcW w:w="2494" w:type="dxa"/>
            <w:vMerge/>
          </w:tcPr>
          <w:p w:rsidR="00CC3541" w:rsidRDefault="00CC3541">
            <w:pPr>
              <w:widowControl w:val="0"/>
              <w:autoSpaceDE w:val="0"/>
              <w:autoSpaceDN w:val="0"/>
              <w:adjustRightInd w:val="0"/>
              <w:jc w:val="center"/>
              <w:rPr>
                <w:rFonts w:ascii="Arial" w:hAnsi="Arial" w:cs="Arial"/>
              </w:rPr>
            </w:pPr>
          </w:p>
        </w:tc>
        <w:tc>
          <w:tcPr>
            <w:tcW w:w="1077" w:type="dxa"/>
          </w:tcPr>
          <w:p w:rsidR="00CC3541" w:rsidRDefault="00CC3541">
            <w:pPr>
              <w:widowControl w:val="0"/>
              <w:autoSpaceDE w:val="0"/>
              <w:autoSpaceDN w:val="0"/>
              <w:adjustRightInd w:val="0"/>
              <w:rPr>
                <w:rFonts w:ascii="Arial" w:hAnsi="Arial" w:cs="Arial"/>
              </w:rPr>
            </w:pPr>
          </w:p>
        </w:tc>
      </w:tr>
      <w:tr w:rsidR="00CC3541">
        <w:tblPrEx>
          <w:tblCellMar>
            <w:top w:w="0" w:type="dxa"/>
            <w:bottom w:w="0" w:type="dxa"/>
          </w:tblCellMar>
        </w:tblPrEx>
        <w:trPr>
          <w:tblCellSpacing w:w="5" w:type="nil"/>
        </w:trPr>
        <w:tc>
          <w:tcPr>
            <w:tcW w:w="964" w:type="dxa"/>
            <w:vMerge/>
          </w:tcPr>
          <w:p w:rsidR="00CC3541" w:rsidRDefault="00CC3541">
            <w:pPr>
              <w:widowControl w:val="0"/>
              <w:autoSpaceDE w:val="0"/>
              <w:autoSpaceDN w:val="0"/>
              <w:adjustRightInd w:val="0"/>
              <w:jc w:val="both"/>
              <w:rPr>
                <w:rFonts w:ascii="Arial" w:hAnsi="Arial" w:cs="Arial"/>
              </w:rPr>
            </w:pPr>
          </w:p>
        </w:tc>
        <w:tc>
          <w:tcPr>
            <w:tcW w:w="3175" w:type="dxa"/>
            <w:vMerge/>
          </w:tcPr>
          <w:p w:rsidR="00CC3541" w:rsidRDefault="00CC3541">
            <w:pPr>
              <w:widowControl w:val="0"/>
              <w:autoSpaceDE w:val="0"/>
              <w:autoSpaceDN w:val="0"/>
              <w:adjustRightInd w:val="0"/>
              <w:jc w:val="both"/>
              <w:rPr>
                <w:rFonts w:ascii="Arial" w:hAnsi="Arial" w:cs="Arial"/>
              </w:rPr>
            </w:pPr>
          </w:p>
        </w:tc>
        <w:tc>
          <w:tcPr>
            <w:tcW w:w="2438" w:type="dxa"/>
            <w:vMerge/>
          </w:tcPr>
          <w:p w:rsidR="00CC3541" w:rsidRDefault="00CC3541">
            <w:pPr>
              <w:widowControl w:val="0"/>
              <w:autoSpaceDE w:val="0"/>
              <w:autoSpaceDN w:val="0"/>
              <w:adjustRightInd w:val="0"/>
              <w:jc w:val="both"/>
              <w:rPr>
                <w:rFonts w:ascii="Arial" w:hAnsi="Arial" w:cs="Arial"/>
              </w:rPr>
            </w:pPr>
          </w:p>
        </w:tc>
        <w:tc>
          <w:tcPr>
            <w:tcW w:w="964" w:type="dxa"/>
          </w:tcPr>
          <w:p w:rsidR="00CC3541" w:rsidRDefault="00CC3541">
            <w:pPr>
              <w:widowControl w:val="0"/>
              <w:autoSpaceDE w:val="0"/>
              <w:autoSpaceDN w:val="0"/>
              <w:adjustRightInd w:val="0"/>
              <w:rPr>
                <w:rFonts w:ascii="Arial" w:hAnsi="Arial" w:cs="Arial"/>
              </w:rPr>
            </w:pPr>
            <w:r>
              <w:rPr>
                <w:rFonts w:ascii="Arial" w:hAnsi="Arial" w:cs="Arial"/>
              </w:rPr>
              <w:t>2016</w:t>
            </w:r>
          </w:p>
        </w:tc>
        <w:tc>
          <w:tcPr>
            <w:tcW w:w="1191" w:type="dxa"/>
          </w:tcPr>
          <w:p w:rsidR="00CC3541" w:rsidRDefault="00CC3541">
            <w:pPr>
              <w:widowControl w:val="0"/>
              <w:autoSpaceDE w:val="0"/>
              <w:autoSpaceDN w:val="0"/>
              <w:adjustRightInd w:val="0"/>
              <w:jc w:val="center"/>
              <w:rPr>
                <w:rFonts w:ascii="Arial" w:hAnsi="Arial" w:cs="Arial"/>
              </w:rPr>
            </w:pPr>
            <w:r>
              <w:rPr>
                <w:rFonts w:ascii="Arial" w:hAnsi="Arial" w:cs="Arial"/>
              </w:rPr>
              <w:t>-</w:t>
            </w:r>
          </w:p>
        </w:tc>
        <w:tc>
          <w:tcPr>
            <w:tcW w:w="794" w:type="dxa"/>
          </w:tcPr>
          <w:p w:rsidR="00CC3541" w:rsidRDefault="00CC3541">
            <w:pPr>
              <w:widowControl w:val="0"/>
              <w:autoSpaceDE w:val="0"/>
              <w:autoSpaceDN w:val="0"/>
              <w:adjustRightInd w:val="0"/>
              <w:jc w:val="center"/>
              <w:rPr>
                <w:rFonts w:ascii="Arial" w:hAnsi="Arial" w:cs="Arial"/>
              </w:rPr>
            </w:pPr>
            <w:r>
              <w:rPr>
                <w:rFonts w:ascii="Arial" w:hAnsi="Arial" w:cs="Arial"/>
              </w:rPr>
              <w:t>-</w:t>
            </w:r>
          </w:p>
        </w:tc>
        <w:tc>
          <w:tcPr>
            <w:tcW w:w="1260" w:type="dxa"/>
          </w:tcPr>
          <w:p w:rsidR="00CC3541" w:rsidRDefault="00CC3541">
            <w:pPr>
              <w:widowControl w:val="0"/>
              <w:autoSpaceDE w:val="0"/>
              <w:autoSpaceDN w:val="0"/>
              <w:adjustRightInd w:val="0"/>
              <w:jc w:val="center"/>
              <w:rPr>
                <w:rFonts w:ascii="Arial" w:hAnsi="Arial" w:cs="Arial"/>
              </w:rPr>
            </w:pPr>
            <w:r>
              <w:rPr>
                <w:rFonts w:ascii="Arial" w:hAnsi="Arial" w:cs="Arial"/>
              </w:rPr>
              <w:t>-</w:t>
            </w:r>
          </w:p>
        </w:tc>
        <w:tc>
          <w:tcPr>
            <w:tcW w:w="794" w:type="dxa"/>
          </w:tcPr>
          <w:p w:rsidR="00CC3541" w:rsidRDefault="00CC3541">
            <w:pPr>
              <w:widowControl w:val="0"/>
              <w:autoSpaceDE w:val="0"/>
              <w:autoSpaceDN w:val="0"/>
              <w:adjustRightInd w:val="0"/>
              <w:jc w:val="center"/>
              <w:rPr>
                <w:rFonts w:ascii="Arial" w:hAnsi="Arial" w:cs="Arial"/>
              </w:rPr>
            </w:pPr>
            <w:r>
              <w:rPr>
                <w:rFonts w:ascii="Arial" w:hAnsi="Arial" w:cs="Arial"/>
              </w:rPr>
              <w:t>-</w:t>
            </w:r>
          </w:p>
        </w:tc>
        <w:tc>
          <w:tcPr>
            <w:tcW w:w="907" w:type="dxa"/>
          </w:tcPr>
          <w:p w:rsidR="00CC3541" w:rsidRDefault="00CC3541">
            <w:pPr>
              <w:widowControl w:val="0"/>
              <w:autoSpaceDE w:val="0"/>
              <w:autoSpaceDN w:val="0"/>
              <w:adjustRightInd w:val="0"/>
              <w:jc w:val="center"/>
              <w:rPr>
                <w:rFonts w:ascii="Arial" w:hAnsi="Arial" w:cs="Arial"/>
              </w:rPr>
            </w:pPr>
            <w:r>
              <w:rPr>
                <w:rFonts w:ascii="Arial" w:hAnsi="Arial" w:cs="Arial"/>
              </w:rPr>
              <w:t>-</w:t>
            </w:r>
          </w:p>
        </w:tc>
        <w:tc>
          <w:tcPr>
            <w:tcW w:w="2494" w:type="dxa"/>
            <w:vMerge/>
          </w:tcPr>
          <w:p w:rsidR="00CC3541" w:rsidRDefault="00CC3541">
            <w:pPr>
              <w:widowControl w:val="0"/>
              <w:autoSpaceDE w:val="0"/>
              <w:autoSpaceDN w:val="0"/>
              <w:adjustRightInd w:val="0"/>
              <w:jc w:val="center"/>
              <w:rPr>
                <w:rFonts w:ascii="Arial" w:hAnsi="Arial" w:cs="Arial"/>
              </w:rPr>
            </w:pPr>
          </w:p>
        </w:tc>
        <w:tc>
          <w:tcPr>
            <w:tcW w:w="1077" w:type="dxa"/>
          </w:tcPr>
          <w:p w:rsidR="00CC3541" w:rsidRDefault="00CC3541">
            <w:pPr>
              <w:widowControl w:val="0"/>
              <w:autoSpaceDE w:val="0"/>
              <w:autoSpaceDN w:val="0"/>
              <w:adjustRightInd w:val="0"/>
              <w:rPr>
                <w:rFonts w:ascii="Arial" w:hAnsi="Arial" w:cs="Arial"/>
              </w:rPr>
            </w:pPr>
          </w:p>
        </w:tc>
      </w:tr>
      <w:tr w:rsidR="00CC3541">
        <w:tblPrEx>
          <w:tblCellMar>
            <w:top w:w="0" w:type="dxa"/>
            <w:bottom w:w="0" w:type="dxa"/>
          </w:tblCellMar>
        </w:tblPrEx>
        <w:trPr>
          <w:tblCellSpacing w:w="5" w:type="nil"/>
        </w:trPr>
        <w:tc>
          <w:tcPr>
            <w:tcW w:w="964" w:type="dxa"/>
            <w:vMerge/>
          </w:tcPr>
          <w:p w:rsidR="00CC3541" w:rsidRDefault="00CC3541">
            <w:pPr>
              <w:widowControl w:val="0"/>
              <w:autoSpaceDE w:val="0"/>
              <w:autoSpaceDN w:val="0"/>
              <w:adjustRightInd w:val="0"/>
              <w:jc w:val="both"/>
              <w:rPr>
                <w:rFonts w:ascii="Arial" w:hAnsi="Arial" w:cs="Arial"/>
              </w:rPr>
            </w:pPr>
          </w:p>
        </w:tc>
        <w:tc>
          <w:tcPr>
            <w:tcW w:w="3175" w:type="dxa"/>
          </w:tcPr>
          <w:p w:rsidR="00CC3541" w:rsidRDefault="00CC3541">
            <w:pPr>
              <w:widowControl w:val="0"/>
              <w:autoSpaceDE w:val="0"/>
              <w:autoSpaceDN w:val="0"/>
              <w:adjustRightInd w:val="0"/>
              <w:rPr>
                <w:rFonts w:ascii="Arial" w:hAnsi="Arial" w:cs="Arial"/>
              </w:rPr>
            </w:pPr>
            <w:r>
              <w:rPr>
                <w:rFonts w:ascii="Arial" w:hAnsi="Arial" w:cs="Arial"/>
              </w:rPr>
              <w:t>Итого по мероприятию</w:t>
            </w:r>
          </w:p>
        </w:tc>
        <w:tc>
          <w:tcPr>
            <w:tcW w:w="2438" w:type="dxa"/>
          </w:tcPr>
          <w:p w:rsidR="00CC3541" w:rsidRDefault="00CC3541">
            <w:pPr>
              <w:widowControl w:val="0"/>
              <w:autoSpaceDE w:val="0"/>
              <w:autoSpaceDN w:val="0"/>
              <w:adjustRightInd w:val="0"/>
              <w:rPr>
                <w:rFonts w:ascii="Arial" w:hAnsi="Arial" w:cs="Arial"/>
              </w:rPr>
            </w:pPr>
          </w:p>
        </w:tc>
        <w:tc>
          <w:tcPr>
            <w:tcW w:w="964" w:type="dxa"/>
          </w:tcPr>
          <w:p w:rsidR="00CC3541" w:rsidRDefault="00CC3541">
            <w:pPr>
              <w:widowControl w:val="0"/>
              <w:autoSpaceDE w:val="0"/>
              <w:autoSpaceDN w:val="0"/>
              <w:adjustRightInd w:val="0"/>
              <w:rPr>
                <w:rFonts w:ascii="Arial" w:hAnsi="Arial" w:cs="Arial"/>
              </w:rPr>
            </w:pPr>
          </w:p>
        </w:tc>
        <w:tc>
          <w:tcPr>
            <w:tcW w:w="1191" w:type="dxa"/>
          </w:tcPr>
          <w:p w:rsidR="00CC3541" w:rsidRDefault="00CC3541">
            <w:pPr>
              <w:widowControl w:val="0"/>
              <w:autoSpaceDE w:val="0"/>
              <w:autoSpaceDN w:val="0"/>
              <w:adjustRightInd w:val="0"/>
              <w:jc w:val="center"/>
              <w:rPr>
                <w:rFonts w:ascii="Arial" w:hAnsi="Arial" w:cs="Arial"/>
              </w:rPr>
            </w:pPr>
            <w:r>
              <w:rPr>
                <w:rFonts w:ascii="Arial" w:hAnsi="Arial" w:cs="Arial"/>
              </w:rPr>
              <w:t>2700,0</w:t>
            </w:r>
          </w:p>
        </w:tc>
        <w:tc>
          <w:tcPr>
            <w:tcW w:w="794" w:type="dxa"/>
          </w:tcPr>
          <w:p w:rsidR="00CC3541" w:rsidRDefault="00CC3541">
            <w:pPr>
              <w:widowControl w:val="0"/>
              <w:autoSpaceDE w:val="0"/>
              <w:autoSpaceDN w:val="0"/>
              <w:adjustRightInd w:val="0"/>
              <w:jc w:val="center"/>
              <w:rPr>
                <w:rFonts w:ascii="Arial" w:hAnsi="Arial" w:cs="Arial"/>
              </w:rPr>
            </w:pPr>
            <w:r>
              <w:rPr>
                <w:rFonts w:ascii="Arial" w:hAnsi="Arial" w:cs="Arial"/>
              </w:rPr>
              <w:t>-</w:t>
            </w:r>
          </w:p>
        </w:tc>
        <w:tc>
          <w:tcPr>
            <w:tcW w:w="1260" w:type="dxa"/>
          </w:tcPr>
          <w:p w:rsidR="00CC3541" w:rsidRDefault="00CC3541">
            <w:pPr>
              <w:widowControl w:val="0"/>
              <w:autoSpaceDE w:val="0"/>
              <w:autoSpaceDN w:val="0"/>
              <w:adjustRightInd w:val="0"/>
              <w:jc w:val="center"/>
              <w:rPr>
                <w:rFonts w:ascii="Arial" w:hAnsi="Arial" w:cs="Arial"/>
              </w:rPr>
            </w:pPr>
            <w:r>
              <w:rPr>
                <w:rFonts w:ascii="Arial" w:hAnsi="Arial" w:cs="Arial"/>
              </w:rPr>
              <w:t>2700,0</w:t>
            </w:r>
          </w:p>
        </w:tc>
        <w:tc>
          <w:tcPr>
            <w:tcW w:w="794" w:type="dxa"/>
          </w:tcPr>
          <w:p w:rsidR="00CC3541" w:rsidRDefault="00CC3541">
            <w:pPr>
              <w:widowControl w:val="0"/>
              <w:autoSpaceDE w:val="0"/>
              <w:autoSpaceDN w:val="0"/>
              <w:adjustRightInd w:val="0"/>
              <w:jc w:val="center"/>
              <w:rPr>
                <w:rFonts w:ascii="Arial" w:hAnsi="Arial" w:cs="Arial"/>
              </w:rPr>
            </w:pPr>
            <w:r>
              <w:rPr>
                <w:rFonts w:ascii="Arial" w:hAnsi="Arial" w:cs="Arial"/>
              </w:rPr>
              <w:t>-</w:t>
            </w:r>
          </w:p>
        </w:tc>
        <w:tc>
          <w:tcPr>
            <w:tcW w:w="907" w:type="dxa"/>
          </w:tcPr>
          <w:p w:rsidR="00CC3541" w:rsidRDefault="00CC3541">
            <w:pPr>
              <w:widowControl w:val="0"/>
              <w:autoSpaceDE w:val="0"/>
              <w:autoSpaceDN w:val="0"/>
              <w:adjustRightInd w:val="0"/>
              <w:jc w:val="center"/>
              <w:rPr>
                <w:rFonts w:ascii="Arial" w:hAnsi="Arial" w:cs="Arial"/>
              </w:rPr>
            </w:pPr>
            <w:r>
              <w:rPr>
                <w:rFonts w:ascii="Arial" w:hAnsi="Arial" w:cs="Arial"/>
              </w:rPr>
              <w:t>-</w:t>
            </w:r>
          </w:p>
        </w:tc>
        <w:tc>
          <w:tcPr>
            <w:tcW w:w="2494" w:type="dxa"/>
          </w:tcPr>
          <w:p w:rsidR="00CC3541" w:rsidRDefault="00CC3541">
            <w:pPr>
              <w:widowControl w:val="0"/>
              <w:autoSpaceDE w:val="0"/>
              <w:autoSpaceDN w:val="0"/>
              <w:adjustRightInd w:val="0"/>
              <w:rPr>
                <w:rFonts w:ascii="Arial" w:hAnsi="Arial" w:cs="Arial"/>
              </w:rPr>
            </w:pPr>
          </w:p>
        </w:tc>
        <w:tc>
          <w:tcPr>
            <w:tcW w:w="1077" w:type="dxa"/>
          </w:tcPr>
          <w:p w:rsidR="00CC3541" w:rsidRDefault="00CC3541">
            <w:pPr>
              <w:widowControl w:val="0"/>
              <w:autoSpaceDE w:val="0"/>
              <w:autoSpaceDN w:val="0"/>
              <w:adjustRightInd w:val="0"/>
              <w:rPr>
                <w:rFonts w:ascii="Arial" w:hAnsi="Arial" w:cs="Arial"/>
              </w:rPr>
            </w:pPr>
          </w:p>
        </w:tc>
      </w:tr>
      <w:tr w:rsidR="00CC3541">
        <w:tblPrEx>
          <w:tblCellMar>
            <w:top w:w="0" w:type="dxa"/>
            <w:bottom w:w="0" w:type="dxa"/>
          </w:tblCellMar>
        </w:tblPrEx>
        <w:trPr>
          <w:tblCellSpacing w:w="5" w:type="nil"/>
        </w:trPr>
        <w:tc>
          <w:tcPr>
            <w:tcW w:w="964" w:type="dxa"/>
            <w:vMerge w:val="restart"/>
          </w:tcPr>
          <w:p w:rsidR="00CC3541" w:rsidRDefault="00CC3541">
            <w:pPr>
              <w:widowControl w:val="0"/>
              <w:autoSpaceDE w:val="0"/>
              <w:autoSpaceDN w:val="0"/>
              <w:adjustRightInd w:val="0"/>
              <w:jc w:val="center"/>
              <w:rPr>
                <w:rFonts w:ascii="Arial" w:hAnsi="Arial" w:cs="Arial"/>
              </w:rPr>
            </w:pPr>
            <w:r>
              <w:rPr>
                <w:rFonts w:ascii="Arial" w:hAnsi="Arial" w:cs="Arial"/>
              </w:rPr>
              <w:t>14.2.</w:t>
            </w:r>
          </w:p>
        </w:tc>
        <w:tc>
          <w:tcPr>
            <w:tcW w:w="3175" w:type="dxa"/>
            <w:vMerge w:val="restart"/>
          </w:tcPr>
          <w:p w:rsidR="00CC3541" w:rsidRDefault="00CC3541">
            <w:pPr>
              <w:widowControl w:val="0"/>
              <w:autoSpaceDE w:val="0"/>
              <w:autoSpaceDN w:val="0"/>
              <w:adjustRightInd w:val="0"/>
              <w:rPr>
                <w:rFonts w:ascii="Arial" w:hAnsi="Arial" w:cs="Arial"/>
              </w:rPr>
            </w:pPr>
            <w:r>
              <w:rPr>
                <w:rFonts w:ascii="Arial" w:hAnsi="Arial" w:cs="Arial"/>
              </w:rPr>
              <w:t>Разработка проекта "Наследники Победы" с участием деятелей российской культуры</w:t>
            </w:r>
          </w:p>
        </w:tc>
        <w:tc>
          <w:tcPr>
            <w:tcW w:w="2438" w:type="dxa"/>
            <w:vMerge w:val="restart"/>
          </w:tcPr>
          <w:p w:rsidR="00CC3541" w:rsidRDefault="00CC3541">
            <w:pPr>
              <w:widowControl w:val="0"/>
              <w:autoSpaceDE w:val="0"/>
              <w:autoSpaceDN w:val="0"/>
              <w:adjustRightInd w:val="0"/>
              <w:rPr>
                <w:rFonts w:ascii="Arial" w:hAnsi="Arial" w:cs="Arial"/>
              </w:rPr>
            </w:pPr>
            <w:r>
              <w:rPr>
                <w:rFonts w:ascii="Arial" w:hAnsi="Arial" w:cs="Arial"/>
              </w:rPr>
              <w:t>министерство культуры Волгоградской области</w:t>
            </w:r>
          </w:p>
        </w:tc>
        <w:tc>
          <w:tcPr>
            <w:tcW w:w="964" w:type="dxa"/>
          </w:tcPr>
          <w:p w:rsidR="00CC3541" w:rsidRDefault="00CC3541">
            <w:pPr>
              <w:widowControl w:val="0"/>
              <w:autoSpaceDE w:val="0"/>
              <w:autoSpaceDN w:val="0"/>
              <w:adjustRightInd w:val="0"/>
              <w:rPr>
                <w:rFonts w:ascii="Arial" w:hAnsi="Arial" w:cs="Arial"/>
              </w:rPr>
            </w:pPr>
            <w:r>
              <w:rPr>
                <w:rFonts w:ascii="Arial" w:hAnsi="Arial" w:cs="Arial"/>
              </w:rPr>
              <w:t>2014</w:t>
            </w:r>
          </w:p>
        </w:tc>
        <w:tc>
          <w:tcPr>
            <w:tcW w:w="1191" w:type="dxa"/>
          </w:tcPr>
          <w:p w:rsidR="00CC3541" w:rsidRDefault="00CC3541">
            <w:pPr>
              <w:widowControl w:val="0"/>
              <w:autoSpaceDE w:val="0"/>
              <w:autoSpaceDN w:val="0"/>
              <w:adjustRightInd w:val="0"/>
              <w:jc w:val="center"/>
              <w:rPr>
                <w:rFonts w:ascii="Arial" w:hAnsi="Arial" w:cs="Arial"/>
              </w:rPr>
            </w:pPr>
            <w:r>
              <w:rPr>
                <w:rFonts w:ascii="Arial" w:hAnsi="Arial" w:cs="Arial"/>
              </w:rPr>
              <w:t>250,0</w:t>
            </w:r>
          </w:p>
        </w:tc>
        <w:tc>
          <w:tcPr>
            <w:tcW w:w="794" w:type="dxa"/>
          </w:tcPr>
          <w:p w:rsidR="00CC3541" w:rsidRDefault="00CC3541">
            <w:pPr>
              <w:widowControl w:val="0"/>
              <w:autoSpaceDE w:val="0"/>
              <w:autoSpaceDN w:val="0"/>
              <w:adjustRightInd w:val="0"/>
              <w:jc w:val="center"/>
              <w:rPr>
                <w:rFonts w:ascii="Arial" w:hAnsi="Arial" w:cs="Arial"/>
              </w:rPr>
            </w:pPr>
            <w:r>
              <w:rPr>
                <w:rFonts w:ascii="Arial" w:hAnsi="Arial" w:cs="Arial"/>
              </w:rPr>
              <w:t>-</w:t>
            </w:r>
          </w:p>
        </w:tc>
        <w:tc>
          <w:tcPr>
            <w:tcW w:w="1260" w:type="dxa"/>
          </w:tcPr>
          <w:p w:rsidR="00CC3541" w:rsidRDefault="00CC3541">
            <w:pPr>
              <w:widowControl w:val="0"/>
              <w:autoSpaceDE w:val="0"/>
              <w:autoSpaceDN w:val="0"/>
              <w:adjustRightInd w:val="0"/>
              <w:jc w:val="center"/>
              <w:rPr>
                <w:rFonts w:ascii="Arial" w:hAnsi="Arial" w:cs="Arial"/>
              </w:rPr>
            </w:pPr>
            <w:r>
              <w:rPr>
                <w:rFonts w:ascii="Arial" w:hAnsi="Arial" w:cs="Arial"/>
              </w:rPr>
              <w:t>250,0</w:t>
            </w:r>
          </w:p>
        </w:tc>
        <w:tc>
          <w:tcPr>
            <w:tcW w:w="794" w:type="dxa"/>
          </w:tcPr>
          <w:p w:rsidR="00CC3541" w:rsidRDefault="00CC3541">
            <w:pPr>
              <w:widowControl w:val="0"/>
              <w:autoSpaceDE w:val="0"/>
              <w:autoSpaceDN w:val="0"/>
              <w:adjustRightInd w:val="0"/>
              <w:jc w:val="center"/>
              <w:rPr>
                <w:rFonts w:ascii="Arial" w:hAnsi="Arial" w:cs="Arial"/>
              </w:rPr>
            </w:pPr>
            <w:r>
              <w:rPr>
                <w:rFonts w:ascii="Arial" w:hAnsi="Arial" w:cs="Arial"/>
              </w:rPr>
              <w:t>-</w:t>
            </w:r>
          </w:p>
        </w:tc>
        <w:tc>
          <w:tcPr>
            <w:tcW w:w="907" w:type="dxa"/>
          </w:tcPr>
          <w:p w:rsidR="00CC3541" w:rsidRDefault="00CC3541">
            <w:pPr>
              <w:widowControl w:val="0"/>
              <w:autoSpaceDE w:val="0"/>
              <w:autoSpaceDN w:val="0"/>
              <w:adjustRightInd w:val="0"/>
              <w:jc w:val="center"/>
              <w:rPr>
                <w:rFonts w:ascii="Arial" w:hAnsi="Arial" w:cs="Arial"/>
              </w:rPr>
            </w:pPr>
            <w:r>
              <w:rPr>
                <w:rFonts w:ascii="Arial" w:hAnsi="Arial" w:cs="Arial"/>
              </w:rPr>
              <w:t>-</w:t>
            </w:r>
          </w:p>
        </w:tc>
        <w:tc>
          <w:tcPr>
            <w:tcW w:w="2494" w:type="dxa"/>
            <w:vMerge w:val="restart"/>
          </w:tcPr>
          <w:p w:rsidR="00CC3541" w:rsidRDefault="00CC3541">
            <w:pPr>
              <w:widowControl w:val="0"/>
              <w:autoSpaceDE w:val="0"/>
              <w:autoSpaceDN w:val="0"/>
              <w:adjustRightInd w:val="0"/>
              <w:rPr>
                <w:rFonts w:ascii="Arial" w:hAnsi="Arial" w:cs="Arial"/>
              </w:rPr>
            </w:pPr>
            <w:r>
              <w:rPr>
                <w:rFonts w:ascii="Arial" w:hAnsi="Arial" w:cs="Arial"/>
              </w:rPr>
              <w:t>поддержка творческой деятельности молодежи в области патриотического воспитания</w:t>
            </w:r>
          </w:p>
        </w:tc>
        <w:tc>
          <w:tcPr>
            <w:tcW w:w="1077" w:type="dxa"/>
            <w:vMerge w:val="restart"/>
          </w:tcPr>
          <w:p w:rsidR="00CC3541" w:rsidRDefault="00CC3541">
            <w:pPr>
              <w:widowControl w:val="0"/>
              <w:autoSpaceDE w:val="0"/>
              <w:autoSpaceDN w:val="0"/>
              <w:adjustRightInd w:val="0"/>
              <w:rPr>
                <w:rFonts w:ascii="Arial" w:hAnsi="Arial" w:cs="Arial"/>
              </w:rPr>
            </w:pPr>
            <w:r>
              <w:rPr>
                <w:rFonts w:ascii="Arial" w:hAnsi="Arial" w:cs="Arial"/>
              </w:rPr>
              <w:t>2014 - 2016 годы</w:t>
            </w:r>
          </w:p>
        </w:tc>
      </w:tr>
      <w:tr w:rsidR="00CC3541">
        <w:tblPrEx>
          <w:tblCellMar>
            <w:top w:w="0" w:type="dxa"/>
            <w:bottom w:w="0" w:type="dxa"/>
          </w:tblCellMar>
        </w:tblPrEx>
        <w:trPr>
          <w:tblCellSpacing w:w="5" w:type="nil"/>
        </w:trPr>
        <w:tc>
          <w:tcPr>
            <w:tcW w:w="964" w:type="dxa"/>
            <w:vMerge/>
          </w:tcPr>
          <w:p w:rsidR="00CC3541" w:rsidRDefault="00CC3541">
            <w:pPr>
              <w:widowControl w:val="0"/>
              <w:autoSpaceDE w:val="0"/>
              <w:autoSpaceDN w:val="0"/>
              <w:adjustRightInd w:val="0"/>
              <w:jc w:val="both"/>
              <w:rPr>
                <w:rFonts w:ascii="Arial" w:hAnsi="Arial" w:cs="Arial"/>
              </w:rPr>
            </w:pPr>
          </w:p>
        </w:tc>
        <w:tc>
          <w:tcPr>
            <w:tcW w:w="3175" w:type="dxa"/>
            <w:vMerge/>
          </w:tcPr>
          <w:p w:rsidR="00CC3541" w:rsidRDefault="00CC3541">
            <w:pPr>
              <w:widowControl w:val="0"/>
              <w:autoSpaceDE w:val="0"/>
              <w:autoSpaceDN w:val="0"/>
              <w:adjustRightInd w:val="0"/>
              <w:jc w:val="both"/>
              <w:rPr>
                <w:rFonts w:ascii="Arial" w:hAnsi="Arial" w:cs="Arial"/>
              </w:rPr>
            </w:pPr>
          </w:p>
        </w:tc>
        <w:tc>
          <w:tcPr>
            <w:tcW w:w="2438" w:type="dxa"/>
            <w:vMerge/>
          </w:tcPr>
          <w:p w:rsidR="00CC3541" w:rsidRDefault="00CC3541">
            <w:pPr>
              <w:widowControl w:val="0"/>
              <w:autoSpaceDE w:val="0"/>
              <w:autoSpaceDN w:val="0"/>
              <w:adjustRightInd w:val="0"/>
              <w:jc w:val="both"/>
              <w:rPr>
                <w:rFonts w:ascii="Arial" w:hAnsi="Arial" w:cs="Arial"/>
              </w:rPr>
            </w:pPr>
          </w:p>
        </w:tc>
        <w:tc>
          <w:tcPr>
            <w:tcW w:w="964" w:type="dxa"/>
          </w:tcPr>
          <w:p w:rsidR="00CC3541" w:rsidRDefault="00CC3541">
            <w:pPr>
              <w:widowControl w:val="0"/>
              <w:autoSpaceDE w:val="0"/>
              <w:autoSpaceDN w:val="0"/>
              <w:adjustRightInd w:val="0"/>
              <w:rPr>
                <w:rFonts w:ascii="Arial" w:hAnsi="Arial" w:cs="Arial"/>
              </w:rPr>
            </w:pPr>
            <w:r>
              <w:rPr>
                <w:rFonts w:ascii="Arial" w:hAnsi="Arial" w:cs="Arial"/>
              </w:rPr>
              <w:t>2015</w:t>
            </w:r>
          </w:p>
        </w:tc>
        <w:tc>
          <w:tcPr>
            <w:tcW w:w="1191" w:type="dxa"/>
          </w:tcPr>
          <w:p w:rsidR="00CC3541" w:rsidRDefault="00CC3541">
            <w:pPr>
              <w:widowControl w:val="0"/>
              <w:autoSpaceDE w:val="0"/>
              <w:autoSpaceDN w:val="0"/>
              <w:adjustRightInd w:val="0"/>
              <w:jc w:val="center"/>
              <w:rPr>
                <w:rFonts w:ascii="Arial" w:hAnsi="Arial" w:cs="Arial"/>
              </w:rPr>
            </w:pPr>
            <w:r>
              <w:rPr>
                <w:rFonts w:ascii="Arial" w:hAnsi="Arial" w:cs="Arial"/>
              </w:rPr>
              <w:t>250,0</w:t>
            </w:r>
          </w:p>
        </w:tc>
        <w:tc>
          <w:tcPr>
            <w:tcW w:w="794" w:type="dxa"/>
          </w:tcPr>
          <w:p w:rsidR="00CC3541" w:rsidRDefault="00CC3541">
            <w:pPr>
              <w:widowControl w:val="0"/>
              <w:autoSpaceDE w:val="0"/>
              <w:autoSpaceDN w:val="0"/>
              <w:adjustRightInd w:val="0"/>
              <w:jc w:val="center"/>
              <w:rPr>
                <w:rFonts w:ascii="Arial" w:hAnsi="Arial" w:cs="Arial"/>
              </w:rPr>
            </w:pPr>
            <w:r>
              <w:rPr>
                <w:rFonts w:ascii="Arial" w:hAnsi="Arial" w:cs="Arial"/>
              </w:rPr>
              <w:t>-</w:t>
            </w:r>
          </w:p>
        </w:tc>
        <w:tc>
          <w:tcPr>
            <w:tcW w:w="1260" w:type="dxa"/>
          </w:tcPr>
          <w:p w:rsidR="00CC3541" w:rsidRDefault="00CC3541">
            <w:pPr>
              <w:widowControl w:val="0"/>
              <w:autoSpaceDE w:val="0"/>
              <w:autoSpaceDN w:val="0"/>
              <w:adjustRightInd w:val="0"/>
              <w:jc w:val="center"/>
              <w:rPr>
                <w:rFonts w:ascii="Arial" w:hAnsi="Arial" w:cs="Arial"/>
              </w:rPr>
            </w:pPr>
            <w:r>
              <w:rPr>
                <w:rFonts w:ascii="Arial" w:hAnsi="Arial" w:cs="Arial"/>
              </w:rPr>
              <w:t>250,0</w:t>
            </w:r>
          </w:p>
        </w:tc>
        <w:tc>
          <w:tcPr>
            <w:tcW w:w="794" w:type="dxa"/>
          </w:tcPr>
          <w:p w:rsidR="00CC3541" w:rsidRDefault="00CC3541">
            <w:pPr>
              <w:widowControl w:val="0"/>
              <w:autoSpaceDE w:val="0"/>
              <w:autoSpaceDN w:val="0"/>
              <w:adjustRightInd w:val="0"/>
              <w:jc w:val="center"/>
              <w:rPr>
                <w:rFonts w:ascii="Arial" w:hAnsi="Arial" w:cs="Arial"/>
              </w:rPr>
            </w:pPr>
            <w:r>
              <w:rPr>
                <w:rFonts w:ascii="Arial" w:hAnsi="Arial" w:cs="Arial"/>
              </w:rPr>
              <w:t>-</w:t>
            </w:r>
          </w:p>
        </w:tc>
        <w:tc>
          <w:tcPr>
            <w:tcW w:w="907" w:type="dxa"/>
          </w:tcPr>
          <w:p w:rsidR="00CC3541" w:rsidRDefault="00CC3541">
            <w:pPr>
              <w:widowControl w:val="0"/>
              <w:autoSpaceDE w:val="0"/>
              <w:autoSpaceDN w:val="0"/>
              <w:adjustRightInd w:val="0"/>
              <w:jc w:val="center"/>
              <w:rPr>
                <w:rFonts w:ascii="Arial" w:hAnsi="Arial" w:cs="Arial"/>
              </w:rPr>
            </w:pPr>
            <w:r>
              <w:rPr>
                <w:rFonts w:ascii="Arial" w:hAnsi="Arial" w:cs="Arial"/>
              </w:rPr>
              <w:t>-</w:t>
            </w:r>
          </w:p>
        </w:tc>
        <w:tc>
          <w:tcPr>
            <w:tcW w:w="2494" w:type="dxa"/>
            <w:vMerge/>
          </w:tcPr>
          <w:p w:rsidR="00CC3541" w:rsidRDefault="00CC3541">
            <w:pPr>
              <w:widowControl w:val="0"/>
              <w:autoSpaceDE w:val="0"/>
              <w:autoSpaceDN w:val="0"/>
              <w:adjustRightInd w:val="0"/>
              <w:jc w:val="center"/>
              <w:rPr>
                <w:rFonts w:ascii="Arial" w:hAnsi="Arial" w:cs="Arial"/>
              </w:rPr>
            </w:pPr>
          </w:p>
        </w:tc>
        <w:tc>
          <w:tcPr>
            <w:tcW w:w="1077" w:type="dxa"/>
            <w:vMerge/>
          </w:tcPr>
          <w:p w:rsidR="00CC3541" w:rsidRDefault="00CC3541">
            <w:pPr>
              <w:widowControl w:val="0"/>
              <w:autoSpaceDE w:val="0"/>
              <w:autoSpaceDN w:val="0"/>
              <w:adjustRightInd w:val="0"/>
              <w:jc w:val="center"/>
              <w:rPr>
                <w:rFonts w:ascii="Arial" w:hAnsi="Arial" w:cs="Arial"/>
              </w:rPr>
            </w:pPr>
          </w:p>
        </w:tc>
      </w:tr>
      <w:tr w:rsidR="00CC3541">
        <w:tblPrEx>
          <w:tblCellMar>
            <w:top w:w="0" w:type="dxa"/>
            <w:bottom w:w="0" w:type="dxa"/>
          </w:tblCellMar>
        </w:tblPrEx>
        <w:trPr>
          <w:tblCellSpacing w:w="5" w:type="nil"/>
        </w:trPr>
        <w:tc>
          <w:tcPr>
            <w:tcW w:w="964" w:type="dxa"/>
            <w:vMerge/>
          </w:tcPr>
          <w:p w:rsidR="00CC3541" w:rsidRDefault="00CC3541">
            <w:pPr>
              <w:widowControl w:val="0"/>
              <w:autoSpaceDE w:val="0"/>
              <w:autoSpaceDN w:val="0"/>
              <w:adjustRightInd w:val="0"/>
              <w:jc w:val="both"/>
              <w:rPr>
                <w:rFonts w:ascii="Arial" w:hAnsi="Arial" w:cs="Arial"/>
              </w:rPr>
            </w:pPr>
          </w:p>
        </w:tc>
        <w:tc>
          <w:tcPr>
            <w:tcW w:w="3175" w:type="dxa"/>
            <w:vMerge/>
          </w:tcPr>
          <w:p w:rsidR="00CC3541" w:rsidRDefault="00CC3541">
            <w:pPr>
              <w:widowControl w:val="0"/>
              <w:autoSpaceDE w:val="0"/>
              <w:autoSpaceDN w:val="0"/>
              <w:adjustRightInd w:val="0"/>
              <w:jc w:val="both"/>
              <w:rPr>
                <w:rFonts w:ascii="Arial" w:hAnsi="Arial" w:cs="Arial"/>
              </w:rPr>
            </w:pPr>
          </w:p>
        </w:tc>
        <w:tc>
          <w:tcPr>
            <w:tcW w:w="2438" w:type="dxa"/>
            <w:vMerge/>
          </w:tcPr>
          <w:p w:rsidR="00CC3541" w:rsidRDefault="00CC3541">
            <w:pPr>
              <w:widowControl w:val="0"/>
              <w:autoSpaceDE w:val="0"/>
              <w:autoSpaceDN w:val="0"/>
              <w:adjustRightInd w:val="0"/>
              <w:jc w:val="both"/>
              <w:rPr>
                <w:rFonts w:ascii="Arial" w:hAnsi="Arial" w:cs="Arial"/>
              </w:rPr>
            </w:pPr>
          </w:p>
        </w:tc>
        <w:tc>
          <w:tcPr>
            <w:tcW w:w="964" w:type="dxa"/>
          </w:tcPr>
          <w:p w:rsidR="00CC3541" w:rsidRDefault="00CC3541">
            <w:pPr>
              <w:widowControl w:val="0"/>
              <w:autoSpaceDE w:val="0"/>
              <w:autoSpaceDN w:val="0"/>
              <w:adjustRightInd w:val="0"/>
              <w:rPr>
                <w:rFonts w:ascii="Arial" w:hAnsi="Arial" w:cs="Arial"/>
              </w:rPr>
            </w:pPr>
            <w:r>
              <w:rPr>
                <w:rFonts w:ascii="Arial" w:hAnsi="Arial" w:cs="Arial"/>
              </w:rPr>
              <w:t>2016</w:t>
            </w:r>
          </w:p>
        </w:tc>
        <w:tc>
          <w:tcPr>
            <w:tcW w:w="1191" w:type="dxa"/>
          </w:tcPr>
          <w:p w:rsidR="00CC3541" w:rsidRDefault="00CC3541">
            <w:pPr>
              <w:widowControl w:val="0"/>
              <w:autoSpaceDE w:val="0"/>
              <w:autoSpaceDN w:val="0"/>
              <w:adjustRightInd w:val="0"/>
              <w:jc w:val="center"/>
              <w:rPr>
                <w:rFonts w:ascii="Arial" w:hAnsi="Arial" w:cs="Arial"/>
              </w:rPr>
            </w:pPr>
            <w:r>
              <w:rPr>
                <w:rFonts w:ascii="Arial" w:hAnsi="Arial" w:cs="Arial"/>
              </w:rPr>
              <w:t>300,0</w:t>
            </w:r>
          </w:p>
        </w:tc>
        <w:tc>
          <w:tcPr>
            <w:tcW w:w="794" w:type="dxa"/>
          </w:tcPr>
          <w:p w:rsidR="00CC3541" w:rsidRDefault="00CC3541">
            <w:pPr>
              <w:widowControl w:val="0"/>
              <w:autoSpaceDE w:val="0"/>
              <w:autoSpaceDN w:val="0"/>
              <w:adjustRightInd w:val="0"/>
              <w:jc w:val="center"/>
              <w:rPr>
                <w:rFonts w:ascii="Arial" w:hAnsi="Arial" w:cs="Arial"/>
              </w:rPr>
            </w:pPr>
            <w:r>
              <w:rPr>
                <w:rFonts w:ascii="Arial" w:hAnsi="Arial" w:cs="Arial"/>
              </w:rPr>
              <w:t>-</w:t>
            </w:r>
          </w:p>
        </w:tc>
        <w:tc>
          <w:tcPr>
            <w:tcW w:w="1260" w:type="dxa"/>
          </w:tcPr>
          <w:p w:rsidR="00CC3541" w:rsidRDefault="00CC3541">
            <w:pPr>
              <w:widowControl w:val="0"/>
              <w:autoSpaceDE w:val="0"/>
              <w:autoSpaceDN w:val="0"/>
              <w:adjustRightInd w:val="0"/>
              <w:jc w:val="center"/>
              <w:rPr>
                <w:rFonts w:ascii="Arial" w:hAnsi="Arial" w:cs="Arial"/>
              </w:rPr>
            </w:pPr>
            <w:r>
              <w:rPr>
                <w:rFonts w:ascii="Arial" w:hAnsi="Arial" w:cs="Arial"/>
              </w:rPr>
              <w:t>300,0</w:t>
            </w:r>
          </w:p>
        </w:tc>
        <w:tc>
          <w:tcPr>
            <w:tcW w:w="794" w:type="dxa"/>
          </w:tcPr>
          <w:p w:rsidR="00CC3541" w:rsidRDefault="00CC3541">
            <w:pPr>
              <w:widowControl w:val="0"/>
              <w:autoSpaceDE w:val="0"/>
              <w:autoSpaceDN w:val="0"/>
              <w:adjustRightInd w:val="0"/>
              <w:jc w:val="center"/>
              <w:rPr>
                <w:rFonts w:ascii="Arial" w:hAnsi="Arial" w:cs="Arial"/>
              </w:rPr>
            </w:pPr>
            <w:r>
              <w:rPr>
                <w:rFonts w:ascii="Arial" w:hAnsi="Arial" w:cs="Arial"/>
              </w:rPr>
              <w:t>-</w:t>
            </w:r>
          </w:p>
        </w:tc>
        <w:tc>
          <w:tcPr>
            <w:tcW w:w="907" w:type="dxa"/>
          </w:tcPr>
          <w:p w:rsidR="00CC3541" w:rsidRDefault="00CC3541">
            <w:pPr>
              <w:widowControl w:val="0"/>
              <w:autoSpaceDE w:val="0"/>
              <w:autoSpaceDN w:val="0"/>
              <w:adjustRightInd w:val="0"/>
              <w:jc w:val="center"/>
              <w:rPr>
                <w:rFonts w:ascii="Arial" w:hAnsi="Arial" w:cs="Arial"/>
              </w:rPr>
            </w:pPr>
            <w:r>
              <w:rPr>
                <w:rFonts w:ascii="Arial" w:hAnsi="Arial" w:cs="Arial"/>
              </w:rPr>
              <w:t>-</w:t>
            </w:r>
          </w:p>
        </w:tc>
        <w:tc>
          <w:tcPr>
            <w:tcW w:w="2494" w:type="dxa"/>
            <w:vMerge/>
          </w:tcPr>
          <w:p w:rsidR="00CC3541" w:rsidRDefault="00CC3541">
            <w:pPr>
              <w:widowControl w:val="0"/>
              <w:autoSpaceDE w:val="0"/>
              <w:autoSpaceDN w:val="0"/>
              <w:adjustRightInd w:val="0"/>
              <w:jc w:val="center"/>
              <w:rPr>
                <w:rFonts w:ascii="Arial" w:hAnsi="Arial" w:cs="Arial"/>
              </w:rPr>
            </w:pPr>
          </w:p>
        </w:tc>
        <w:tc>
          <w:tcPr>
            <w:tcW w:w="1077" w:type="dxa"/>
            <w:vMerge/>
          </w:tcPr>
          <w:p w:rsidR="00CC3541" w:rsidRDefault="00CC3541">
            <w:pPr>
              <w:widowControl w:val="0"/>
              <w:autoSpaceDE w:val="0"/>
              <w:autoSpaceDN w:val="0"/>
              <w:adjustRightInd w:val="0"/>
              <w:jc w:val="center"/>
              <w:rPr>
                <w:rFonts w:ascii="Arial" w:hAnsi="Arial" w:cs="Arial"/>
              </w:rPr>
            </w:pPr>
          </w:p>
        </w:tc>
      </w:tr>
      <w:tr w:rsidR="00CC3541">
        <w:tblPrEx>
          <w:tblCellMar>
            <w:top w:w="0" w:type="dxa"/>
            <w:bottom w:w="0" w:type="dxa"/>
          </w:tblCellMar>
        </w:tblPrEx>
        <w:trPr>
          <w:tblCellSpacing w:w="5" w:type="nil"/>
        </w:trPr>
        <w:tc>
          <w:tcPr>
            <w:tcW w:w="964" w:type="dxa"/>
            <w:vMerge/>
          </w:tcPr>
          <w:p w:rsidR="00CC3541" w:rsidRDefault="00CC3541">
            <w:pPr>
              <w:widowControl w:val="0"/>
              <w:autoSpaceDE w:val="0"/>
              <w:autoSpaceDN w:val="0"/>
              <w:adjustRightInd w:val="0"/>
              <w:jc w:val="both"/>
              <w:rPr>
                <w:rFonts w:ascii="Arial" w:hAnsi="Arial" w:cs="Arial"/>
              </w:rPr>
            </w:pPr>
          </w:p>
        </w:tc>
        <w:tc>
          <w:tcPr>
            <w:tcW w:w="3175" w:type="dxa"/>
          </w:tcPr>
          <w:p w:rsidR="00CC3541" w:rsidRDefault="00CC3541">
            <w:pPr>
              <w:widowControl w:val="0"/>
              <w:autoSpaceDE w:val="0"/>
              <w:autoSpaceDN w:val="0"/>
              <w:adjustRightInd w:val="0"/>
              <w:rPr>
                <w:rFonts w:ascii="Arial" w:hAnsi="Arial" w:cs="Arial"/>
              </w:rPr>
            </w:pPr>
            <w:r>
              <w:rPr>
                <w:rFonts w:ascii="Arial" w:hAnsi="Arial" w:cs="Arial"/>
              </w:rPr>
              <w:t>Итого по мероприятию</w:t>
            </w:r>
          </w:p>
        </w:tc>
        <w:tc>
          <w:tcPr>
            <w:tcW w:w="2438" w:type="dxa"/>
          </w:tcPr>
          <w:p w:rsidR="00CC3541" w:rsidRDefault="00CC3541">
            <w:pPr>
              <w:widowControl w:val="0"/>
              <w:autoSpaceDE w:val="0"/>
              <w:autoSpaceDN w:val="0"/>
              <w:adjustRightInd w:val="0"/>
              <w:rPr>
                <w:rFonts w:ascii="Arial" w:hAnsi="Arial" w:cs="Arial"/>
              </w:rPr>
            </w:pPr>
          </w:p>
        </w:tc>
        <w:tc>
          <w:tcPr>
            <w:tcW w:w="964" w:type="dxa"/>
          </w:tcPr>
          <w:p w:rsidR="00CC3541" w:rsidRDefault="00CC3541">
            <w:pPr>
              <w:widowControl w:val="0"/>
              <w:autoSpaceDE w:val="0"/>
              <w:autoSpaceDN w:val="0"/>
              <w:adjustRightInd w:val="0"/>
              <w:rPr>
                <w:rFonts w:ascii="Arial" w:hAnsi="Arial" w:cs="Arial"/>
              </w:rPr>
            </w:pPr>
          </w:p>
        </w:tc>
        <w:tc>
          <w:tcPr>
            <w:tcW w:w="1191" w:type="dxa"/>
          </w:tcPr>
          <w:p w:rsidR="00CC3541" w:rsidRDefault="00CC3541">
            <w:pPr>
              <w:widowControl w:val="0"/>
              <w:autoSpaceDE w:val="0"/>
              <w:autoSpaceDN w:val="0"/>
              <w:adjustRightInd w:val="0"/>
              <w:jc w:val="center"/>
              <w:rPr>
                <w:rFonts w:ascii="Arial" w:hAnsi="Arial" w:cs="Arial"/>
              </w:rPr>
            </w:pPr>
            <w:r>
              <w:rPr>
                <w:rFonts w:ascii="Arial" w:hAnsi="Arial" w:cs="Arial"/>
              </w:rPr>
              <w:t>800,0</w:t>
            </w:r>
          </w:p>
        </w:tc>
        <w:tc>
          <w:tcPr>
            <w:tcW w:w="794" w:type="dxa"/>
          </w:tcPr>
          <w:p w:rsidR="00CC3541" w:rsidRDefault="00CC3541">
            <w:pPr>
              <w:widowControl w:val="0"/>
              <w:autoSpaceDE w:val="0"/>
              <w:autoSpaceDN w:val="0"/>
              <w:adjustRightInd w:val="0"/>
              <w:jc w:val="center"/>
              <w:rPr>
                <w:rFonts w:ascii="Arial" w:hAnsi="Arial" w:cs="Arial"/>
              </w:rPr>
            </w:pPr>
            <w:r>
              <w:rPr>
                <w:rFonts w:ascii="Arial" w:hAnsi="Arial" w:cs="Arial"/>
              </w:rPr>
              <w:t>-</w:t>
            </w:r>
          </w:p>
        </w:tc>
        <w:tc>
          <w:tcPr>
            <w:tcW w:w="1260" w:type="dxa"/>
          </w:tcPr>
          <w:p w:rsidR="00CC3541" w:rsidRDefault="00CC3541">
            <w:pPr>
              <w:widowControl w:val="0"/>
              <w:autoSpaceDE w:val="0"/>
              <w:autoSpaceDN w:val="0"/>
              <w:adjustRightInd w:val="0"/>
              <w:jc w:val="center"/>
              <w:rPr>
                <w:rFonts w:ascii="Arial" w:hAnsi="Arial" w:cs="Arial"/>
              </w:rPr>
            </w:pPr>
            <w:r>
              <w:rPr>
                <w:rFonts w:ascii="Arial" w:hAnsi="Arial" w:cs="Arial"/>
              </w:rPr>
              <w:t>800,0</w:t>
            </w:r>
          </w:p>
        </w:tc>
        <w:tc>
          <w:tcPr>
            <w:tcW w:w="794" w:type="dxa"/>
          </w:tcPr>
          <w:p w:rsidR="00CC3541" w:rsidRDefault="00CC3541">
            <w:pPr>
              <w:widowControl w:val="0"/>
              <w:autoSpaceDE w:val="0"/>
              <w:autoSpaceDN w:val="0"/>
              <w:adjustRightInd w:val="0"/>
              <w:jc w:val="center"/>
              <w:rPr>
                <w:rFonts w:ascii="Arial" w:hAnsi="Arial" w:cs="Arial"/>
              </w:rPr>
            </w:pPr>
            <w:r>
              <w:rPr>
                <w:rFonts w:ascii="Arial" w:hAnsi="Arial" w:cs="Arial"/>
              </w:rPr>
              <w:t>-</w:t>
            </w:r>
          </w:p>
        </w:tc>
        <w:tc>
          <w:tcPr>
            <w:tcW w:w="907" w:type="dxa"/>
          </w:tcPr>
          <w:p w:rsidR="00CC3541" w:rsidRDefault="00CC3541">
            <w:pPr>
              <w:widowControl w:val="0"/>
              <w:autoSpaceDE w:val="0"/>
              <w:autoSpaceDN w:val="0"/>
              <w:adjustRightInd w:val="0"/>
              <w:jc w:val="center"/>
              <w:rPr>
                <w:rFonts w:ascii="Arial" w:hAnsi="Arial" w:cs="Arial"/>
              </w:rPr>
            </w:pPr>
            <w:r>
              <w:rPr>
                <w:rFonts w:ascii="Arial" w:hAnsi="Arial" w:cs="Arial"/>
              </w:rPr>
              <w:t>-</w:t>
            </w:r>
          </w:p>
        </w:tc>
        <w:tc>
          <w:tcPr>
            <w:tcW w:w="2494" w:type="dxa"/>
          </w:tcPr>
          <w:p w:rsidR="00CC3541" w:rsidRDefault="00CC3541">
            <w:pPr>
              <w:widowControl w:val="0"/>
              <w:autoSpaceDE w:val="0"/>
              <w:autoSpaceDN w:val="0"/>
              <w:adjustRightInd w:val="0"/>
              <w:rPr>
                <w:rFonts w:ascii="Arial" w:hAnsi="Arial" w:cs="Arial"/>
              </w:rPr>
            </w:pPr>
          </w:p>
        </w:tc>
        <w:tc>
          <w:tcPr>
            <w:tcW w:w="1077" w:type="dxa"/>
          </w:tcPr>
          <w:p w:rsidR="00CC3541" w:rsidRDefault="00CC3541">
            <w:pPr>
              <w:widowControl w:val="0"/>
              <w:autoSpaceDE w:val="0"/>
              <w:autoSpaceDN w:val="0"/>
              <w:adjustRightInd w:val="0"/>
              <w:rPr>
                <w:rFonts w:ascii="Arial" w:hAnsi="Arial" w:cs="Arial"/>
              </w:rPr>
            </w:pPr>
          </w:p>
        </w:tc>
      </w:tr>
      <w:tr w:rsidR="00CC3541">
        <w:tblPrEx>
          <w:tblCellMar>
            <w:top w:w="0" w:type="dxa"/>
            <w:bottom w:w="0" w:type="dxa"/>
          </w:tblCellMar>
        </w:tblPrEx>
        <w:trPr>
          <w:tblCellSpacing w:w="5" w:type="nil"/>
        </w:trPr>
        <w:tc>
          <w:tcPr>
            <w:tcW w:w="964" w:type="dxa"/>
            <w:vMerge w:val="restart"/>
          </w:tcPr>
          <w:p w:rsidR="00CC3541" w:rsidRDefault="00CC3541">
            <w:pPr>
              <w:widowControl w:val="0"/>
              <w:autoSpaceDE w:val="0"/>
              <w:autoSpaceDN w:val="0"/>
              <w:adjustRightInd w:val="0"/>
              <w:jc w:val="center"/>
              <w:rPr>
                <w:rFonts w:ascii="Arial" w:hAnsi="Arial" w:cs="Arial"/>
              </w:rPr>
            </w:pPr>
            <w:r>
              <w:rPr>
                <w:rFonts w:ascii="Arial" w:hAnsi="Arial" w:cs="Arial"/>
              </w:rPr>
              <w:t>14.3.</w:t>
            </w:r>
          </w:p>
        </w:tc>
        <w:tc>
          <w:tcPr>
            <w:tcW w:w="3175" w:type="dxa"/>
            <w:vMerge w:val="restart"/>
          </w:tcPr>
          <w:p w:rsidR="00CC3541" w:rsidRDefault="00CC3541">
            <w:pPr>
              <w:widowControl w:val="0"/>
              <w:autoSpaceDE w:val="0"/>
              <w:autoSpaceDN w:val="0"/>
              <w:adjustRightInd w:val="0"/>
              <w:rPr>
                <w:rFonts w:ascii="Arial" w:hAnsi="Arial" w:cs="Arial"/>
              </w:rPr>
            </w:pPr>
            <w:r>
              <w:rPr>
                <w:rFonts w:ascii="Arial" w:hAnsi="Arial" w:cs="Arial"/>
              </w:rPr>
              <w:t xml:space="preserve">Проведение акции "На </w:t>
            </w:r>
            <w:r>
              <w:rPr>
                <w:rFonts w:ascii="Arial" w:hAnsi="Arial" w:cs="Arial"/>
              </w:rPr>
              <w:lastRenderedPageBreak/>
              <w:t>главной высоте России"</w:t>
            </w:r>
          </w:p>
        </w:tc>
        <w:tc>
          <w:tcPr>
            <w:tcW w:w="2438" w:type="dxa"/>
            <w:vMerge w:val="restart"/>
          </w:tcPr>
          <w:p w:rsidR="00CC3541" w:rsidRDefault="00CC3541">
            <w:pPr>
              <w:widowControl w:val="0"/>
              <w:autoSpaceDE w:val="0"/>
              <w:autoSpaceDN w:val="0"/>
              <w:adjustRightInd w:val="0"/>
              <w:rPr>
                <w:rFonts w:ascii="Arial" w:hAnsi="Arial" w:cs="Arial"/>
              </w:rPr>
            </w:pPr>
            <w:r>
              <w:rPr>
                <w:rFonts w:ascii="Arial" w:hAnsi="Arial" w:cs="Arial"/>
              </w:rPr>
              <w:lastRenderedPageBreak/>
              <w:t xml:space="preserve">министерство </w:t>
            </w:r>
            <w:r>
              <w:rPr>
                <w:rFonts w:ascii="Arial" w:hAnsi="Arial" w:cs="Arial"/>
              </w:rPr>
              <w:lastRenderedPageBreak/>
              <w:t>культуры Волгоградской области</w:t>
            </w:r>
          </w:p>
        </w:tc>
        <w:tc>
          <w:tcPr>
            <w:tcW w:w="964" w:type="dxa"/>
          </w:tcPr>
          <w:p w:rsidR="00CC3541" w:rsidRDefault="00CC3541">
            <w:pPr>
              <w:widowControl w:val="0"/>
              <w:autoSpaceDE w:val="0"/>
              <w:autoSpaceDN w:val="0"/>
              <w:adjustRightInd w:val="0"/>
              <w:rPr>
                <w:rFonts w:ascii="Arial" w:hAnsi="Arial" w:cs="Arial"/>
              </w:rPr>
            </w:pPr>
            <w:r>
              <w:rPr>
                <w:rFonts w:ascii="Arial" w:hAnsi="Arial" w:cs="Arial"/>
              </w:rPr>
              <w:lastRenderedPageBreak/>
              <w:t>2014</w:t>
            </w:r>
          </w:p>
        </w:tc>
        <w:tc>
          <w:tcPr>
            <w:tcW w:w="1191" w:type="dxa"/>
          </w:tcPr>
          <w:p w:rsidR="00CC3541" w:rsidRDefault="00CC3541">
            <w:pPr>
              <w:widowControl w:val="0"/>
              <w:autoSpaceDE w:val="0"/>
              <w:autoSpaceDN w:val="0"/>
              <w:adjustRightInd w:val="0"/>
              <w:jc w:val="center"/>
              <w:rPr>
                <w:rFonts w:ascii="Arial" w:hAnsi="Arial" w:cs="Arial"/>
              </w:rPr>
            </w:pPr>
            <w:r>
              <w:rPr>
                <w:rFonts w:ascii="Arial" w:hAnsi="Arial" w:cs="Arial"/>
              </w:rPr>
              <w:t>-</w:t>
            </w:r>
          </w:p>
        </w:tc>
        <w:tc>
          <w:tcPr>
            <w:tcW w:w="794" w:type="dxa"/>
          </w:tcPr>
          <w:p w:rsidR="00CC3541" w:rsidRDefault="00CC3541">
            <w:pPr>
              <w:widowControl w:val="0"/>
              <w:autoSpaceDE w:val="0"/>
              <w:autoSpaceDN w:val="0"/>
              <w:adjustRightInd w:val="0"/>
              <w:jc w:val="center"/>
              <w:rPr>
                <w:rFonts w:ascii="Arial" w:hAnsi="Arial" w:cs="Arial"/>
              </w:rPr>
            </w:pPr>
            <w:r>
              <w:rPr>
                <w:rFonts w:ascii="Arial" w:hAnsi="Arial" w:cs="Arial"/>
              </w:rPr>
              <w:t>-</w:t>
            </w:r>
          </w:p>
        </w:tc>
        <w:tc>
          <w:tcPr>
            <w:tcW w:w="1260" w:type="dxa"/>
          </w:tcPr>
          <w:p w:rsidR="00CC3541" w:rsidRDefault="00CC3541">
            <w:pPr>
              <w:widowControl w:val="0"/>
              <w:autoSpaceDE w:val="0"/>
              <w:autoSpaceDN w:val="0"/>
              <w:adjustRightInd w:val="0"/>
              <w:jc w:val="center"/>
              <w:rPr>
                <w:rFonts w:ascii="Arial" w:hAnsi="Arial" w:cs="Arial"/>
              </w:rPr>
            </w:pPr>
            <w:r>
              <w:rPr>
                <w:rFonts w:ascii="Arial" w:hAnsi="Arial" w:cs="Arial"/>
              </w:rPr>
              <w:t>-</w:t>
            </w:r>
          </w:p>
        </w:tc>
        <w:tc>
          <w:tcPr>
            <w:tcW w:w="794" w:type="dxa"/>
          </w:tcPr>
          <w:p w:rsidR="00CC3541" w:rsidRDefault="00CC3541">
            <w:pPr>
              <w:widowControl w:val="0"/>
              <w:autoSpaceDE w:val="0"/>
              <w:autoSpaceDN w:val="0"/>
              <w:adjustRightInd w:val="0"/>
              <w:jc w:val="center"/>
              <w:rPr>
                <w:rFonts w:ascii="Arial" w:hAnsi="Arial" w:cs="Arial"/>
              </w:rPr>
            </w:pPr>
            <w:r>
              <w:rPr>
                <w:rFonts w:ascii="Arial" w:hAnsi="Arial" w:cs="Arial"/>
              </w:rPr>
              <w:t>-</w:t>
            </w:r>
          </w:p>
        </w:tc>
        <w:tc>
          <w:tcPr>
            <w:tcW w:w="907" w:type="dxa"/>
          </w:tcPr>
          <w:p w:rsidR="00CC3541" w:rsidRDefault="00CC3541">
            <w:pPr>
              <w:widowControl w:val="0"/>
              <w:autoSpaceDE w:val="0"/>
              <w:autoSpaceDN w:val="0"/>
              <w:adjustRightInd w:val="0"/>
              <w:jc w:val="center"/>
              <w:rPr>
                <w:rFonts w:ascii="Arial" w:hAnsi="Arial" w:cs="Arial"/>
              </w:rPr>
            </w:pPr>
            <w:r>
              <w:rPr>
                <w:rFonts w:ascii="Arial" w:hAnsi="Arial" w:cs="Arial"/>
              </w:rPr>
              <w:t>-</w:t>
            </w:r>
          </w:p>
        </w:tc>
        <w:tc>
          <w:tcPr>
            <w:tcW w:w="2494" w:type="dxa"/>
            <w:vMerge w:val="restart"/>
          </w:tcPr>
          <w:p w:rsidR="00CC3541" w:rsidRDefault="00CC3541">
            <w:pPr>
              <w:widowControl w:val="0"/>
              <w:autoSpaceDE w:val="0"/>
              <w:autoSpaceDN w:val="0"/>
              <w:adjustRightInd w:val="0"/>
              <w:rPr>
                <w:rFonts w:ascii="Arial" w:hAnsi="Arial" w:cs="Arial"/>
              </w:rPr>
            </w:pPr>
            <w:r>
              <w:rPr>
                <w:rFonts w:ascii="Arial" w:hAnsi="Arial" w:cs="Arial"/>
              </w:rPr>
              <w:t xml:space="preserve">поддержка </w:t>
            </w:r>
            <w:r>
              <w:rPr>
                <w:rFonts w:ascii="Arial" w:hAnsi="Arial" w:cs="Arial"/>
              </w:rPr>
              <w:lastRenderedPageBreak/>
              <w:t>творческой деятельности молодежи в области патриотического воспитания</w:t>
            </w:r>
          </w:p>
        </w:tc>
        <w:tc>
          <w:tcPr>
            <w:tcW w:w="1077" w:type="dxa"/>
            <w:vMerge w:val="restart"/>
          </w:tcPr>
          <w:p w:rsidR="00CC3541" w:rsidRDefault="00CC3541">
            <w:pPr>
              <w:widowControl w:val="0"/>
              <w:autoSpaceDE w:val="0"/>
              <w:autoSpaceDN w:val="0"/>
              <w:adjustRightInd w:val="0"/>
              <w:rPr>
                <w:rFonts w:ascii="Arial" w:hAnsi="Arial" w:cs="Arial"/>
              </w:rPr>
            </w:pPr>
            <w:r>
              <w:rPr>
                <w:rFonts w:ascii="Arial" w:hAnsi="Arial" w:cs="Arial"/>
              </w:rPr>
              <w:lastRenderedPageBreak/>
              <w:t xml:space="preserve">2015 </w:t>
            </w:r>
            <w:r>
              <w:rPr>
                <w:rFonts w:ascii="Arial" w:hAnsi="Arial" w:cs="Arial"/>
              </w:rPr>
              <w:lastRenderedPageBreak/>
              <w:t>год</w:t>
            </w:r>
          </w:p>
        </w:tc>
      </w:tr>
      <w:tr w:rsidR="00CC3541">
        <w:tblPrEx>
          <w:tblCellMar>
            <w:top w:w="0" w:type="dxa"/>
            <w:bottom w:w="0" w:type="dxa"/>
          </w:tblCellMar>
        </w:tblPrEx>
        <w:trPr>
          <w:tblCellSpacing w:w="5" w:type="nil"/>
        </w:trPr>
        <w:tc>
          <w:tcPr>
            <w:tcW w:w="964" w:type="dxa"/>
            <w:vMerge/>
          </w:tcPr>
          <w:p w:rsidR="00CC3541" w:rsidRDefault="00CC3541">
            <w:pPr>
              <w:widowControl w:val="0"/>
              <w:autoSpaceDE w:val="0"/>
              <w:autoSpaceDN w:val="0"/>
              <w:adjustRightInd w:val="0"/>
              <w:jc w:val="both"/>
              <w:rPr>
                <w:rFonts w:ascii="Arial" w:hAnsi="Arial" w:cs="Arial"/>
              </w:rPr>
            </w:pPr>
          </w:p>
        </w:tc>
        <w:tc>
          <w:tcPr>
            <w:tcW w:w="3175" w:type="dxa"/>
            <w:vMerge/>
          </w:tcPr>
          <w:p w:rsidR="00CC3541" w:rsidRDefault="00CC3541">
            <w:pPr>
              <w:widowControl w:val="0"/>
              <w:autoSpaceDE w:val="0"/>
              <w:autoSpaceDN w:val="0"/>
              <w:adjustRightInd w:val="0"/>
              <w:jc w:val="both"/>
              <w:rPr>
                <w:rFonts w:ascii="Arial" w:hAnsi="Arial" w:cs="Arial"/>
              </w:rPr>
            </w:pPr>
          </w:p>
        </w:tc>
        <w:tc>
          <w:tcPr>
            <w:tcW w:w="2438" w:type="dxa"/>
            <w:vMerge/>
          </w:tcPr>
          <w:p w:rsidR="00CC3541" w:rsidRDefault="00CC3541">
            <w:pPr>
              <w:widowControl w:val="0"/>
              <w:autoSpaceDE w:val="0"/>
              <w:autoSpaceDN w:val="0"/>
              <w:adjustRightInd w:val="0"/>
              <w:jc w:val="both"/>
              <w:rPr>
                <w:rFonts w:ascii="Arial" w:hAnsi="Arial" w:cs="Arial"/>
              </w:rPr>
            </w:pPr>
          </w:p>
        </w:tc>
        <w:tc>
          <w:tcPr>
            <w:tcW w:w="964" w:type="dxa"/>
          </w:tcPr>
          <w:p w:rsidR="00CC3541" w:rsidRDefault="00CC3541">
            <w:pPr>
              <w:widowControl w:val="0"/>
              <w:autoSpaceDE w:val="0"/>
              <w:autoSpaceDN w:val="0"/>
              <w:adjustRightInd w:val="0"/>
              <w:rPr>
                <w:rFonts w:ascii="Arial" w:hAnsi="Arial" w:cs="Arial"/>
              </w:rPr>
            </w:pPr>
            <w:r>
              <w:rPr>
                <w:rFonts w:ascii="Arial" w:hAnsi="Arial" w:cs="Arial"/>
              </w:rPr>
              <w:t>2015</w:t>
            </w:r>
          </w:p>
        </w:tc>
        <w:tc>
          <w:tcPr>
            <w:tcW w:w="1191" w:type="dxa"/>
          </w:tcPr>
          <w:p w:rsidR="00CC3541" w:rsidRDefault="00CC3541">
            <w:pPr>
              <w:widowControl w:val="0"/>
              <w:autoSpaceDE w:val="0"/>
              <w:autoSpaceDN w:val="0"/>
              <w:adjustRightInd w:val="0"/>
              <w:jc w:val="center"/>
              <w:rPr>
                <w:rFonts w:ascii="Arial" w:hAnsi="Arial" w:cs="Arial"/>
              </w:rPr>
            </w:pPr>
            <w:r>
              <w:rPr>
                <w:rFonts w:ascii="Arial" w:hAnsi="Arial" w:cs="Arial"/>
              </w:rPr>
              <w:t>17500,0</w:t>
            </w:r>
          </w:p>
        </w:tc>
        <w:tc>
          <w:tcPr>
            <w:tcW w:w="794" w:type="dxa"/>
          </w:tcPr>
          <w:p w:rsidR="00CC3541" w:rsidRDefault="00CC3541">
            <w:pPr>
              <w:widowControl w:val="0"/>
              <w:autoSpaceDE w:val="0"/>
              <w:autoSpaceDN w:val="0"/>
              <w:adjustRightInd w:val="0"/>
              <w:jc w:val="center"/>
              <w:rPr>
                <w:rFonts w:ascii="Arial" w:hAnsi="Arial" w:cs="Arial"/>
              </w:rPr>
            </w:pPr>
            <w:r>
              <w:rPr>
                <w:rFonts w:ascii="Arial" w:hAnsi="Arial" w:cs="Arial"/>
              </w:rPr>
              <w:t>-</w:t>
            </w:r>
          </w:p>
        </w:tc>
        <w:tc>
          <w:tcPr>
            <w:tcW w:w="1260" w:type="dxa"/>
          </w:tcPr>
          <w:p w:rsidR="00CC3541" w:rsidRDefault="00CC3541">
            <w:pPr>
              <w:widowControl w:val="0"/>
              <w:autoSpaceDE w:val="0"/>
              <w:autoSpaceDN w:val="0"/>
              <w:adjustRightInd w:val="0"/>
              <w:jc w:val="center"/>
              <w:rPr>
                <w:rFonts w:ascii="Arial" w:hAnsi="Arial" w:cs="Arial"/>
              </w:rPr>
            </w:pPr>
            <w:r>
              <w:rPr>
                <w:rFonts w:ascii="Arial" w:hAnsi="Arial" w:cs="Arial"/>
              </w:rPr>
              <w:t>17500,0</w:t>
            </w:r>
          </w:p>
        </w:tc>
        <w:tc>
          <w:tcPr>
            <w:tcW w:w="794" w:type="dxa"/>
          </w:tcPr>
          <w:p w:rsidR="00CC3541" w:rsidRDefault="00CC3541">
            <w:pPr>
              <w:widowControl w:val="0"/>
              <w:autoSpaceDE w:val="0"/>
              <w:autoSpaceDN w:val="0"/>
              <w:adjustRightInd w:val="0"/>
              <w:jc w:val="center"/>
              <w:rPr>
                <w:rFonts w:ascii="Arial" w:hAnsi="Arial" w:cs="Arial"/>
              </w:rPr>
            </w:pPr>
            <w:r>
              <w:rPr>
                <w:rFonts w:ascii="Arial" w:hAnsi="Arial" w:cs="Arial"/>
              </w:rPr>
              <w:t>-</w:t>
            </w:r>
          </w:p>
        </w:tc>
        <w:tc>
          <w:tcPr>
            <w:tcW w:w="907" w:type="dxa"/>
          </w:tcPr>
          <w:p w:rsidR="00CC3541" w:rsidRDefault="00CC3541">
            <w:pPr>
              <w:widowControl w:val="0"/>
              <w:autoSpaceDE w:val="0"/>
              <w:autoSpaceDN w:val="0"/>
              <w:adjustRightInd w:val="0"/>
              <w:jc w:val="center"/>
              <w:rPr>
                <w:rFonts w:ascii="Arial" w:hAnsi="Arial" w:cs="Arial"/>
              </w:rPr>
            </w:pPr>
            <w:r>
              <w:rPr>
                <w:rFonts w:ascii="Arial" w:hAnsi="Arial" w:cs="Arial"/>
              </w:rPr>
              <w:t>-</w:t>
            </w:r>
          </w:p>
        </w:tc>
        <w:tc>
          <w:tcPr>
            <w:tcW w:w="2494" w:type="dxa"/>
            <w:vMerge/>
          </w:tcPr>
          <w:p w:rsidR="00CC3541" w:rsidRDefault="00CC3541">
            <w:pPr>
              <w:widowControl w:val="0"/>
              <w:autoSpaceDE w:val="0"/>
              <w:autoSpaceDN w:val="0"/>
              <w:adjustRightInd w:val="0"/>
              <w:jc w:val="center"/>
              <w:rPr>
                <w:rFonts w:ascii="Arial" w:hAnsi="Arial" w:cs="Arial"/>
              </w:rPr>
            </w:pPr>
          </w:p>
        </w:tc>
        <w:tc>
          <w:tcPr>
            <w:tcW w:w="1077" w:type="dxa"/>
            <w:vMerge/>
          </w:tcPr>
          <w:p w:rsidR="00CC3541" w:rsidRDefault="00CC3541">
            <w:pPr>
              <w:widowControl w:val="0"/>
              <w:autoSpaceDE w:val="0"/>
              <w:autoSpaceDN w:val="0"/>
              <w:adjustRightInd w:val="0"/>
              <w:jc w:val="center"/>
              <w:rPr>
                <w:rFonts w:ascii="Arial" w:hAnsi="Arial" w:cs="Arial"/>
              </w:rPr>
            </w:pPr>
          </w:p>
        </w:tc>
      </w:tr>
      <w:tr w:rsidR="00CC3541">
        <w:tblPrEx>
          <w:tblCellMar>
            <w:top w:w="0" w:type="dxa"/>
            <w:bottom w:w="0" w:type="dxa"/>
          </w:tblCellMar>
        </w:tblPrEx>
        <w:trPr>
          <w:tblCellSpacing w:w="5" w:type="nil"/>
        </w:trPr>
        <w:tc>
          <w:tcPr>
            <w:tcW w:w="964" w:type="dxa"/>
            <w:vMerge/>
          </w:tcPr>
          <w:p w:rsidR="00CC3541" w:rsidRDefault="00CC3541">
            <w:pPr>
              <w:widowControl w:val="0"/>
              <w:autoSpaceDE w:val="0"/>
              <w:autoSpaceDN w:val="0"/>
              <w:adjustRightInd w:val="0"/>
              <w:jc w:val="both"/>
              <w:rPr>
                <w:rFonts w:ascii="Arial" w:hAnsi="Arial" w:cs="Arial"/>
              </w:rPr>
            </w:pPr>
          </w:p>
        </w:tc>
        <w:tc>
          <w:tcPr>
            <w:tcW w:w="3175" w:type="dxa"/>
            <w:vMerge/>
          </w:tcPr>
          <w:p w:rsidR="00CC3541" w:rsidRDefault="00CC3541">
            <w:pPr>
              <w:widowControl w:val="0"/>
              <w:autoSpaceDE w:val="0"/>
              <w:autoSpaceDN w:val="0"/>
              <w:adjustRightInd w:val="0"/>
              <w:jc w:val="both"/>
              <w:rPr>
                <w:rFonts w:ascii="Arial" w:hAnsi="Arial" w:cs="Arial"/>
              </w:rPr>
            </w:pPr>
          </w:p>
        </w:tc>
        <w:tc>
          <w:tcPr>
            <w:tcW w:w="2438" w:type="dxa"/>
            <w:vMerge/>
          </w:tcPr>
          <w:p w:rsidR="00CC3541" w:rsidRDefault="00CC3541">
            <w:pPr>
              <w:widowControl w:val="0"/>
              <w:autoSpaceDE w:val="0"/>
              <w:autoSpaceDN w:val="0"/>
              <w:adjustRightInd w:val="0"/>
              <w:jc w:val="both"/>
              <w:rPr>
                <w:rFonts w:ascii="Arial" w:hAnsi="Arial" w:cs="Arial"/>
              </w:rPr>
            </w:pPr>
          </w:p>
        </w:tc>
        <w:tc>
          <w:tcPr>
            <w:tcW w:w="964" w:type="dxa"/>
          </w:tcPr>
          <w:p w:rsidR="00CC3541" w:rsidRDefault="00CC3541">
            <w:pPr>
              <w:widowControl w:val="0"/>
              <w:autoSpaceDE w:val="0"/>
              <w:autoSpaceDN w:val="0"/>
              <w:adjustRightInd w:val="0"/>
              <w:rPr>
                <w:rFonts w:ascii="Arial" w:hAnsi="Arial" w:cs="Arial"/>
              </w:rPr>
            </w:pPr>
            <w:r>
              <w:rPr>
                <w:rFonts w:ascii="Arial" w:hAnsi="Arial" w:cs="Arial"/>
              </w:rPr>
              <w:t>2016</w:t>
            </w:r>
          </w:p>
        </w:tc>
        <w:tc>
          <w:tcPr>
            <w:tcW w:w="1191" w:type="dxa"/>
          </w:tcPr>
          <w:p w:rsidR="00CC3541" w:rsidRDefault="00CC3541">
            <w:pPr>
              <w:widowControl w:val="0"/>
              <w:autoSpaceDE w:val="0"/>
              <w:autoSpaceDN w:val="0"/>
              <w:adjustRightInd w:val="0"/>
              <w:jc w:val="center"/>
              <w:rPr>
                <w:rFonts w:ascii="Arial" w:hAnsi="Arial" w:cs="Arial"/>
              </w:rPr>
            </w:pPr>
            <w:r>
              <w:rPr>
                <w:rFonts w:ascii="Arial" w:hAnsi="Arial" w:cs="Arial"/>
              </w:rPr>
              <w:t>-</w:t>
            </w:r>
          </w:p>
        </w:tc>
        <w:tc>
          <w:tcPr>
            <w:tcW w:w="794" w:type="dxa"/>
          </w:tcPr>
          <w:p w:rsidR="00CC3541" w:rsidRDefault="00CC3541">
            <w:pPr>
              <w:widowControl w:val="0"/>
              <w:autoSpaceDE w:val="0"/>
              <w:autoSpaceDN w:val="0"/>
              <w:adjustRightInd w:val="0"/>
              <w:jc w:val="center"/>
              <w:rPr>
                <w:rFonts w:ascii="Arial" w:hAnsi="Arial" w:cs="Arial"/>
              </w:rPr>
            </w:pPr>
            <w:r>
              <w:rPr>
                <w:rFonts w:ascii="Arial" w:hAnsi="Arial" w:cs="Arial"/>
              </w:rPr>
              <w:t>-</w:t>
            </w:r>
          </w:p>
        </w:tc>
        <w:tc>
          <w:tcPr>
            <w:tcW w:w="1260" w:type="dxa"/>
          </w:tcPr>
          <w:p w:rsidR="00CC3541" w:rsidRDefault="00CC3541">
            <w:pPr>
              <w:widowControl w:val="0"/>
              <w:autoSpaceDE w:val="0"/>
              <w:autoSpaceDN w:val="0"/>
              <w:adjustRightInd w:val="0"/>
              <w:jc w:val="center"/>
              <w:rPr>
                <w:rFonts w:ascii="Arial" w:hAnsi="Arial" w:cs="Arial"/>
              </w:rPr>
            </w:pPr>
            <w:r>
              <w:rPr>
                <w:rFonts w:ascii="Arial" w:hAnsi="Arial" w:cs="Arial"/>
              </w:rPr>
              <w:t>-</w:t>
            </w:r>
          </w:p>
        </w:tc>
        <w:tc>
          <w:tcPr>
            <w:tcW w:w="794" w:type="dxa"/>
          </w:tcPr>
          <w:p w:rsidR="00CC3541" w:rsidRDefault="00CC3541">
            <w:pPr>
              <w:widowControl w:val="0"/>
              <w:autoSpaceDE w:val="0"/>
              <w:autoSpaceDN w:val="0"/>
              <w:adjustRightInd w:val="0"/>
              <w:jc w:val="center"/>
              <w:rPr>
                <w:rFonts w:ascii="Arial" w:hAnsi="Arial" w:cs="Arial"/>
              </w:rPr>
            </w:pPr>
            <w:r>
              <w:rPr>
                <w:rFonts w:ascii="Arial" w:hAnsi="Arial" w:cs="Arial"/>
              </w:rPr>
              <w:t>-</w:t>
            </w:r>
          </w:p>
        </w:tc>
        <w:tc>
          <w:tcPr>
            <w:tcW w:w="907" w:type="dxa"/>
          </w:tcPr>
          <w:p w:rsidR="00CC3541" w:rsidRDefault="00CC3541">
            <w:pPr>
              <w:widowControl w:val="0"/>
              <w:autoSpaceDE w:val="0"/>
              <w:autoSpaceDN w:val="0"/>
              <w:adjustRightInd w:val="0"/>
              <w:jc w:val="center"/>
              <w:rPr>
                <w:rFonts w:ascii="Arial" w:hAnsi="Arial" w:cs="Arial"/>
              </w:rPr>
            </w:pPr>
            <w:r>
              <w:rPr>
                <w:rFonts w:ascii="Arial" w:hAnsi="Arial" w:cs="Arial"/>
              </w:rPr>
              <w:t>-</w:t>
            </w:r>
          </w:p>
        </w:tc>
        <w:tc>
          <w:tcPr>
            <w:tcW w:w="2494" w:type="dxa"/>
            <w:vMerge/>
          </w:tcPr>
          <w:p w:rsidR="00CC3541" w:rsidRDefault="00CC3541">
            <w:pPr>
              <w:widowControl w:val="0"/>
              <w:autoSpaceDE w:val="0"/>
              <w:autoSpaceDN w:val="0"/>
              <w:adjustRightInd w:val="0"/>
              <w:jc w:val="center"/>
              <w:rPr>
                <w:rFonts w:ascii="Arial" w:hAnsi="Arial" w:cs="Arial"/>
              </w:rPr>
            </w:pPr>
          </w:p>
        </w:tc>
        <w:tc>
          <w:tcPr>
            <w:tcW w:w="1077" w:type="dxa"/>
            <w:vMerge/>
          </w:tcPr>
          <w:p w:rsidR="00CC3541" w:rsidRDefault="00CC3541">
            <w:pPr>
              <w:widowControl w:val="0"/>
              <w:autoSpaceDE w:val="0"/>
              <w:autoSpaceDN w:val="0"/>
              <w:adjustRightInd w:val="0"/>
              <w:jc w:val="center"/>
              <w:rPr>
                <w:rFonts w:ascii="Arial" w:hAnsi="Arial" w:cs="Arial"/>
              </w:rPr>
            </w:pPr>
          </w:p>
        </w:tc>
      </w:tr>
      <w:tr w:rsidR="00CC3541">
        <w:tblPrEx>
          <w:tblCellMar>
            <w:top w:w="0" w:type="dxa"/>
            <w:bottom w:w="0" w:type="dxa"/>
          </w:tblCellMar>
        </w:tblPrEx>
        <w:trPr>
          <w:tblCellSpacing w:w="5" w:type="nil"/>
        </w:trPr>
        <w:tc>
          <w:tcPr>
            <w:tcW w:w="964" w:type="dxa"/>
            <w:vMerge/>
          </w:tcPr>
          <w:p w:rsidR="00CC3541" w:rsidRDefault="00CC3541">
            <w:pPr>
              <w:widowControl w:val="0"/>
              <w:autoSpaceDE w:val="0"/>
              <w:autoSpaceDN w:val="0"/>
              <w:adjustRightInd w:val="0"/>
              <w:jc w:val="both"/>
              <w:rPr>
                <w:rFonts w:ascii="Arial" w:hAnsi="Arial" w:cs="Arial"/>
              </w:rPr>
            </w:pPr>
          </w:p>
        </w:tc>
        <w:tc>
          <w:tcPr>
            <w:tcW w:w="3175" w:type="dxa"/>
          </w:tcPr>
          <w:p w:rsidR="00CC3541" w:rsidRDefault="00CC3541">
            <w:pPr>
              <w:widowControl w:val="0"/>
              <w:autoSpaceDE w:val="0"/>
              <w:autoSpaceDN w:val="0"/>
              <w:adjustRightInd w:val="0"/>
              <w:rPr>
                <w:rFonts w:ascii="Arial" w:hAnsi="Arial" w:cs="Arial"/>
              </w:rPr>
            </w:pPr>
            <w:r>
              <w:rPr>
                <w:rFonts w:ascii="Arial" w:hAnsi="Arial" w:cs="Arial"/>
              </w:rPr>
              <w:t>Итого по мероприятию</w:t>
            </w:r>
          </w:p>
        </w:tc>
        <w:tc>
          <w:tcPr>
            <w:tcW w:w="2438" w:type="dxa"/>
          </w:tcPr>
          <w:p w:rsidR="00CC3541" w:rsidRDefault="00CC3541">
            <w:pPr>
              <w:widowControl w:val="0"/>
              <w:autoSpaceDE w:val="0"/>
              <w:autoSpaceDN w:val="0"/>
              <w:adjustRightInd w:val="0"/>
              <w:rPr>
                <w:rFonts w:ascii="Arial" w:hAnsi="Arial" w:cs="Arial"/>
              </w:rPr>
            </w:pPr>
          </w:p>
        </w:tc>
        <w:tc>
          <w:tcPr>
            <w:tcW w:w="964" w:type="dxa"/>
          </w:tcPr>
          <w:p w:rsidR="00CC3541" w:rsidRDefault="00CC3541">
            <w:pPr>
              <w:widowControl w:val="0"/>
              <w:autoSpaceDE w:val="0"/>
              <w:autoSpaceDN w:val="0"/>
              <w:adjustRightInd w:val="0"/>
              <w:rPr>
                <w:rFonts w:ascii="Arial" w:hAnsi="Arial" w:cs="Arial"/>
              </w:rPr>
            </w:pPr>
          </w:p>
        </w:tc>
        <w:tc>
          <w:tcPr>
            <w:tcW w:w="1191" w:type="dxa"/>
          </w:tcPr>
          <w:p w:rsidR="00CC3541" w:rsidRDefault="00CC3541">
            <w:pPr>
              <w:widowControl w:val="0"/>
              <w:autoSpaceDE w:val="0"/>
              <w:autoSpaceDN w:val="0"/>
              <w:adjustRightInd w:val="0"/>
              <w:jc w:val="center"/>
              <w:rPr>
                <w:rFonts w:ascii="Arial" w:hAnsi="Arial" w:cs="Arial"/>
              </w:rPr>
            </w:pPr>
            <w:r>
              <w:rPr>
                <w:rFonts w:ascii="Arial" w:hAnsi="Arial" w:cs="Arial"/>
              </w:rPr>
              <w:t>17500,0</w:t>
            </w:r>
          </w:p>
        </w:tc>
        <w:tc>
          <w:tcPr>
            <w:tcW w:w="794" w:type="dxa"/>
          </w:tcPr>
          <w:p w:rsidR="00CC3541" w:rsidRDefault="00CC3541">
            <w:pPr>
              <w:widowControl w:val="0"/>
              <w:autoSpaceDE w:val="0"/>
              <w:autoSpaceDN w:val="0"/>
              <w:adjustRightInd w:val="0"/>
              <w:jc w:val="center"/>
              <w:rPr>
                <w:rFonts w:ascii="Arial" w:hAnsi="Arial" w:cs="Arial"/>
              </w:rPr>
            </w:pPr>
            <w:r>
              <w:rPr>
                <w:rFonts w:ascii="Arial" w:hAnsi="Arial" w:cs="Arial"/>
              </w:rPr>
              <w:t>-</w:t>
            </w:r>
          </w:p>
        </w:tc>
        <w:tc>
          <w:tcPr>
            <w:tcW w:w="1260" w:type="dxa"/>
          </w:tcPr>
          <w:p w:rsidR="00CC3541" w:rsidRDefault="00CC3541">
            <w:pPr>
              <w:widowControl w:val="0"/>
              <w:autoSpaceDE w:val="0"/>
              <w:autoSpaceDN w:val="0"/>
              <w:adjustRightInd w:val="0"/>
              <w:jc w:val="center"/>
              <w:rPr>
                <w:rFonts w:ascii="Arial" w:hAnsi="Arial" w:cs="Arial"/>
              </w:rPr>
            </w:pPr>
            <w:r>
              <w:rPr>
                <w:rFonts w:ascii="Arial" w:hAnsi="Arial" w:cs="Arial"/>
              </w:rPr>
              <w:t>17500,0</w:t>
            </w:r>
          </w:p>
        </w:tc>
        <w:tc>
          <w:tcPr>
            <w:tcW w:w="794" w:type="dxa"/>
          </w:tcPr>
          <w:p w:rsidR="00CC3541" w:rsidRDefault="00CC3541">
            <w:pPr>
              <w:widowControl w:val="0"/>
              <w:autoSpaceDE w:val="0"/>
              <w:autoSpaceDN w:val="0"/>
              <w:adjustRightInd w:val="0"/>
              <w:jc w:val="center"/>
              <w:rPr>
                <w:rFonts w:ascii="Arial" w:hAnsi="Arial" w:cs="Arial"/>
              </w:rPr>
            </w:pPr>
            <w:r>
              <w:rPr>
                <w:rFonts w:ascii="Arial" w:hAnsi="Arial" w:cs="Arial"/>
              </w:rPr>
              <w:t>-</w:t>
            </w:r>
          </w:p>
        </w:tc>
        <w:tc>
          <w:tcPr>
            <w:tcW w:w="907" w:type="dxa"/>
          </w:tcPr>
          <w:p w:rsidR="00CC3541" w:rsidRDefault="00CC3541">
            <w:pPr>
              <w:widowControl w:val="0"/>
              <w:autoSpaceDE w:val="0"/>
              <w:autoSpaceDN w:val="0"/>
              <w:adjustRightInd w:val="0"/>
              <w:jc w:val="center"/>
              <w:rPr>
                <w:rFonts w:ascii="Arial" w:hAnsi="Arial" w:cs="Arial"/>
              </w:rPr>
            </w:pPr>
            <w:r>
              <w:rPr>
                <w:rFonts w:ascii="Arial" w:hAnsi="Arial" w:cs="Arial"/>
              </w:rPr>
              <w:t>-</w:t>
            </w:r>
          </w:p>
        </w:tc>
        <w:tc>
          <w:tcPr>
            <w:tcW w:w="2494" w:type="dxa"/>
          </w:tcPr>
          <w:p w:rsidR="00CC3541" w:rsidRDefault="00CC3541">
            <w:pPr>
              <w:widowControl w:val="0"/>
              <w:autoSpaceDE w:val="0"/>
              <w:autoSpaceDN w:val="0"/>
              <w:adjustRightInd w:val="0"/>
              <w:rPr>
                <w:rFonts w:ascii="Arial" w:hAnsi="Arial" w:cs="Arial"/>
              </w:rPr>
            </w:pPr>
          </w:p>
        </w:tc>
        <w:tc>
          <w:tcPr>
            <w:tcW w:w="1077" w:type="dxa"/>
          </w:tcPr>
          <w:p w:rsidR="00CC3541" w:rsidRDefault="00CC3541">
            <w:pPr>
              <w:widowControl w:val="0"/>
              <w:autoSpaceDE w:val="0"/>
              <w:autoSpaceDN w:val="0"/>
              <w:adjustRightInd w:val="0"/>
              <w:rPr>
                <w:rFonts w:ascii="Arial" w:hAnsi="Arial" w:cs="Arial"/>
              </w:rPr>
            </w:pPr>
          </w:p>
        </w:tc>
      </w:tr>
      <w:tr w:rsidR="00CC3541">
        <w:tblPrEx>
          <w:tblCellMar>
            <w:top w:w="0" w:type="dxa"/>
            <w:bottom w:w="0" w:type="dxa"/>
          </w:tblCellMar>
        </w:tblPrEx>
        <w:trPr>
          <w:tblCellSpacing w:w="5" w:type="nil"/>
        </w:trPr>
        <w:tc>
          <w:tcPr>
            <w:tcW w:w="964" w:type="dxa"/>
            <w:vMerge w:val="restart"/>
          </w:tcPr>
          <w:p w:rsidR="00CC3541" w:rsidRDefault="00CC3541">
            <w:pPr>
              <w:widowControl w:val="0"/>
              <w:autoSpaceDE w:val="0"/>
              <w:autoSpaceDN w:val="0"/>
              <w:adjustRightInd w:val="0"/>
              <w:jc w:val="center"/>
              <w:rPr>
                <w:rFonts w:ascii="Arial" w:hAnsi="Arial" w:cs="Arial"/>
              </w:rPr>
            </w:pPr>
            <w:r>
              <w:rPr>
                <w:rFonts w:ascii="Arial" w:hAnsi="Arial" w:cs="Arial"/>
              </w:rPr>
              <w:t>14.4.</w:t>
            </w:r>
          </w:p>
        </w:tc>
        <w:tc>
          <w:tcPr>
            <w:tcW w:w="3175" w:type="dxa"/>
            <w:vMerge w:val="restart"/>
          </w:tcPr>
          <w:p w:rsidR="00CC3541" w:rsidRDefault="00CC3541">
            <w:pPr>
              <w:widowControl w:val="0"/>
              <w:autoSpaceDE w:val="0"/>
              <w:autoSpaceDN w:val="0"/>
              <w:adjustRightInd w:val="0"/>
              <w:rPr>
                <w:rFonts w:ascii="Arial" w:hAnsi="Arial" w:cs="Arial"/>
              </w:rPr>
            </w:pPr>
            <w:r>
              <w:rPr>
                <w:rFonts w:ascii="Arial" w:hAnsi="Arial" w:cs="Arial"/>
              </w:rPr>
              <w:t>Открытие Вахты Памяти</w:t>
            </w:r>
          </w:p>
        </w:tc>
        <w:tc>
          <w:tcPr>
            <w:tcW w:w="2438" w:type="dxa"/>
            <w:vMerge w:val="restart"/>
          </w:tcPr>
          <w:p w:rsidR="00CC3541" w:rsidRDefault="00CC3541">
            <w:pPr>
              <w:widowControl w:val="0"/>
              <w:autoSpaceDE w:val="0"/>
              <w:autoSpaceDN w:val="0"/>
              <w:adjustRightInd w:val="0"/>
              <w:rPr>
                <w:rFonts w:ascii="Arial" w:hAnsi="Arial" w:cs="Arial"/>
              </w:rPr>
            </w:pPr>
            <w:r>
              <w:rPr>
                <w:rFonts w:ascii="Arial" w:hAnsi="Arial" w:cs="Arial"/>
              </w:rPr>
              <w:t>министерство спорта и молодежной политики Волгоградской области</w:t>
            </w:r>
          </w:p>
        </w:tc>
        <w:tc>
          <w:tcPr>
            <w:tcW w:w="964" w:type="dxa"/>
          </w:tcPr>
          <w:p w:rsidR="00CC3541" w:rsidRDefault="00CC3541">
            <w:pPr>
              <w:widowControl w:val="0"/>
              <w:autoSpaceDE w:val="0"/>
              <w:autoSpaceDN w:val="0"/>
              <w:adjustRightInd w:val="0"/>
              <w:rPr>
                <w:rFonts w:ascii="Arial" w:hAnsi="Arial" w:cs="Arial"/>
              </w:rPr>
            </w:pPr>
            <w:r>
              <w:rPr>
                <w:rFonts w:ascii="Arial" w:hAnsi="Arial" w:cs="Arial"/>
              </w:rPr>
              <w:t>2014</w:t>
            </w:r>
          </w:p>
        </w:tc>
        <w:tc>
          <w:tcPr>
            <w:tcW w:w="1191" w:type="dxa"/>
          </w:tcPr>
          <w:p w:rsidR="00CC3541" w:rsidRDefault="00CC3541">
            <w:pPr>
              <w:widowControl w:val="0"/>
              <w:autoSpaceDE w:val="0"/>
              <w:autoSpaceDN w:val="0"/>
              <w:adjustRightInd w:val="0"/>
              <w:jc w:val="center"/>
              <w:rPr>
                <w:rFonts w:ascii="Arial" w:hAnsi="Arial" w:cs="Arial"/>
              </w:rPr>
            </w:pPr>
            <w:r>
              <w:rPr>
                <w:rFonts w:ascii="Arial" w:hAnsi="Arial" w:cs="Arial"/>
              </w:rPr>
              <w:t>50,0</w:t>
            </w:r>
          </w:p>
        </w:tc>
        <w:tc>
          <w:tcPr>
            <w:tcW w:w="794" w:type="dxa"/>
          </w:tcPr>
          <w:p w:rsidR="00CC3541" w:rsidRDefault="00CC3541">
            <w:pPr>
              <w:widowControl w:val="0"/>
              <w:autoSpaceDE w:val="0"/>
              <w:autoSpaceDN w:val="0"/>
              <w:adjustRightInd w:val="0"/>
              <w:jc w:val="center"/>
              <w:rPr>
                <w:rFonts w:ascii="Arial" w:hAnsi="Arial" w:cs="Arial"/>
              </w:rPr>
            </w:pPr>
            <w:r>
              <w:rPr>
                <w:rFonts w:ascii="Arial" w:hAnsi="Arial" w:cs="Arial"/>
              </w:rPr>
              <w:t>-</w:t>
            </w:r>
          </w:p>
        </w:tc>
        <w:tc>
          <w:tcPr>
            <w:tcW w:w="1260" w:type="dxa"/>
          </w:tcPr>
          <w:p w:rsidR="00CC3541" w:rsidRDefault="00CC3541">
            <w:pPr>
              <w:widowControl w:val="0"/>
              <w:autoSpaceDE w:val="0"/>
              <w:autoSpaceDN w:val="0"/>
              <w:adjustRightInd w:val="0"/>
              <w:jc w:val="center"/>
              <w:rPr>
                <w:rFonts w:ascii="Arial" w:hAnsi="Arial" w:cs="Arial"/>
              </w:rPr>
            </w:pPr>
            <w:r>
              <w:rPr>
                <w:rFonts w:ascii="Arial" w:hAnsi="Arial" w:cs="Arial"/>
              </w:rPr>
              <w:t>50,0</w:t>
            </w:r>
          </w:p>
        </w:tc>
        <w:tc>
          <w:tcPr>
            <w:tcW w:w="794" w:type="dxa"/>
          </w:tcPr>
          <w:p w:rsidR="00CC3541" w:rsidRDefault="00CC3541">
            <w:pPr>
              <w:widowControl w:val="0"/>
              <w:autoSpaceDE w:val="0"/>
              <w:autoSpaceDN w:val="0"/>
              <w:adjustRightInd w:val="0"/>
              <w:jc w:val="center"/>
              <w:rPr>
                <w:rFonts w:ascii="Arial" w:hAnsi="Arial" w:cs="Arial"/>
              </w:rPr>
            </w:pPr>
            <w:r>
              <w:rPr>
                <w:rFonts w:ascii="Arial" w:hAnsi="Arial" w:cs="Arial"/>
              </w:rPr>
              <w:t>-</w:t>
            </w:r>
          </w:p>
        </w:tc>
        <w:tc>
          <w:tcPr>
            <w:tcW w:w="907" w:type="dxa"/>
          </w:tcPr>
          <w:p w:rsidR="00CC3541" w:rsidRDefault="00CC3541">
            <w:pPr>
              <w:widowControl w:val="0"/>
              <w:autoSpaceDE w:val="0"/>
              <w:autoSpaceDN w:val="0"/>
              <w:adjustRightInd w:val="0"/>
              <w:jc w:val="center"/>
              <w:rPr>
                <w:rFonts w:ascii="Arial" w:hAnsi="Arial" w:cs="Arial"/>
              </w:rPr>
            </w:pPr>
            <w:r>
              <w:rPr>
                <w:rFonts w:ascii="Arial" w:hAnsi="Arial" w:cs="Arial"/>
              </w:rPr>
              <w:t>-</w:t>
            </w:r>
          </w:p>
        </w:tc>
        <w:tc>
          <w:tcPr>
            <w:tcW w:w="2494" w:type="dxa"/>
            <w:vMerge w:val="restart"/>
          </w:tcPr>
          <w:p w:rsidR="00CC3541" w:rsidRDefault="00CC3541">
            <w:pPr>
              <w:widowControl w:val="0"/>
              <w:autoSpaceDE w:val="0"/>
              <w:autoSpaceDN w:val="0"/>
              <w:adjustRightInd w:val="0"/>
              <w:rPr>
                <w:rFonts w:ascii="Arial" w:hAnsi="Arial" w:cs="Arial"/>
              </w:rPr>
            </w:pPr>
            <w:r>
              <w:rPr>
                <w:rFonts w:ascii="Arial" w:hAnsi="Arial" w:cs="Arial"/>
              </w:rPr>
              <w:t>поддержка добровольческой деятельности молодежи в области патриотического воспитания</w:t>
            </w:r>
          </w:p>
        </w:tc>
        <w:tc>
          <w:tcPr>
            <w:tcW w:w="1077" w:type="dxa"/>
            <w:vMerge w:val="restart"/>
          </w:tcPr>
          <w:p w:rsidR="00CC3541" w:rsidRDefault="00CC3541">
            <w:pPr>
              <w:widowControl w:val="0"/>
              <w:autoSpaceDE w:val="0"/>
              <w:autoSpaceDN w:val="0"/>
              <w:adjustRightInd w:val="0"/>
              <w:rPr>
                <w:rFonts w:ascii="Arial" w:hAnsi="Arial" w:cs="Arial"/>
              </w:rPr>
            </w:pPr>
            <w:r>
              <w:rPr>
                <w:rFonts w:ascii="Arial" w:hAnsi="Arial" w:cs="Arial"/>
              </w:rPr>
              <w:t>2014 - 2016 годы</w:t>
            </w:r>
          </w:p>
        </w:tc>
      </w:tr>
      <w:tr w:rsidR="00CC3541">
        <w:tblPrEx>
          <w:tblCellMar>
            <w:top w:w="0" w:type="dxa"/>
            <w:bottom w:w="0" w:type="dxa"/>
          </w:tblCellMar>
        </w:tblPrEx>
        <w:trPr>
          <w:tblCellSpacing w:w="5" w:type="nil"/>
        </w:trPr>
        <w:tc>
          <w:tcPr>
            <w:tcW w:w="964" w:type="dxa"/>
            <w:vMerge/>
          </w:tcPr>
          <w:p w:rsidR="00CC3541" w:rsidRDefault="00CC3541">
            <w:pPr>
              <w:widowControl w:val="0"/>
              <w:autoSpaceDE w:val="0"/>
              <w:autoSpaceDN w:val="0"/>
              <w:adjustRightInd w:val="0"/>
              <w:jc w:val="both"/>
              <w:rPr>
                <w:rFonts w:ascii="Arial" w:hAnsi="Arial" w:cs="Arial"/>
              </w:rPr>
            </w:pPr>
          </w:p>
        </w:tc>
        <w:tc>
          <w:tcPr>
            <w:tcW w:w="3175" w:type="dxa"/>
            <w:vMerge/>
          </w:tcPr>
          <w:p w:rsidR="00CC3541" w:rsidRDefault="00CC3541">
            <w:pPr>
              <w:widowControl w:val="0"/>
              <w:autoSpaceDE w:val="0"/>
              <w:autoSpaceDN w:val="0"/>
              <w:adjustRightInd w:val="0"/>
              <w:jc w:val="both"/>
              <w:rPr>
                <w:rFonts w:ascii="Arial" w:hAnsi="Arial" w:cs="Arial"/>
              </w:rPr>
            </w:pPr>
          </w:p>
        </w:tc>
        <w:tc>
          <w:tcPr>
            <w:tcW w:w="2438" w:type="dxa"/>
            <w:vMerge/>
          </w:tcPr>
          <w:p w:rsidR="00CC3541" w:rsidRDefault="00CC3541">
            <w:pPr>
              <w:widowControl w:val="0"/>
              <w:autoSpaceDE w:val="0"/>
              <w:autoSpaceDN w:val="0"/>
              <w:adjustRightInd w:val="0"/>
              <w:jc w:val="both"/>
              <w:rPr>
                <w:rFonts w:ascii="Arial" w:hAnsi="Arial" w:cs="Arial"/>
              </w:rPr>
            </w:pPr>
          </w:p>
        </w:tc>
        <w:tc>
          <w:tcPr>
            <w:tcW w:w="964" w:type="dxa"/>
          </w:tcPr>
          <w:p w:rsidR="00CC3541" w:rsidRDefault="00CC3541">
            <w:pPr>
              <w:widowControl w:val="0"/>
              <w:autoSpaceDE w:val="0"/>
              <w:autoSpaceDN w:val="0"/>
              <w:adjustRightInd w:val="0"/>
              <w:rPr>
                <w:rFonts w:ascii="Arial" w:hAnsi="Arial" w:cs="Arial"/>
              </w:rPr>
            </w:pPr>
            <w:r>
              <w:rPr>
                <w:rFonts w:ascii="Arial" w:hAnsi="Arial" w:cs="Arial"/>
              </w:rPr>
              <w:t>2015</w:t>
            </w:r>
          </w:p>
        </w:tc>
        <w:tc>
          <w:tcPr>
            <w:tcW w:w="1191" w:type="dxa"/>
          </w:tcPr>
          <w:p w:rsidR="00CC3541" w:rsidRDefault="00CC3541">
            <w:pPr>
              <w:widowControl w:val="0"/>
              <w:autoSpaceDE w:val="0"/>
              <w:autoSpaceDN w:val="0"/>
              <w:adjustRightInd w:val="0"/>
              <w:jc w:val="center"/>
              <w:rPr>
                <w:rFonts w:ascii="Arial" w:hAnsi="Arial" w:cs="Arial"/>
              </w:rPr>
            </w:pPr>
            <w:r>
              <w:rPr>
                <w:rFonts w:ascii="Arial" w:hAnsi="Arial" w:cs="Arial"/>
              </w:rPr>
              <w:t>50,0</w:t>
            </w:r>
          </w:p>
        </w:tc>
        <w:tc>
          <w:tcPr>
            <w:tcW w:w="794" w:type="dxa"/>
          </w:tcPr>
          <w:p w:rsidR="00CC3541" w:rsidRDefault="00CC3541">
            <w:pPr>
              <w:widowControl w:val="0"/>
              <w:autoSpaceDE w:val="0"/>
              <w:autoSpaceDN w:val="0"/>
              <w:adjustRightInd w:val="0"/>
              <w:jc w:val="center"/>
              <w:rPr>
                <w:rFonts w:ascii="Arial" w:hAnsi="Arial" w:cs="Arial"/>
              </w:rPr>
            </w:pPr>
            <w:r>
              <w:rPr>
                <w:rFonts w:ascii="Arial" w:hAnsi="Arial" w:cs="Arial"/>
              </w:rPr>
              <w:t>-</w:t>
            </w:r>
          </w:p>
        </w:tc>
        <w:tc>
          <w:tcPr>
            <w:tcW w:w="1260" w:type="dxa"/>
          </w:tcPr>
          <w:p w:rsidR="00CC3541" w:rsidRDefault="00CC3541">
            <w:pPr>
              <w:widowControl w:val="0"/>
              <w:autoSpaceDE w:val="0"/>
              <w:autoSpaceDN w:val="0"/>
              <w:adjustRightInd w:val="0"/>
              <w:jc w:val="center"/>
              <w:rPr>
                <w:rFonts w:ascii="Arial" w:hAnsi="Arial" w:cs="Arial"/>
              </w:rPr>
            </w:pPr>
            <w:r>
              <w:rPr>
                <w:rFonts w:ascii="Arial" w:hAnsi="Arial" w:cs="Arial"/>
              </w:rPr>
              <w:t>50,0</w:t>
            </w:r>
          </w:p>
        </w:tc>
        <w:tc>
          <w:tcPr>
            <w:tcW w:w="794" w:type="dxa"/>
          </w:tcPr>
          <w:p w:rsidR="00CC3541" w:rsidRDefault="00CC3541">
            <w:pPr>
              <w:widowControl w:val="0"/>
              <w:autoSpaceDE w:val="0"/>
              <w:autoSpaceDN w:val="0"/>
              <w:adjustRightInd w:val="0"/>
              <w:jc w:val="center"/>
              <w:rPr>
                <w:rFonts w:ascii="Arial" w:hAnsi="Arial" w:cs="Arial"/>
              </w:rPr>
            </w:pPr>
            <w:r>
              <w:rPr>
                <w:rFonts w:ascii="Arial" w:hAnsi="Arial" w:cs="Arial"/>
              </w:rPr>
              <w:t>-</w:t>
            </w:r>
          </w:p>
        </w:tc>
        <w:tc>
          <w:tcPr>
            <w:tcW w:w="907" w:type="dxa"/>
          </w:tcPr>
          <w:p w:rsidR="00CC3541" w:rsidRDefault="00CC3541">
            <w:pPr>
              <w:widowControl w:val="0"/>
              <w:autoSpaceDE w:val="0"/>
              <w:autoSpaceDN w:val="0"/>
              <w:adjustRightInd w:val="0"/>
              <w:jc w:val="center"/>
              <w:rPr>
                <w:rFonts w:ascii="Arial" w:hAnsi="Arial" w:cs="Arial"/>
              </w:rPr>
            </w:pPr>
            <w:r>
              <w:rPr>
                <w:rFonts w:ascii="Arial" w:hAnsi="Arial" w:cs="Arial"/>
              </w:rPr>
              <w:t>-</w:t>
            </w:r>
          </w:p>
        </w:tc>
        <w:tc>
          <w:tcPr>
            <w:tcW w:w="2494" w:type="dxa"/>
            <w:vMerge/>
          </w:tcPr>
          <w:p w:rsidR="00CC3541" w:rsidRDefault="00CC3541">
            <w:pPr>
              <w:widowControl w:val="0"/>
              <w:autoSpaceDE w:val="0"/>
              <w:autoSpaceDN w:val="0"/>
              <w:adjustRightInd w:val="0"/>
              <w:jc w:val="center"/>
              <w:rPr>
                <w:rFonts w:ascii="Arial" w:hAnsi="Arial" w:cs="Arial"/>
              </w:rPr>
            </w:pPr>
          </w:p>
        </w:tc>
        <w:tc>
          <w:tcPr>
            <w:tcW w:w="1077" w:type="dxa"/>
            <w:vMerge/>
          </w:tcPr>
          <w:p w:rsidR="00CC3541" w:rsidRDefault="00CC3541">
            <w:pPr>
              <w:widowControl w:val="0"/>
              <w:autoSpaceDE w:val="0"/>
              <w:autoSpaceDN w:val="0"/>
              <w:adjustRightInd w:val="0"/>
              <w:jc w:val="center"/>
              <w:rPr>
                <w:rFonts w:ascii="Arial" w:hAnsi="Arial" w:cs="Arial"/>
              </w:rPr>
            </w:pPr>
          </w:p>
        </w:tc>
      </w:tr>
      <w:tr w:rsidR="00CC3541">
        <w:tblPrEx>
          <w:tblCellMar>
            <w:top w:w="0" w:type="dxa"/>
            <w:bottom w:w="0" w:type="dxa"/>
          </w:tblCellMar>
        </w:tblPrEx>
        <w:trPr>
          <w:tblCellSpacing w:w="5" w:type="nil"/>
        </w:trPr>
        <w:tc>
          <w:tcPr>
            <w:tcW w:w="964" w:type="dxa"/>
            <w:vMerge/>
          </w:tcPr>
          <w:p w:rsidR="00CC3541" w:rsidRDefault="00CC3541">
            <w:pPr>
              <w:widowControl w:val="0"/>
              <w:autoSpaceDE w:val="0"/>
              <w:autoSpaceDN w:val="0"/>
              <w:adjustRightInd w:val="0"/>
              <w:jc w:val="both"/>
              <w:rPr>
                <w:rFonts w:ascii="Arial" w:hAnsi="Arial" w:cs="Arial"/>
              </w:rPr>
            </w:pPr>
          </w:p>
        </w:tc>
        <w:tc>
          <w:tcPr>
            <w:tcW w:w="3175" w:type="dxa"/>
            <w:vMerge/>
          </w:tcPr>
          <w:p w:rsidR="00CC3541" w:rsidRDefault="00CC3541">
            <w:pPr>
              <w:widowControl w:val="0"/>
              <w:autoSpaceDE w:val="0"/>
              <w:autoSpaceDN w:val="0"/>
              <w:adjustRightInd w:val="0"/>
              <w:jc w:val="both"/>
              <w:rPr>
                <w:rFonts w:ascii="Arial" w:hAnsi="Arial" w:cs="Arial"/>
              </w:rPr>
            </w:pPr>
          </w:p>
        </w:tc>
        <w:tc>
          <w:tcPr>
            <w:tcW w:w="2438" w:type="dxa"/>
            <w:vMerge/>
          </w:tcPr>
          <w:p w:rsidR="00CC3541" w:rsidRDefault="00CC3541">
            <w:pPr>
              <w:widowControl w:val="0"/>
              <w:autoSpaceDE w:val="0"/>
              <w:autoSpaceDN w:val="0"/>
              <w:adjustRightInd w:val="0"/>
              <w:jc w:val="both"/>
              <w:rPr>
                <w:rFonts w:ascii="Arial" w:hAnsi="Arial" w:cs="Arial"/>
              </w:rPr>
            </w:pPr>
          </w:p>
        </w:tc>
        <w:tc>
          <w:tcPr>
            <w:tcW w:w="964" w:type="dxa"/>
          </w:tcPr>
          <w:p w:rsidR="00CC3541" w:rsidRDefault="00CC3541">
            <w:pPr>
              <w:widowControl w:val="0"/>
              <w:autoSpaceDE w:val="0"/>
              <w:autoSpaceDN w:val="0"/>
              <w:adjustRightInd w:val="0"/>
              <w:rPr>
                <w:rFonts w:ascii="Arial" w:hAnsi="Arial" w:cs="Arial"/>
              </w:rPr>
            </w:pPr>
            <w:r>
              <w:rPr>
                <w:rFonts w:ascii="Arial" w:hAnsi="Arial" w:cs="Arial"/>
              </w:rPr>
              <w:t>2016</w:t>
            </w:r>
          </w:p>
        </w:tc>
        <w:tc>
          <w:tcPr>
            <w:tcW w:w="1191" w:type="dxa"/>
          </w:tcPr>
          <w:p w:rsidR="00CC3541" w:rsidRDefault="00CC3541">
            <w:pPr>
              <w:widowControl w:val="0"/>
              <w:autoSpaceDE w:val="0"/>
              <w:autoSpaceDN w:val="0"/>
              <w:adjustRightInd w:val="0"/>
              <w:jc w:val="center"/>
              <w:rPr>
                <w:rFonts w:ascii="Arial" w:hAnsi="Arial" w:cs="Arial"/>
              </w:rPr>
            </w:pPr>
            <w:r>
              <w:rPr>
                <w:rFonts w:ascii="Arial" w:hAnsi="Arial" w:cs="Arial"/>
              </w:rPr>
              <w:t>50,0</w:t>
            </w:r>
          </w:p>
        </w:tc>
        <w:tc>
          <w:tcPr>
            <w:tcW w:w="794" w:type="dxa"/>
          </w:tcPr>
          <w:p w:rsidR="00CC3541" w:rsidRDefault="00CC3541">
            <w:pPr>
              <w:widowControl w:val="0"/>
              <w:autoSpaceDE w:val="0"/>
              <w:autoSpaceDN w:val="0"/>
              <w:adjustRightInd w:val="0"/>
              <w:jc w:val="center"/>
              <w:rPr>
                <w:rFonts w:ascii="Arial" w:hAnsi="Arial" w:cs="Arial"/>
              </w:rPr>
            </w:pPr>
            <w:r>
              <w:rPr>
                <w:rFonts w:ascii="Arial" w:hAnsi="Arial" w:cs="Arial"/>
              </w:rPr>
              <w:t>-</w:t>
            </w:r>
          </w:p>
        </w:tc>
        <w:tc>
          <w:tcPr>
            <w:tcW w:w="1260" w:type="dxa"/>
          </w:tcPr>
          <w:p w:rsidR="00CC3541" w:rsidRDefault="00CC3541">
            <w:pPr>
              <w:widowControl w:val="0"/>
              <w:autoSpaceDE w:val="0"/>
              <w:autoSpaceDN w:val="0"/>
              <w:adjustRightInd w:val="0"/>
              <w:jc w:val="center"/>
              <w:rPr>
                <w:rFonts w:ascii="Arial" w:hAnsi="Arial" w:cs="Arial"/>
              </w:rPr>
            </w:pPr>
            <w:r>
              <w:rPr>
                <w:rFonts w:ascii="Arial" w:hAnsi="Arial" w:cs="Arial"/>
              </w:rPr>
              <w:t>50,0</w:t>
            </w:r>
          </w:p>
        </w:tc>
        <w:tc>
          <w:tcPr>
            <w:tcW w:w="794" w:type="dxa"/>
          </w:tcPr>
          <w:p w:rsidR="00CC3541" w:rsidRDefault="00CC3541">
            <w:pPr>
              <w:widowControl w:val="0"/>
              <w:autoSpaceDE w:val="0"/>
              <w:autoSpaceDN w:val="0"/>
              <w:adjustRightInd w:val="0"/>
              <w:jc w:val="center"/>
              <w:rPr>
                <w:rFonts w:ascii="Arial" w:hAnsi="Arial" w:cs="Arial"/>
              </w:rPr>
            </w:pPr>
            <w:r>
              <w:rPr>
                <w:rFonts w:ascii="Arial" w:hAnsi="Arial" w:cs="Arial"/>
              </w:rPr>
              <w:t>-</w:t>
            </w:r>
          </w:p>
        </w:tc>
        <w:tc>
          <w:tcPr>
            <w:tcW w:w="907" w:type="dxa"/>
          </w:tcPr>
          <w:p w:rsidR="00CC3541" w:rsidRDefault="00CC3541">
            <w:pPr>
              <w:widowControl w:val="0"/>
              <w:autoSpaceDE w:val="0"/>
              <w:autoSpaceDN w:val="0"/>
              <w:adjustRightInd w:val="0"/>
              <w:jc w:val="center"/>
              <w:rPr>
                <w:rFonts w:ascii="Arial" w:hAnsi="Arial" w:cs="Arial"/>
              </w:rPr>
            </w:pPr>
            <w:r>
              <w:rPr>
                <w:rFonts w:ascii="Arial" w:hAnsi="Arial" w:cs="Arial"/>
              </w:rPr>
              <w:t>-</w:t>
            </w:r>
          </w:p>
        </w:tc>
        <w:tc>
          <w:tcPr>
            <w:tcW w:w="2494" w:type="dxa"/>
            <w:vMerge/>
          </w:tcPr>
          <w:p w:rsidR="00CC3541" w:rsidRDefault="00CC3541">
            <w:pPr>
              <w:widowControl w:val="0"/>
              <w:autoSpaceDE w:val="0"/>
              <w:autoSpaceDN w:val="0"/>
              <w:adjustRightInd w:val="0"/>
              <w:jc w:val="center"/>
              <w:rPr>
                <w:rFonts w:ascii="Arial" w:hAnsi="Arial" w:cs="Arial"/>
              </w:rPr>
            </w:pPr>
          </w:p>
        </w:tc>
        <w:tc>
          <w:tcPr>
            <w:tcW w:w="1077" w:type="dxa"/>
            <w:vMerge/>
          </w:tcPr>
          <w:p w:rsidR="00CC3541" w:rsidRDefault="00CC3541">
            <w:pPr>
              <w:widowControl w:val="0"/>
              <w:autoSpaceDE w:val="0"/>
              <w:autoSpaceDN w:val="0"/>
              <w:adjustRightInd w:val="0"/>
              <w:jc w:val="center"/>
              <w:rPr>
                <w:rFonts w:ascii="Arial" w:hAnsi="Arial" w:cs="Arial"/>
              </w:rPr>
            </w:pPr>
          </w:p>
        </w:tc>
      </w:tr>
      <w:tr w:rsidR="00CC3541">
        <w:tblPrEx>
          <w:tblCellMar>
            <w:top w:w="0" w:type="dxa"/>
            <w:bottom w:w="0" w:type="dxa"/>
          </w:tblCellMar>
        </w:tblPrEx>
        <w:trPr>
          <w:tblCellSpacing w:w="5" w:type="nil"/>
        </w:trPr>
        <w:tc>
          <w:tcPr>
            <w:tcW w:w="964" w:type="dxa"/>
            <w:vMerge/>
          </w:tcPr>
          <w:p w:rsidR="00CC3541" w:rsidRDefault="00CC3541">
            <w:pPr>
              <w:widowControl w:val="0"/>
              <w:autoSpaceDE w:val="0"/>
              <w:autoSpaceDN w:val="0"/>
              <w:adjustRightInd w:val="0"/>
              <w:jc w:val="both"/>
              <w:rPr>
                <w:rFonts w:ascii="Arial" w:hAnsi="Arial" w:cs="Arial"/>
              </w:rPr>
            </w:pPr>
          </w:p>
        </w:tc>
        <w:tc>
          <w:tcPr>
            <w:tcW w:w="3175" w:type="dxa"/>
          </w:tcPr>
          <w:p w:rsidR="00CC3541" w:rsidRDefault="00CC3541">
            <w:pPr>
              <w:widowControl w:val="0"/>
              <w:autoSpaceDE w:val="0"/>
              <w:autoSpaceDN w:val="0"/>
              <w:adjustRightInd w:val="0"/>
              <w:rPr>
                <w:rFonts w:ascii="Arial" w:hAnsi="Arial" w:cs="Arial"/>
              </w:rPr>
            </w:pPr>
            <w:r>
              <w:rPr>
                <w:rFonts w:ascii="Arial" w:hAnsi="Arial" w:cs="Arial"/>
              </w:rPr>
              <w:t>Итого по мероприятию</w:t>
            </w:r>
          </w:p>
        </w:tc>
        <w:tc>
          <w:tcPr>
            <w:tcW w:w="2438" w:type="dxa"/>
          </w:tcPr>
          <w:p w:rsidR="00CC3541" w:rsidRDefault="00CC3541">
            <w:pPr>
              <w:widowControl w:val="0"/>
              <w:autoSpaceDE w:val="0"/>
              <w:autoSpaceDN w:val="0"/>
              <w:adjustRightInd w:val="0"/>
              <w:rPr>
                <w:rFonts w:ascii="Arial" w:hAnsi="Arial" w:cs="Arial"/>
              </w:rPr>
            </w:pPr>
          </w:p>
        </w:tc>
        <w:tc>
          <w:tcPr>
            <w:tcW w:w="964" w:type="dxa"/>
          </w:tcPr>
          <w:p w:rsidR="00CC3541" w:rsidRDefault="00CC3541">
            <w:pPr>
              <w:widowControl w:val="0"/>
              <w:autoSpaceDE w:val="0"/>
              <w:autoSpaceDN w:val="0"/>
              <w:adjustRightInd w:val="0"/>
              <w:rPr>
                <w:rFonts w:ascii="Arial" w:hAnsi="Arial" w:cs="Arial"/>
              </w:rPr>
            </w:pPr>
          </w:p>
        </w:tc>
        <w:tc>
          <w:tcPr>
            <w:tcW w:w="1191" w:type="dxa"/>
          </w:tcPr>
          <w:p w:rsidR="00CC3541" w:rsidRDefault="00CC3541">
            <w:pPr>
              <w:widowControl w:val="0"/>
              <w:autoSpaceDE w:val="0"/>
              <w:autoSpaceDN w:val="0"/>
              <w:adjustRightInd w:val="0"/>
              <w:jc w:val="center"/>
              <w:rPr>
                <w:rFonts w:ascii="Arial" w:hAnsi="Arial" w:cs="Arial"/>
              </w:rPr>
            </w:pPr>
            <w:r>
              <w:rPr>
                <w:rFonts w:ascii="Arial" w:hAnsi="Arial" w:cs="Arial"/>
              </w:rPr>
              <w:t>150,0</w:t>
            </w:r>
          </w:p>
        </w:tc>
        <w:tc>
          <w:tcPr>
            <w:tcW w:w="794" w:type="dxa"/>
          </w:tcPr>
          <w:p w:rsidR="00CC3541" w:rsidRDefault="00CC3541">
            <w:pPr>
              <w:widowControl w:val="0"/>
              <w:autoSpaceDE w:val="0"/>
              <w:autoSpaceDN w:val="0"/>
              <w:adjustRightInd w:val="0"/>
              <w:jc w:val="center"/>
              <w:rPr>
                <w:rFonts w:ascii="Arial" w:hAnsi="Arial" w:cs="Arial"/>
              </w:rPr>
            </w:pPr>
            <w:r>
              <w:rPr>
                <w:rFonts w:ascii="Arial" w:hAnsi="Arial" w:cs="Arial"/>
              </w:rPr>
              <w:t>-</w:t>
            </w:r>
          </w:p>
        </w:tc>
        <w:tc>
          <w:tcPr>
            <w:tcW w:w="1260" w:type="dxa"/>
          </w:tcPr>
          <w:p w:rsidR="00CC3541" w:rsidRDefault="00CC3541">
            <w:pPr>
              <w:widowControl w:val="0"/>
              <w:autoSpaceDE w:val="0"/>
              <w:autoSpaceDN w:val="0"/>
              <w:adjustRightInd w:val="0"/>
              <w:jc w:val="center"/>
              <w:rPr>
                <w:rFonts w:ascii="Arial" w:hAnsi="Arial" w:cs="Arial"/>
              </w:rPr>
            </w:pPr>
            <w:r>
              <w:rPr>
                <w:rFonts w:ascii="Arial" w:hAnsi="Arial" w:cs="Arial"/>
              </w:rPr>
              <w:t>150,0</w:t>
            </w:r>
          </w:p>
        </w:tc>
        <w:tc>
          <w:tcPr>
            <w:tcW w:w="794" w:type="dxa"/>
          </w:tcPr>
          <w:p w:rsidR="00CC3541" w:rsidRDefault="00CC3541">
            <w:pPr>
              <w:widowControl w:val="0"/>
              <w:autoSpaceDE w:val="0"/>
              <w:autoSpaceDN w:val="0"/>
              <w:adjustRightInd w:val="0"/>
              <w:jc w:val="center"/>
              <w:rPr>
                <w:rFonts w:ascii="Arial" w:hAnsi="Arial" w:cs="Arial"/>
              </w:rPr>
            </w:pPr>
            <w:r>
              <w:rPr>
                <w:rFonts w:ascii="Arial" w:hAnsi="Arial" w:cs="Arial"/>
              </w:rPr>
              <w:t>-</w:t>
            </w:r>
          </w:p>
        </w:tc>
        <w:tc>
          <w:tcPr>
            <w:tcW w:w="907" w:type="dxa"/>
          </w:tcPr>
          <w:p w:rsidR="00CC3541" w:rsidRDefault="00CC3541">
            <w:pPr>
              <w:widowControl w:val="0"/>
              <w:autoSpaceDE w:val="0"/>
              <w:autoSpaceDN w:val="0"/>
              <w:adjustRightInd w:val="0"/>
              <w:jc w:val="center"/>
              <w:rPr>
                <w:rFonts w:ascii="Arial" w:hAnsi="Arial" w:cs="Arial"/>
              </w:rPr>
            </w:pPr>
            <w:r>
              <w:rPr>
                <w:rFonts w:ascii="Arial" w:hAnsi="Arial" w:cs="Arial"/>
              </w:rPr>
              <w:t>-</w:t>
            </w:r>
          </w:p>
        </w:tc>
        <w:tc>
          <w:tcPr>
            <w:tcW w:w="2494" w:type="dxa"/>
          </w:tcPr>
          <w:p w:rsidR="00CC3541" w:rsidRDefault="00CC3541">
            <w:pPr>
              <w:widowControl w:val="0"/>
              <w:autoSpaceDE w:val="0"/>
              <w:autoSpaceDN w:val="0"/>
              <w:adjustRightInd w:val="0"/>
              <w:rPr>
                <w:rFonts w:ascii="Arial" w:hAnsi="Arial" w:cs="Arial"/>
              </w:rPr>
            </w:pPr>
          </w:p>
        </w:tc>
        <w:tc>
          <w:tcPr>
            <w:tcW w:w="1077" w:type="dxa"/>
          </w:tcPr>
          <w:p w:rsidR="00CC3541" w:rsidRDefault="00CC3541">
            <w:pPr>
              <w:widowControl w:val="0"/>
              <w:autoSpaceDE w:val="0"/>
              <w:autoSpaceDN w:val="0"/>
              <w:adjustRightInd w:val="0"/>
              <w:rPr>
                <w:rFonts w:ascii="Arial" w:hAnsi="Arial" w:cs="Arial"/>
              </w:rPr>
            </w:pPr>
          </w:p>
        </w:tc>
      </w:tr>
      <w:tr w:rsidR="00CC3541">
        <w:tblPrEx>
          <w:tblCellMar>
            <w:top w:w="0" w:type="dxa"/>
            <w:bottom w:w="0" w:type="dxa"/>
          </w:tblCellMar>
        </w:tblPrEx>
        <w:trPr>
          <w:tblCellSpacing w:w="5" w:type="nil"/>
        </w:trPr>
        <w:tc>
          <w:tcPr>
            <w:tcW w:w="964" w:type="dxa"/>
            <w:vMerge w:val="restart"/>
          </w:tcPr>
          <w:p w:rsidR="00CC3541" w:rsidRDefault="00CC3541">
            <w:pPr>
              <w:widowControl w:val="0"/>
              <w:autoSpaceDE w:val="0"/>
              <w:autoSpaceDN w:val="0"/>
              <w:adjustRightInd w:val="0"/>
              <w:jc w:val="center"/>
              <w:rPr>
                <w:rFonts w:ascii="Arial" w:hAnsi="Arial" w:cs="Arial"/>
              </w:rPr>
            </w:pPr>
            <w:r>
              <w:rPr>
                <w:rFonts w:ascii="Arial" w:hAnsi="Arial" w:cs="Arial"/>
              </w:rPr>
              <w:t>14.5.</w:t>
            </w:r>
          </w:p>
        </w:tc>
        <w:tc>
          <w:tcPr>
            <w:tcW w:w="3175" w:type="dxa"/>
            <w:vMerge w:val="restart"/>
          </w:tcPr>
          <w:p w:rsidR="00CC3541" w:rsidRDefault="00CC3541">
            <w:pPr>
              <w:widowControl w:val="0"/>
              <w:autoSpaceDE w:val="0"/>
              <w:autoSpaceDN w:val="0"/>
              <w:adjustRightInd w:val="0"/>
              <w:rPr>
                <w:rFonts w:ascii="Arial" w:hAnsi="Arial" w:cs="Arial"/>
              </w:rPr>
            </w:pPr>
            <w:r>
              <w:rPr>
                <w:rFonts w:ascii="Arial" w:hAnsi="Arial" w:cs="Arial"/>
              </w:rPr>
              <w:t>Организация и проведение межрегионального Слета волонтеров городов-героев и городов воинской славы Российской Федерации</w:t>
            </w:r>
          </w:p>
        </w:tc>
        <w:tc>
          <w:tcPr>
            <w:tcW w:w="2438" w:type="dxa"/>
            <w:vMerge w:val="restart"/>
          </w:tcPr>
          <w:p w:rsidR="00CC3541" w:rsidRDefault="00CC3541">
            <w:pPr>
              <w:widowControl w:val="0"/>
              <w:autoSpaceDE w:val="0"/>
              <w:autoSpaceDN w:val="0"/>
              <w:adjustRightInd w:val="0"/>
              <w:rPr>
                <w:rFonts w:ascii="Arial" w:hAnsi="Arial" w:cs="Arial"/>
              </w:rPr>
            </w:pPr>
            <w:r>
              <w:rPr>
                <w:rFonts w:ascii="Arial" w:hAnsi="Arial" w:cs="Arial"/>
              </w:rPr>
              <w:t>министерство спорта и молодежной политики Волгоградской области</w:t>
            </w:r>
          </w:p>
        </w:tc>
        <w:tc>
          <w:tcPr>
            <w:tcW w:w="964" w:type="dxa"/>
          </w:tcPr>
          <w:p w:rsidR="00CC3541" w:rsidRDefault="00CC3541">
            <w:pPr>
              <w:widowControl w:val="0"/>
              <w:autoSpaceDE w:val="0"/>
              <w:autoSpaceDN w:val="0"/>
              <w:adjustRightInd w:val="0"/>
              <w:rPr>
                <w:rFonts w:ascii="Arial" w:hAnsi="Arial" w:cs="Arial"/>
              </w:rPr>
            </w:pPr>
            <w:r>
              <w:rPr>
                <w:rFonts w:ascii="Arial" w:hAnsi="Arial" w:cs="Arial"/>
              </w:rPr>
              <w:t>2014</w:t>
            </w:r>
          </w:p>
        </w:tc>
        <w:tc>
          <w:tcPr>
            <w:tcW w:w="1191" w:type="dxa"/>
          </w:tcPr>
          <w:p w:rsidR="00CC3541" w:rsidRDefault="00CC3541">
            <w:pPr>
              <w:widowControl w:val="0"/>
              <w:autoSpaceDE w:val="0"/>
              <w:autoSpaceDN w:val="0"/>
              <w:adjustRightInd w:val="0"/>
              <w:jc w:val="center"/>
              <w:rPr>
                <w:rFonts w:ascii="Arial" w:hAnsi="Arial" w:cs="Arial"/>
              </w:rPr>
            </w:pPr>
            <w:r>
              <w:rPr>
                <w:rFonts w:ascii="Arial" w:hAnsi="Arial" w:cs="Arial"/>
              </w:rPr>
              <w:t>-</w:t>
            </w:r>
          </w:p>
        </w:tc>
        <w:tc>
          <w:tcPr>
            <w:tcW w:w="794" w:type="dxa"/>
          </w:tcPr>
          <w:p w:rsidR="00CC3541" w:rsidRDefault="00CC3541">
            <w:pPr>
              <w:widowControl w:val="0"/>
              <w:autoSpaceDE w:val="0"/>
              <w:autoSpaceDN w:val="0"/>
              <w:adjustRightInd w:val="0"/>
              <w:jc w:val="center"/>
              <w:rPr>
                <w:rFonts w:ascii="Arial" w:hAnsi="Arial" w:cs="Arial"/>
              </w:rPr>
            </w:pPr>
            <w:r>
              <w:rPr>
                <w:rFonts w:ascii="Arial" w:hAnsi="Arial" w:cs="Arial"/>
              </w:rPr>
              <w:t>-</w:t>
            </w:r>
          </w:p>
        </w:tc>
        <w:tc>
          <w:tcPr>
            <w:tcW w:w="1260" w:type="dxa"/>
          </w:tcPr>
          <w:p w:rsidR="00CC3541" w:rsidRDefault="00CC3541">
            <w:pPr>
              <w:widowControl w:val="0"/>
              <w:autoSpaceDE w:val="0"/>
              <w:autoSpaceDN w:val="0"/>
              <w:adjustRightInd w:val="0"/>
              <w:jc w:val="center"/>
              <w:rPr>
                <w:rFonts w:ascii="Arial" w:hAnsi="Arial" w:cs="Arial"/>
              </w:rPr>
            </w:pPr>
            <w:r>
              <w:rPr>
                <w:rFonts w:ascii="Arial" w:hAnsi="Arial" w:cs="Arial"/>
              </w:rPr>
              <w:t>-</w:t>
            </w:r>
          </w:p>
        </w:tc>
        <w:tc>
          <w:tcPr>
            <w:tcW w:w="794" w:type="dxa"/>
          </w:tcPr>
          <w:p w:rsidR="00CC3541" w:rsidRDefault="00CC3541">
            <w:pPr>
              <w:widowControl w:val="0"/>
              <w:autoSpaceDE w:val="0"/>
              <w:autoSpaceDN w:val="0"/>
              <w:adjustRightInd w:val="0"/>
              <w:jc w:val="center"/>
              <w:rPr>
                <w:rFonts w:ascii="Arial" w:hAnsi="Arial" w:cs="Arial"/>
              </w:rPr>
            </w:pPr>
            <w:r>
              <w:rPr>
                <w:rFonts w:ascii="Arial" w:hAnsi="Arial" w:cs="Arial"/>
              </w:rPr>
              <w:t>-</w:t>
            </w:r>
          </w:p>
        </w:tc>
        <w:tc>
          <w:tcPr>
            <w:tcW w:w="907" w:type="dxa"/>
          </w:tcPr>
          <w:p w:rsidR="00CC3541" w:rsidRDefault="00CC3541">
            <w:pPr>
              <w:widowControl w:val="0"/>
              <w:autoSpaceDE w:val="0"/>
              <w:autoSpaceDN w:val="0"/>
              <w:adjustRightInd w:val="0"/>
              <w:jc w:val="center"/>
              <w:rPr>
                <w:rFonts w:ascii="Arial" w:hAnsi="Arial" w:cs="Arial"/>
              </w:rPr>
            </w:pPr>
            <w:r>
              <w:rPr>
                <w:rFonts w:ascii="Arial" w:hAnsi="Arial" w:cs="Arial"/>
              </w:rPr>
              <w:t>-</w:t>
            </w:r>
          </w:p>
        </w:tc>
        <w:tc>
          <w:tcPr>
            <w:tcW w:w="2494" w:type="dxa"/>
            <w:vMerge w:val="restart"/>
          </w:tcPr>
          <w:p w:rsidR="00CC3541" w:rsidRDefault="00CC3541">
            <w:pPr>
              <w:widowControl w:val="0"/>
              <w:autoSpaceDE w:val="0"/>
              <w:autoSpaceDN w:val="0"/>
              <w:adjustRightInd w:val="0"/>
              <w:rPr>
                <w:rFonts w:ascii="Arial" w:hAnsi="Arial" w:cs="Arial"/>
              </w:rPr>
            </w:pPr>
            <w:r>
              <w:rPr>
                <w:rFonts w:ascii="Arial" w:hAnsi="Arial" w:cs="Arial"/>
              </w:rPr>
              <w:t>поддержка добровольческой деятельности молодежи в области патриотического воспитания</w:t>
            </w:r>
          </w:p>
        </w:tc>
        <w:tc>
          <w:tcPr>
            <w:tcW w:w="1077" w:type="dxa"/>
            <w:vMerge w:val="restart"/>
          </w:tcPr>
          <w:p w:rsidR="00CC3541" w:rsidRDefault="00CC3541">
            <w:pPr>
              <w:widowControl w:val="0"/>
              <w:autoSpaceDE w:val="0"/>
              <w:autoSpaceDN w:val="0"/>
              <w:adjustRightInd w:val="0"/>
              <w:rPr>
                <w:rFonts w:ascii="Arial" w:hAnsi="Arial" w:cs="Arial"/>
              </w:rPr>
            </w:pPr>
            <w:r>
              <w:rPr>
                <w:rFonts w:ascii="Arial" w:hAnsi="Arial" w:cs="Arial"/>
              </w:rPr>
              <w:t>2015 год</w:t>
            </w:r>
          </w:p>
        </w:tc>
      </w:tr>
      <w:tr w:rsidR="00CC3541">
        <w:tblPrEx>
          <w:tblCellMar>
            <w:top w:w="0" w:type="dxa"/>
            <w:bottom w:w="0" w:type="dxa"/>
          </w:tblCellMar>
        </w:tblPrEx>
        <w:trPr>
          <w:tblCellSpacing w:w="5" w:type="nil"/>
        </w:trPr>
        <w:tc>
          <w:tcPr>
            <w:tcW w:w="964" w:type="dxa"/>
            <w:vMerge/>
          </w:tcPr>
          <w:p w:rsidR="00CC3541" w:rsidRDefault="00CC3541">
            <w:pPr>
              <w:widowControl w:val="0"/>
              <w:autoSpaceDE w:val="0"/>
              <w:autoSpaceDN w:val="0"/>
              <w:adjustRightInd w:val="0"/>
              <w:jc w:val="both"/>
              <w:rPr>
                <w:rFonts w:ascii="Arial" w:hAnsi="Arial" w:cs="Arial"/>
              </w:rPr>
            </w:pPr>
          </w:p>
        </w:tc>
        <w:tc>
          <w:tcPr>
            <w:tcW w:w="3175" w:type="dxa"/>
            <w:vMerge/>
          </w:tcPr>
          <w:p w:rsidR="00CC3541" w:rsidRDefault="00CC3541">
            <w:pPr>
              <w:widowControl w:val="0"/>
              <w:autoSpaceDE w:val="0"/>
              <w:autoSpaceDN w:val="0"/>
              <w:adjustRightInd w:val="0"/>
              <w:jc w:val="both"/>
              <w:rPr>
                <w:rFonts w:ascii="Arial" w:hAnsi="Arial" w:cs="Arial"/>
              </w:rPr>
            </w:pPr>
          </w:p>
        </w:tc>
        <w:tc>
          <w:tcPr>
            <w:tcW w:w="2438" w:type="dxa"/>
            <w:vMerge/>
          </w:tcPr>
          <w:p w:rsidR="00CC3541" w:rsidRDefault="00CC3541">
            <w:pPr>
              <w:widowControl w:val="0"/>
              <w:autoSpaceDE w:val="0"/>
              <w:autoSpaceDN w:val="0"/>
              <w:adjustRightInd w:val="0"/>
              <w:jc w:val="both"/>
              <w:rPr>
                <w:rFonts w:ascii="Arial" w:hAnsi="Arial" w:cs="Arial"/>
              </w:rPr>
            </w:pPr>
          </w:p>
        </w:tc>
        <w:tc>
          <w:tcPr>
            <w:tcW w:w="964" w:type="dxa"/>
          </w:tcPr>
          <w:p w:rsidR="00CC3541" w:rsidRDefault="00CC3541">
            <w:pPr>
              <w:widowControl w:val="0"/>
              <w:autoSpaceDE w:val="0"/>
              <w:autoSpaceDN w:val="0"/>
              <w:adjustRightInd w:val="0"/>
              <w:rPr>
                <w:rFonts w:ascii="Arial" w:hAnsi="Arial" w:cs="Arial"/>
              </w:rPr>
            </w:pPr>
            <w:r>
              <w:rPr>
                <w:rFonts w:ascii="Arial" w:hAnsi="Arial" w:cs="Arial"/>
              </w:rPr>
              <w:t>2015</w:t>
            </w:r>
          </w:p>
        </w:tc>
        <w:tc>
          <w:tcPr>
            <w:tcW w:w="1191" w:type="dxa"/>
          </w:tcPr>
          <w:p w:rsidR="00CC3541" w:rsidRDefault="00CC3541">
            <w:pPr>
              <w:widowControl w:val="0"/>
              <w:autoSpaceDE w:val="0"/>
              <w:autoSpaceDN w:val="0"/>
              <w:adjustRightInd w:val="0"/>
              <w:jc w:val="center"/>
              <w:rPr>
                <w:rFonts w:ascii="Arial" w:hAnsi="Arial" w:cs="Arial"/>
              </w:rPr>
            </w:pPr>
            <w:r>
              <w:rPr>
                <w:rFonts w:ascii="Arial" w:hAnsi="Arial" w:cs="Arial"/>
              </w:rPr>
              <w:t>3000,0</w:t>
            </w:r>
          </w:p>
        </w:tc>
        <w:tc>
          <w:tcPr>
            <w:tcW w:w="794" w:type="dxa"/>
          </w:tcPr>
          <w:p w:rsidR="00CC3541" w:rsidRDefault="00CC3541">
            <w:pPr>
              <w:widowControl w:val="0"/>
              <w:autoSpaceDE w:val="0"/>
              <w:autoSpaceDN w:val="0"/>
              <w:adjustRightInd w:val="0"/>
              <w:jc w:val="center"/>
              <w:rPr>
                <w:rFonts w:ascii="Arial" w:hAnsi="Arial" w:cs="Arial"/>
              </w:rPr>
            </w:pPr>
            <w:r>
              <w:rPr>
                <w:rFonts w:ascii="Arial" w:hAnsi="Arial" w:cs="Arial"/>
              </w:rPr>
              <w:t>-</w:t>
            </w:r>
          </w:p>
        </w:tc>
        <w:tc>
          <w:tcPr>
            <w:tcW w:w="1260" w:type="dxa"/>
          </w:tcPr>
          <w:p w:rsidR="00CC3541" w:rsidRDefault="00CC3541">
            <w:pPr>
              <w:widowControl w:val="0"/>
              <w:autoSpaceDE w:val="0"/>
              <w:autoSpaceDN w:val="0"/>
              <w:adjustRightInd w:val="0"/>
              <w:jc w:val="center"/>
              <w:rPr>
                <w:rFonts w:ascii="Arial" w:hAnsi="Arial" w:cs="Arial"/>
              </w:rPr>
            </w:pPr>
            <w:r>
              <w:rPr>
                <w:rFonts w:ascii="Arial" w:hAnsi="Arial" w:cs="Arial"/>
              </w:rPr>
              <w:t>3000,0</w:t>
            </w:r>
          </w:p>
        </w:tc>
        <w:tc>
          <w:tcPr>
            <w:tcW w:w="794" w:type="dxa"/>
          </w:tcPr>
          <w:p w:rsidR="00CC3541" w:rsidRDefault="00CC3541">
            <w:pPr>
              <w:widowControl w:val="0"/>
              <w:autoSpaceDE w:val="0"/>
              <w:autoSpaceDN w:val="0"/>
              <w:adjustRightInd w:val="0"/>
              <w:jc w:val="center"/>
              <w:rPr>
                <w:rFonts w:ascii="Arial" w:hAnsi="Arial" w:cs="Arial"/>
              </w:rPr>
            </w:pPr>
            <w:r>
              <w:rPr>
                <w:rFonts w:ascii="Arial" w:hAnsi="Arial" w:cs="Arial"/>
              </w:rPr>
              <w:t>-</w:t>
            </w:r>
          </w:p>
        </w:tc>
        <w:tc>
          <w:tcPr>
            <w:tcW w:w="907" w:type="dxa"/>
          </w:tcPr>
          <w:p w:rsidR="00CC3541" w:rsidRDefault="00CC3541">
            <w:pPr>
              <w:widowControl w:val="0"/>
              <w:autoSpaceDE w:val="0"/>
              <w:autoSpaceDN w:val="0"/>
              <w:adjustRightInd w:val="0"/>
              <w:jc w:val="center"/>
              <w:rPr>
                <w:rFonts w:ascii="Arial" w:hAnsi="Arial" w:cs="Arial"/>
              </w:rPr>
            </w:pPr>
            <w:r>
              <w:rPr>
                <w:rFonts w:ascii="Arial" w:hAnsi="Arial" w:cs="Arial"/>
              </w:rPr>
              <w:t>-</w:t>
            </w:r>
          </w:p>
        </w:tc>
        <w:tc>
          <w:tcPr>
            <w:tcW w:w="2494" w:type="dxa"/>
            <w:vMerge/>
          </w:tcPr>
          <w:p w:rsidR="00CC3541" w:rsidRDefault="00CC3541">
            <w:pPr>
              <w:widowControl w:val="0"/>
              <w:autoSpaceDE w:val="0"/>
              <w:autoSpaceDN w:val="0"/>
              <w:adjustRightInd w:val="0"/>
              <w:jc w:val="center"/>
              <w:rPr>
                <w:rFonts w:ascii="Arial" w:hAnsi="Arial" w:cs="Arial"/>
              </w:rPr>
            </w:pPr>
          </w:p>
        </w:tc>
        <w:tc>
          <w:tcPr>
            <w:tcW w:w="1077" w:type="dxa"/>
            <w:vMerge/>
          </w:tcPr>
          <w:p w:rsidR="00CC3541" w:rsidRDefault="00CC3541">
            <w:pPr>
              <w:widowControl w:val="0"/>
              <w:autoSpaceDE w:val="0"/>
              <w:autoSpaceDN w:val="0"/>
              <w:adjustRightInd w:val="0"/>
              <w:jc w:val="center"/>
              <w:rPr>
                <w:rFonts w:ascii="Arial" w:hAnsi="Arial" w:cs="Arial"/>
              </w:rPr>
            </w:pPr>
          </w:p>
        </w:tc>
      </w:tr>
      <w:tr w:rsidR="00CC3541">
        <w:tblPrEx>
          <w:tblCellMar>
            <w:top w:w="0" w:type="dxa"/>
            <w:bottom w:w="0" w:type="dxa"/>
          </w:tblCellMar>
        </w:tblPrEx>
        <w:trPr>
          <w:tblCellSpacing w:w="5" w:type="nil"/>
        </w:trPr>
        <w:tc>
          <w:tcPr>
            <w:tcW w:w="964" w:type="dxa"/>
            <w:vMerge/>
          </w:tcPr>
          <w:p w:rsidR="00CC3541" w:rsidRDefault="00CC3541">
            <w:pPr>
              <w:widowControl w:val="0"/>
              <w:autoSpaceDE w:val="0"/>
              <w:autoSpaceDN w:val="0"/>
              <w:adjustRightInd w:val="0"/>
              <w:jc w:val="both"/>
              <w:rPr>
                <w:rFonts w:ascii="Arial" w:hAnsi="Arial" w:cs="Arial"/>
              </w:rPr>
            </w:pPr>
          </w:p>
        </w:tc>
        <w:tc>
          <w:tcPr>
            <w:tcW w:w="3175" w:type="dxa"/>
            <w:vMerge/>
          </w:tcPr>
          <w:p w:rsidR="00CC3541" w:rsidRDefault="00CC3541">
            <w:pPr>
              <w:widowControl w:val="0"/>
              <w:autoSpaceDE w:val="0"/>
              <w:autoSpaceDN w:val="0"/>
              <w:adjustRightInd w:val="0"/>
              <w:jc w:val="both"/>
              <w:rPr>
                <w:rFonts w:ascii="Arial" w:hAnsi="Arial" w:cs="Arial"/>
              </w:rPr>
            </w:pPr>
          </w:p>
        </w:tc>
        <w:tc>
          <w:tcPr>
            <w:tcW w:w="2438" w:type="dxa"/>
            <w:vMerge/>
          </w:tcPr>
          <w:p w:rsidR="00CC3541" w:rsidRDefault="00CC3541">
            <w:pPr>
              <w:widowControl w:val="0"/>
              <w:autoSpaceDE w:val="0"/>
              <w:autoSpaceDN w:val="0"/>
              <w:adjustRightInd w:val="0"/>
              <w:jc w:val="both"/>
              <w:rPr>
                <w:rFonts w:ascii="Arial" w:hAnsi="Arial" w:cs="Arial"/>
              </w:rPr>
            </w:pPr>
          </w:p>
        </w:tc>
        <w:tc>
          <w:tcPr>
            <w:tcW w:w="964" w:type="dxa"/>
          </w:tcPr>
          <w:p w:rsidR="00CC3541" w:rsidRDefault="00CC3541">
            <w:pPr>
              <w:widowControl w:val="0"/>
              <w:autoSpaceDE w:val="0"/>
              <w:autoSpaceDN w:val="0"/>
              <w:adjustRightInd w:val="0"/>
              <w:rPr>
                <w:rFonts w:ascii="Arial" w:hAnsi="Arial" w:cs="Arial"/>
              </w:rPr>
            </w:pPr>
            <w:r>
              <w:rPr>
                <w:rFonts w:ascii="Arial" w:hAnsi="Arial" w:cs="Arial"/>
              </w:rPr>
              <w:t>2016</w:t>
            </w:r>
          </w:p>
        </w:tc>
        <w:tc>
          <w:tcPr>
            <w:tcW w:w="1191" w:type="dxa"/>
          </w:tcPr>
          <w:p w:rsidR="00CC3541" w:rsidRDefault="00CC3541">
            <w:pPr>
              <w:widowControl w:val="0"/>
              <w:autoSpaceDE w:val="0"/>
              <w:autoSpaceDN w:val="0"/>
              <w:adjustRightInd w:val="0"/>
              <w:jc w:val="center"/>
              <w:rPr>
                <w:rFonts w:ascii="Arial" w:hAnsi="Arial" w:cs="Arial"/>
              </w:rPr>
            </w:pPr>
            <w:r>
              <w:rPr>
                <w:rFonts w:ascii="Arial" w:hAnsi="Arial" w:cs="Arial"/>
              </w:rPr>
              <w:t>-</w:t>
            </w:r>
          </w:p>
        </w:tc>
        <w:tc>
          <w:tcPr>
            <w:tcW w:w="794" w:type="dxa"/>
          </w:tcPr>
          <w:p w:rsidR="00CC3541" w:rsidRDefault="00CC3541">
            <w:pPr>
              <w:widowControl w:val="0"/>
              <w:autoSpaceDE w:val="0"/>
              <w:autoSpaceDN w:val="0"/>
              <w:adjustRightInd w:val="0"/>
              <w:jc w:val="center"/>
              <w:rPr>
                <w:rFonts w:ascii="Arial" w:hAnsi="Arial" w:cs="Arial"/>
              </w:rPr>
            </w:pPr>
            <w:r>
              <w:rPr>
                <w:rFonts w:ascii="Arial" w:hAnsi="Arial" w:cs="Arial"/>
              </w:rPr>
              <w:t>-</w:t>
            </w:r>
          </w:p>
        </w:tc>
        <w:tc>
          <w:tcPr>
            <w:tcW w:w="1260" w:type="dxa"/>
          </w:tcPr>
          <w:p w:rsidR="00CC3541" w:rsidRDefault="00CC3541">
            <w:pPr>
              <w:widowControl w:val="0"/>
              <w:autoSpaceDE w:val="0"/>
              <w:autoSpaceDN w:val="0"/>
              <w:adjustRightInd w:val="0"/>
              <w:jc w:val="center"/>
              <w:rPr>
                <w:rFonts w:ascii="Arial" w:hAnsi="Arial" w:cs="Arial"/>
              </w:rPr>
            </w:pPr>
            <w:r>
              <w:rPr>
                <w:rFonts w:ascii="Arial" w:hAnsi="Arial" w:cs="Arial"/>
              </w:rPr>
              <w:t>-</w:t>
            </w:r>
          </w:p>
        </w:tc>
        <w:tc>
          <w:tcPr>
            <w:tcW w:w="794" w:type="dxa"/>
          </w:tcPr>
          <w:p w:rsidR="00CC3541" w:rsidRDefault="00CC3541">
            <w:pPr>
              <w:widowControl w:val="0"/>
              <w:autoSpaceDE w:val="0"/>
              <w:autoSpaceDN w:val="0"/>
              <w:adjustRightInd w:val="0"/>
              <w:jc w:val="center"/>
              <w:rPr>
                <w:rFonts w:ascii="Arial" w:hAnsi="Arial" w:cs="Arial"/>
              </w:rPr>
            </w:pPr>
            <w:r>
              <w:rPr>
                <w:rFonts w:ascii="Arial" w:hAnsi="Arial" w:cs="Arial"/>
              </w:rPr>
              <w:t>-</w:t>
            </w:r>
          </w:p>
        </w:tc>
        <w:tc>
          <w:tcPr>
            <w:tcW w:w="907" w:type="dxa"/>
          </w:tcPr>
          <w:p w:rsidR="00CC3541" w:rsidRDefault="00CC3541">
            <w:pPr>
              <w:widowControl w:val="0"/>
              <w:autoSpaceDE w:val="0"/>
              <w:autoSpaceDN w:val="0"/>
              <w:adjustRightInd w:val="0"/>
              <w:jc w:val="center"/>
              <w:rPr>
                <w:rFonts w:ascii="Arial" w:hAnsi="Arial" w:cs="Arial"/>
              </w:rPr>
            </w:pPr>
            <w:r>
              <w:rPr>
                <w:rFonts w:ascii="Arial" w:hAnsi="Arial" w:cs="Arial"/>
              </w:rPr>
              <w:t>-</w:t>
            </w:r>
          </w:p>
        </w:tc>
        <w:tc>
          <w:tcPr>
            <w:tcW w:w="2494" w:type="dxa"/>
            <w:vMerge/>
          </w:tcPr>
          <w:p w:rsidR="00CC3541" w:rsidRDefault="00CC3541">
            <w:pPr>
              <w:widowControl w:val="0"/>
              <w:autoSpaceDE w:val="0"/>
              <w:autoSpaceDN w:val="0"/>
              <w:adjustRightInd w:val="0"/>
              <w:jc w:val="center"/>
              <w:rPr>
                <w:rFonts w:ascii="Arial" w:hAnsi="Arial" w:cs="Arial"/>
              </w:rPr>
            </w:pPr>
          </w:p>
        </w:tc>
        <w:tc>
          <w:tcPr>
            <w:tcW w:w="1077" w:type="dxa"/>
            <w:vMerge/>
          </w:tcPr>
          <w:p w:rsidR="00CC3541" w:rsidRDefault="00CC3541">
            <w:pPr>
              <w:widowControl w:val="0"/>
              <w:autoSpaceDE w:val="0"/>
              <w:autoSpaceDN w:val="0"/>
              <w:adjustRightInd w:val="0"/>
              <w:jc w:val="center"/>
              <w:rPr>
                <w:rFonts w:ascii="Arial" w:hAnsi="Arial" w:cs="Arial"/>
              </w:rPr>
            </w:pPr>
          </w:p>
        </w:tc>
      </w:tr>
      <w:tr w:rsidR="00CC3541">
        <w:tblPrEx>
          <w:tblCellMar>
            <w:top w:w="0" w:type="dxa"/>
            <w:bottom w:w="0" w:type="dxa"/>
          </w:tblCellMar>
        </w:tblPrEx>
        <w:trPr>
          <w:tblCellSpacing w:w="5" w:type="nil"/>
        </w:trPr>
        <w:tc>
          <w:tcPr>
            <w:tcW w:w="964" w:type="dxa"/>
            <w:vMerge/>
          </w:tcPr>
          <w:p w:rsidR="00CC3541" w:rsidRDefault="00CC3541">
            <w:pPr>
              <w:widowControl w:val="0"/>
              <w:autoSpaceDE w:val="0"/>
              <w:autoSpaceDN w:val="0"/>
              <w:adjustRightInd w:val="0"/>
              <w:jc w:val="both"/>
              <w:rPr>
                <w:rFonts w:ascii="Arial" w:hAnsi="Arial" w:cs="Arial"/>
              </w:rPr>
            </w:pPr>
          </w:p>
        </w:tc>
        <w:tc>
          <w:tcPr>
            <w:tcW w:w="3175" w:type="dxa"/>
          </w:tcPr>
          <w:p w:rsidR="00CC3541" w:rsidRDefault="00CC3541">
            <w:pPr>
              <w:widowControl w:val="0"/>
              <w:autoSpaceDE w:val="0"/>
              <w:autoSpaceDN w:val="0"/>
              <w:adjustRightInd w:val="0"/>
              <w:rPr>
                <w:rFonts w:ascii="Arial" w:hAnsi="Arial" w:cs="Arial"/>
              </w:rPr>
            </w:pPr>
            <w:r>
              <w:rPr>
                <w:rFonts w:ascii="Arial" w:hAnsi="Arial" w:cs="Arial"/>
              </w:rPr>
              <w:t>Итого по мероприятию</w:t>
            </w:r>
          </w:p>
        </w:tc>
        <w:tc>
          <w:tcPr>
            <w:tcW w:w="2438" w:type="dxa"/>
          </w:tcPr>
          <w:p w:rsidR="00CC3541" w:rsidRDefault="00CC3541">
            <w:pPr>
              <w:widowControl w:val="0"/>
              <w:autoSpaceDE w:val="0"/>
              <w:autoSpaceDN w:val="0"/>
              <w:adjustRightInd w:val="0"/>
              <w:rPr>
                <w:rFonts w:ascii="Arial" w:hAnsi="Arial" w:cs="Arial"/>
              </w:rPr>
            </w:pPr>
          </w:p>
        </w:tc>
        <w:tc>
          <w:tcPr>
            <w:tcW w:w="964" w:type="dxa"/>
          </w:tcPr>
          <w:p w:rsidR="00CC3541" w:rsidRDefault="00CC3541">
            <w:pPr>
              <w:widowControl w:val="0"/>
              <w:autoSpaceDE w:val="0"/>
              <w:autoSpaceDN w:val="0"/>
              <w:adjustRightInd w:val="0"/>
              <w:rPr>
                <w:rFonts w:ascii="Arial" w:hAnsi="Arial" w:cs="Arial"/>
              </w:rPr>
            </w:pPr>
          </w:p>
        </w:tc>
        <w:tc>
          <w:tcPr>
            <w:tcW w:w="1191" w:type="dxa"/>
          </w:tcPr>
          <w:p w:rsidR="00CC3541" w:rsidRDefault="00CC3541">
            <w:pPr>
              <w:widowControl w:val="0"/>
              <w:autoSpaceDE w:val="0"/>
              <w:autoSpaceDN w:val="0"/>
              <w:adjustRightInd w:val="0"/>
              <w:jc w:val="center"/>
              <w:rPr>
                <w:rFonts w:ascii="Arial" w:hAnsi="Arial" w:cs="Arial"/>
              </w:rPr>
            </w:pPr>
            <w:r>
              <w:rPr>
                <w:rFonts w:ascii="Arial" w:hAnsi="Arial" w:cs="Arial"/>
              </w:rPr>
              <w:t>3000,0</w:t>
            </w:r>
          </w:p>
        </w:tc>
        <w:tc>
          <w:tcPr>
            <w:tcW w:w="794" w:type="dxa"/>
          </w:tcPr>
          <w:p w:rsidR="00CC3541" w:rsidRDefault="00CC3541">
            <w:pPr>
              <w:widowControl w:val="0"/>
              <w:autoSpaceDE w:val="0"/>
              <w:autoSpaceDN w:val="0"/>
              <w:adjustRightInd w:val="0"/>
              <w:jc w:val="center"/>
              <w:rPr>
                <w:rFonts w:ascii="Arial" w:hAnsi="Arial" w:cs="Arial"/>
              </w:rPr>
            </w:pPr>
            <w:r>
              <w:rPr>
                <w:rFonts w:ascii="Arial" w:hAnsi="Arial" w:cs="Arial"/>
              </w:rPr>
              <w:t>-</w:t>
            </w:r>
          </w:p>
        </w:tc>
        <w:tc>
          <w:tcPr>
            <w:tcW w:w="1260" w:type="dxa"/>
          </w:tcPr>
          <w:p w:rsidR="00CC3541" w:rsidRDefault="00CC3541">
            <w:pPr>
              <w:widowControl w:val="0"/>
              <w:autoSpaceDE w:val="0"/>
              <w:autoSpaceDN w:val="0"/>
              <w:adjustRightInd w:val="0"/>
              <w:jc w:val="center"/>
              <w:rPr>
                <w:rFonts w:ascii="Arial" w:hAnsi="Arial" w:cs="Arial"/>
              </w:rPr>
            </w:pPr>
            <w:r>
              <w:rPr>
                <w:rFonts w:ascii="Arial" w:hAnsi="Arial" w:cs="Arial"/>
              </w:rPr>
              <w:t>3000,0</w:t>
            </w:r>
          </w:p>
        </w:tc>
        <w:tc>
          <w:tcPr>
            <w:tcW w:w="794" w:type="dxa"/>
          </w:tcPr>
          <w:p w:rsidR="00CC3541" w:rsidRDefault="00CC3541">
            <w:pPr>
              <w:widowControl w:val="0"/>
              <w:autoSpaceDE w:val="0"/>
              <w:autoSpaceDN w:val="0"/>
              <w:adjustRightInd w:val="0"/>
              <w:jc w:val="center"/>
              <w:rPr>
                <w:rFonts w:ascii="Arial" w:hAnsi="Arial" w:cs="Arial"/>
              </w:rPr>
            </w:pPr>
            <w:r>
              <w:rPr>
                <w:rFonts w:ascii="Arial" w:hAnsi="Arial" w:cs="Arial"/>
              </w:rPr>
              <w:t>-</w:t>
            </w:r>
          </w:p>
        </w:tc>
        <w:tc>
          <w:tcPr>
            <w:tcW w:w="907" w:type="dxa"/>
          </w:tcPr>
          <w:p w:rsidR="00CC3541" w:rsidRDefault="00CC3541">
            <w:pPr>
              <w:widowControl w:val="0"/>
              <w:autoSpaceDE w:val="0"/>
              <w:autoSpaceDN w:val="0"/>
              <w:adjustRightInd w:val="0"/>
              <w:jc w:val="center"/>
              <w:rPr>
                <w:rFonts w:ascii="Arial" w:hAnsi="Arial" w:cs="Arial"/>
              </w:rPr>
            </w:pPr>
            <w:r>
              <w:rPr>
                <w:rFonts w:ascii="Arial" w:hAnsi="Arial" w:cs="Arial"/>
              </w:rPr>
              <w:t>-</w:t>
            </w:r>
          </w:p>
        </w:tc>
        <w:tc>
          <w:tcPr>
            <w:tcW w:w="2494" w:type="dxa"/>
          </w:tcPr>
          <w:p w:rsidR="00CC3541" w:rsidRDefault="00CC3541">
            <w:pPr>
              <w:widowControl w:val="0"/>
              <w:autoSpaceDE w:val="0"/>
              <w:autoSpaceDN w:val="0"/>
              <w:adjustRightInd w:val="0"/>
              <w:rPr>
                <w:rFonts w:ascii="Arial" w:hAnsi="Arial" w:cs="Arial"/>
              </w:rPr>
            </w:pPr>
          </w:p>
        </w:tc>
        <w:tc>
          <w:tcPr>
            <w:tcW w:w="1077" w:type="dxa"/>
          </w:tcPr>
          <w:p w:rsidR="00CC3541" w:rsidRDefault="00CC3541">
            <w:pPr>
              <w:widowControl w:val="0"/>
              <w:autoSpaceDE w:val="0"/>
              <w:autoSpaceDN w:val="0"/>
              <w:adjustRightInd w:val="0"/>
              <w:rPr>
                <w:rFonts w:ascii="Arial" w:hAnsi="Arial" w:cs="Arial"/>
              </w:rPr>
            </w:pPr>
          </w:p>
        </w:tc>
      </w:tr>
      <w:tr w:rsidR="00CC3541">
        <w:tblPrEx>
          <w:tblCellMar>
            <w:top w:w="0" w:type="dxa"/>
            <w:bottom w:w="0" w:type="dxa"/>
          </w:tblCellMar>
        </w:tblPrEx>
        <w:trPr>
          <w:tblCellSpacing w:w="5" w:type="nil"/>
        </w:trPr>
        <w:tc>
          <w:tcPr>
            <w:tcW w:w="964" w:type="dxa"/>
            <w:vMerge w:val="restart"/>
          </w:tcPr>
          <w:p w:rsidR="00CC3541" w:rsidRDefault="00CC3541">
            <w:pPr>
              <w:widowControl w:val="0"/>
              <w:autoSpaceDE w:val="0"/>
              <w:autoSpaceDN w:val="0"/>
              <w:adjustRightInd w:val="0"/>
              <w:jc w:val="center"/>
              <w:rPr>
                <w:rFonts w:ascii="Arial" w:hAnsi="Arial" w:cs="Arial"/>
              </w:rPr>
            </w:pPr>
            <w:r>
              <w:rPr>
                <w:rFonts w:ascii="Arial" w:hAnsi="Arial" w:cs="Arial"/>
              </w:rPr>
              <w:t>14.6.</w:t>
            </w:r>
          </w:p>
        </w:tc>
        <w:tc>
          <w:tcPr>
            <w:tcW w:w="3175" w:type="dxa"/>
            <w:vMerge w:val="restart"/>
          </w:tcPr>
          <w:p w:rsidR="00CC3541" w:rsidRDefault="00CC3541">
            <w:pPr>
              <w:widowControl w:val="0"/>
              <w:autoSpaceDE w:val="0"/>
              <w:autoSpaceDN w:val="0"/>
              <w:adjustRightInd w:val="0"/>
              <w:rPr>
                <w:rFonts w:ascii="Arial" w:hAnsi="Arial" w:cs="Arial"/>
              </w:rPr>
            </w:pPr>
            <w:r>
              <w:rPr>
                <w:rFonts w:ascii="Arial" w:hAnsi="Arial" w:cs="Arial"/>
              </w:rPr>
              <w:t>Проведение ежегодного фестиваля военно-исторической реконструкции "Сталинградская битва"</w:t>
            </w:r>
          </w:p>
        </w:tc>
        <w:tc>
          <w:tcPr>
            <w:tcW w:w="2438" w:type="dxa"/>
            <w:vMerge w:val="restart"/>
          </w:tcPr>
          <w:p w:rsidR="00CC3541" w:rsidRDefault="00CC3541">
            <w:pPr>
              <w:widowControl w:val="0"/>
              <w:autoSpaceDE w:val="0"/>
              <w:autoSpaceDN w:val="0"/>
              <w:adjustRightInd w:val="0"/>
              <w:rPr>
                <w:rFonts w:ascii="Arial" w:hAnsi="Arial" w:cs="Arial"/>
              </w:rPr>
            </w:pPr>
            <w:r>
              <w:rPr>
                <w:rFonts w:ascii="Arial" w:hAnsi="Arial" w:cs="Arial"/>
              </w:rPr>
              <w:t>министерство спорта и молодежной политики Волгоградской области</w:t>
            </w:r>
          </w:p>
        </w:tc>
        <w:tc>
          <w:tcPr>
            <w:tcW w:w="964" w:type="dxa"/>
          </w:tcPr>
          <w:p w:rsidR="00CC3541" w:rsidRDefault="00CC3541">
            <w:pPr>
              <w:widowControl w:val="0"/>
              <w:autoSpaceDE w:val="0"/>
              <w:autoSpaceDN w:val="0"/>
              <w:adjustRightInd w:val="0"/>
              <w:rPr>
                <w:rFonts w:ascii="Arial" w:hAnsi="Arial" w:cs="Arial"/>
              </w:rPr>
            </w:pPr>
            <w:r>
              <w:rPr>
                <w:rFonts w:ascii="Arial" w:hAnsi="Arial" w:cs="Arial"/>
              </w:rPr>
              <w:t>2014</w:t>
            </w:r>
          </w:p>
        </w:tc>
        <w:tc>
          <w:tcPr>
            <w:tcW w:w="1191" w:type="dxa"/>
          </w:tcPr>
          <w:p w:rsidR="00CC3541" w:rsidRDefault="00CC3541">
            <w:pPr>
              <w:widowControl w:val="0"/>
              <w:autoSpaceDE w:val="0"/>
              <w:autoSpaceDN w:val="0"/>
              <w:adjustRightInd w:val="0"/>
              <w:jc w:val="center"/>
              <w:rPr>
                <w:rFonts w:ascii="Arial" w:hAnsi="Arial" w:cs="Arial"/>
              </w:rPr>
            </w:pPr>
            <w:r>
              <w:rPr>
                <w:rFonts w:ascii="Arial" w:hAnsi="Arial" w:cs="Arial"/>
              </w:rPr>
              <w:t>700,0</w:t>
            </w:r>
          </w:p>
        </w:tc>
        <w:tc>
          <w:tcPr>
            <w:tcW w:w="794" w:type="dxa"/>
          </w:tcPr>
          <w:p w:rsidR="00CC3541" w:rsidRDefault="00CC3541">
            <w:pPr>
              <w:widowControl w:val="0"/>
              <w:autoSpaceDE w:val="0"/>
              <w:autoSpaceDN w:val="0"/>
              <w:adjustRightInd w:val="0"/>
              <w:jc w:val="center"/>
              <w:rPr>
                <w:rFonts w:ascii="Arial" w:hAnsi="Arial" w:cs="Arial"/>
              </w:rPr>
            </w:pPr>
            <w:r>
              <w:rPr>
                <w:rFonts w:ascii="Arial" w:hAnsi="Arial" w:cs="Arial"/>
              </w:rPr>
              <w:t>-</w:t>
            </w:r>
          </w:p>
        </w:tc>
        <w:tc>
          <w:tcPr>
            <w:tcW w:w="1260" w:type="dxa"/>
          </w:tcPr>
          <w:p w:rsidR="00CC3541" w:rsidRDefault="00CC3541">
            <w:pPr>
              <w:widowControl w:val="0"/>
              <w:autoSpaceDE w:val="0"/>
              <w:autoSpaceDN w:val="0"/>
              <w:adjustRightInd w:val="0"/>
              <w:jc w:val="center"/>
              <w:rPr>
                <w:rFonts w:ascii="Arial" w:hAnsi="Arial" w:cs="Arial"/>
              </w:rPr>
            </w:pPr>
            <w:r>
              <w:rPr>
                <w:rFonts w:ascii="Arial" w:hAnsi="Arial" w:cs="Arial"/>
              </w:rPr>
              <w:t>700,0</w:t>
            </w:r>
          </w:p>
        </w:tc>
        <w:tc>
          <w:tcPr>
            <w:tcW w:w="794" w:type="dxa"/>
          </w:tcPr>
          <w:p w:rsidR="00CC3541" w:rsidRDefault="00CC3541">
            <w:pPr>
              <w:widowControl w:val="0"/>
              <w:autoSpaceDE w:val="0"/>
              <w:autoSpaceDN w:val="0"/>
              <w:adjustRightInd w:val="0"/>
              <w:jc w:val="center"/>
              <w:rPr>
                <w:rFonts w:ascii="Arial" w:hAnsi="Arial" w:cs="Arial"/>
              </w:rPr>
            </w:pPr>
            <w:r>
              <w:rPr>
                <w:rFonts w:ascii="Arial" w:hAnsi="Arial" w:cs="Arial"/>
              </w:rPr>
              <w:t>-</w:t>
            </w:r>
          </w:p>
        </w:tc>
        <w:tc>
          <w:tcPr>
            <w:tcW w:w="907" w:type="dxa"/>
          </w:tcPr>
          <w:p w:rsidR="00CC3541" w:rsidRDefault="00CC3541">
            <w:pPr>
              <w:widowControl w:val="0"/>
              <w:autoSpaceDE w:val="0"/>
              <w:autoSpaceDN w:val="0"/>
              <w:adjustRightInd w:val="0"/>
              <w:jc w:val="center"/>
              <w:rPr>
                <w:rFonts w:ascii="Arial" w:hAnsi="Arial" w:cs="Arial"/>
              </w:rPr>
            </w:pPr>
            <w:r>
              <w:rPr>
                <w:rFonts w:ascii="Arial" w:hAnsi="Arial" w:cs="Arial"/>
              </w:rPr>
              <w:t>-</w:t>
            </w:r>
          </w:p>
        </w:tc>
        <w:tc>
          <w:tcPr>
            <w:tcW w:w="2494" w:type="dxa"/>
            <w:vMerge w:val="restart"/>
          </w:tcPr>
          <w:p w:rsidR="00CC3541" w:rsidRDefault="00CC3541">
            <w:pPr>
              <w:widowControl w:val="0"/>
              <w:autoSpaceDE w:val="0"/>
              <w:autoSpaceDN w:val="0"/>
              <w:adjustRightInd w:val="0"/>
              <w:rPr>
                <w:rFonts w:ascii="Arial" w:hAnsi="Arial" w:cs="Arial"/>
              </w:rPr>
            </w:pPr>
            <w:r>
              <w:rPr>
                <w:rFonts w:ascii="Arial" w:hAnsi="Arial" w:cs="Arial"/>
              </w:rPr>
              <w:t>стимулирование деятельности военно-патриотических объединений</w:t>
            </w:r>
          </w:p>
        </w:tc>
        <w:tc>
          <w:tcPr>
            <w:tcW w:w="1077" w:type="dxa"/>
            <w:vMerge w:val="restart"/>
          </w:tcPr>
          <w:p w:rsidR="00CC3541" w:rsidRDefault="00CC3541">
            <w:pPr>
              <w:widowControl w:val="0"/>
              <w:autoSpaceDE w:val="0"/>
              <w:autoSpaceDN w:val="0"/>
              <w:adjustRightInd w:val="0"/>
              <w:rPr>
                <w:rFonts w:ascii="Arial" w:hAnsi="Arial" w:cs="Arial"/>
              </w:rPr>
            </w:pPr>
            <w:r>
              <w:rPr>
                <w:rFonts w:ascii="Arial" w:hAnsi="Arial" w:cs="Arial"/>
              </w:rPr>
              <w:t>2014 - 2016 годы</w:t>
            </w:r>
          </w:p>
        </w:tc>
      </w:tr>
      <w:tr w:rsidR="00CC3541">
        <w:tblPrEx>
          <w:tblCellMar>
            <w:top w:w="0" w:type="dxa"/>
            <w:bottom w:w="0" w:type="dxa"/>
          </w:tblCellMar>
        </w:tblPrEx>
        <w:trPr>
          <w:tblCellSpacing w:w="5" w:type="nil"/>
        </w:trPr>
        <w:tc>
          <w:tcPr>
            <w:tcW w:w="964" w:type="dxa"/>
            <w:vMerge/>
          </w:tcPr>
          <w:p w:rsidR="00CC3541" w:rsidRDefault="00CC3541">
            <w:pPr>
              <w:widowControl w:val="0"/>
              <w:autoSpaceDE w:val="0"/>
              <w:autoSpaceDN w:val="0"/>
              <w:adjustRightInd w:val="0"/>
              <w:jc w:val="both"/>
              <w:rPr>
                <w:rFonts w:ascii="Arial" w:hAnsi="Arial" w:cs="Arial"/>
              </w:rPr>
            </w:pPr>
          </w:p>
        </w:tc>
        <w:tc>
          <w:tcPr>
            <w:tcW w:w="3175" w:type="dxa"/>
            <w:vMerge/>
          </w:tcPr>
          <w:p w:rsidR="00CC3541" w:rsidRDefault="00CC3541">
            <w:pPr>
              <w:widowControl w:val="0"/>
              <w:autoSpaceDE w:val="0"/>
              <w:autoSpaceDN w:val="0"/>
              <w:adjustRightInd w:val="0"/>
              <w:jc w:val="both"/>
              <w:rPr>
                <w:rFonts w:ascii="Arial" w:hAnsi="Arial" w:cs="Arial"/>
              </w:rPr>
            </w:pPr>
          </w:p>
        </w:tc>
        <w:tc>
          <w:tcPr>
            <w:tcW w:w="2438" w:type="dxa"/>
            <w:vMerge/>
          </w:tcPr>
          <w:p w:rsidR="00CC3541" w:rsidRDefault="00CC3541">
            <w:pPr>
              <w:widowControl w:val="0"/>
              <w:autoSpaceDE w:val="0"/>
              <w:autoSpaceDN w:val="0"/>
              <w:adjustRightInd w:val="0"/>
              <w:jc w:val="both"/>
              <w:rPr>
                <w:rFonts w:ascii="Arial" w:hAnsi="Arial" w:cs="Arial"/>
              </w:rPr>
            </w:pPr>
          </w:p>
        </w:tc>
        <w:tc>
          <w:tcPr>
            <w:tcW w:w="964" w:type="dxa"/>
          </w:tcPr>
          <w:p w:rsidR="00CC3541" w:rsidRDefault="00CC3541">
            <w:pPr>
              <w:widowControl w:val="0"/>
              <w:autoSpaceDE w:val="0"/>
              <w:autoSpaceDN w:val="0"/>
              <w:adjustRightInd w:val="0"/>
              <w:rPr>
                <w:rFonts w:ascii="Arial" w:hAnsi="Arial" w:cs="Arial"/>
              </w:rPr>
            </w:pPr>
            <w:r>
              <w:rPr>
                <w:rFonts w:ascii="Arial" w:hAnsi="Arial" w:cs="Arial"/>
              </w:rPr>
              <w:t>2015</w:t>
            </w:r>
          </w:p>
        </w:tc>
        <w:tc>
          <w:tcPr>
            <w:tcW w:w="1191" w:type="dxa"/>
          </w:tcPr>
          <w:p w:rsidR="00CC3541" w:rsidRDefault="00CC3541">
            <w:pPr>
              <w:widowControl w:val="0"/>
              <w:autoSpaceDE w:val="0"/>
              <w:autoSpaceDN w:val="0"/>
              <w:adjustRightInd w:val="0"/>
              <w:jc w:val="center"/>
              <w:rPr>
                <w:rFonts w:ascii="Arial" w:hAnsi="Arial" w:cs="Arial"/>
              </w:rPr>
            </w:pPr>
            <w:r>
              <w:rPr>
                <w:rFonts w:ascii="Arial" w:hAnsi="Arial" w:cs="Arial"/>
              </w:rPr>
              <w:t>700,0</w:t>
            </w:r>
          </w:p>
        </w:tc>
        <w:tc>
          <w:tcPr>
            <w:tcW w:w="794" w:type="dxa"/>
          </w:tcPr>
          <w:p w:rsidR="00CC3541" w:rsidRDefault="00CC3541">
            <w:pPr>
              <w:widowControl w:val="0"/>
              <w:autoSpaceDE w:val="0"/>
              <w:autoSpaceDN w:val="0"/>
              <w:adjustRightInd w:val="0"/>
              <w:jc w:val="center"/>
              <w:rPr>
                <w:rFonts w:ascii="Arial" w:hAnsi="Arial" w:cs="Arial"/>
              </w:rPr>
            </w:pPr>
            <w:r>
              <w:rPr>
                <w:rFonts w:ascii="Arial" w:hAnsi="Arial" w:cs="Arial"/>
              </w:rPr>
              <w:t>-</w:t>
            </w:r>
          </w:p>
        </w:tc>
        <w:tc>
          <w:tcPr>
            <w:tcW w:w="1260" w:type="dxa"/>
          </w:tcPr>
          <w:p w:rsidR="00CC3541" w:rsidRDefault="00CC3541">
            <w:pPr>
              <w:widowControl w:val="0"/>
              <w:autoSpaceDE w:val="0"/>
              <w:autoSpaceDN w:val="0"/>
              <w:adjustRightInd w:val="0"/>
              <w:jc w:val="center"/>
              <w:rPr>
                <w:rFonts w:ascii="Arial" w:hAnsi="Arial" w:cs="Arial"/>
              </w:rPr>
            </w:pPr>
            <w:r>
              <w:rPr>
                <w:rFonts w:ascii="Arial" w:hAnsi="Arial" w:cs="Arial"/>
              </w:rPr>
              <w:t>700,0</w:t>
            </w:r>
          </w:p>
        </w:tc>
        <w:tc>
          <w:tcPr>
            <w:tcW w:w="794" w:type="dxa"/>
          </w:tcPr>
          <w:p w:rsidR="00CC3541" w:rsidRDefault="00CC3541">
            <w:pPr>
              <w:widowControl w:val="0"/>
              <w:autoSpaceDE w:val="0"/>
              <w:autoSpaceDN w:val="0"/>
              <w:adjustRightInd w:val="0"/>
              <w:jc w:val="center"/>
              <w:rPr>
                <w:rFonts w:ascii="Arial" w:hAnsi="Arial" w:cs="Arial"/>
              </w:rPr>
            </w:pPr>
            <w:r>
              <w:rPr>
                <w:rFonts w:ascii="Arial" w:hAnsi="Arial" w:cs="Arial"/>
              </w:rPr>
              <w:t>-</w:t>
            </w:r>
          </w:p>
        </w:tc>
        <w:tc>
          <w:tcPr>
            <w:tcW w:w="907" w:type="dxa"/>
          </w:tcPr>
          <w:p w:rsidR="00CC3541" w:rsidRDefault="00CC3541">
            <w:pPr>
              <w:widowControl w:val="0"/>
              <w:autoSpaceDE w:val="0"/>
              <w:autoSpaceDN w:val="0"/>
              <w:adjustRightInd w:val="0"/>
              <w:jc w:val="center"/>
              <w:rPr>
                <w:rFonts w:ascii="Arial" w:hAnsi="Arial" w:cs="Arial"/>
              </w:rPr>
            </w:pPr>
            <w:r>
              <w:rPr>
                <w:rFonts w:ascii="Arial" w:hAnsi="Arial" w:cs="Arial"/>
              </w:rPr>
              <w:t>-</w:t>
            </w:r>
          </w:p>
        </w:tc>
        <w:tc>
          <w:tcPr>
            <w:tcW w:w="2494" w:type="dxa"/>
            <w:vMerge/>
          </w:tcPr>
          <w:p w:rsidR="00CC3541" w:rsidRDefault="00CC3541">
            <w:pPr>
              <w:widowControl w:val="0"/>
              <w:autoSpaceDE w:val="0"/>
              <w:autoSpaceDN w:val="0"/>
              <w:adjustRightInd w:val="0"/>
              <w:jc w:val="center"/>
              <w:rPr>
                <w:rFonts w:ascii="Arial" w:hAnsi="Arial" w:cs="Arial"/>
              </w:rPr>
            </w:pPr>
          </w:p>
        </w:tc>
        <w:tc>
          <w:tcPr>
            <w:tcW w:w="1077" w:type="dxa"/>
            <w:vMerge/>
          </w:tcPr>
          <w:p w:rsidR="00CC3541" w:rsidRDefault="00CC3541">
            <w:pPr>
              <w:widowControl w:val="0"/>
              <w:autoSpaceDE w:val="0"/>
              <w:autoSpaceDN w:val="0"/>
              <w:adjustRightInd w:val="0"/>
              <w:jc w:val="center"/>
              <w:rPr>
                <w:rFonts w:ascii="Arial" w:hAnsi="Arial" w:cs="Arial"/>
              </w:rPr>
            </w:pPr>
          </w:p>
        </w:tc>
      </w:tr>
      <w:tr w:rsidR="00CC3541">
        <w:tblPrEx>
          <w:tblCellMar>
            <w:top w:w="0" w:type="dxa"/>
            <w:bottom w:w="0" w:type="dxa"/>
          </w:tblCellMar>
        </w:tblPrEx>
        <w:trPr>
          <w:tblCellSpacing w:w="5" w:type="nil"/>
        </w:trPr>
        <w:tc>
          <w:tcPr>
            <w:tcW w:w="964" w:type="dxa"/>
            <w:vMerge/>
          </w:tcPr>
          <w:p w:rsidR="00CC3541" w:rsidRDefault="00CC3541">
            <w:pPr>
              <w:widowControl w:val="0"/>
              <w:autoSpaceDE w:val="0"/>
              <w:autoSpaceDN w:val="0"/>
              <w:adjustRightInd w:val="0"/>
              <w:jc w:val="both"/>
              <w:rPr>
                <w:rFonts w:ascii="Arial" w:hAnsi="Arial" w:cs="Arial"/>
              </w:rPr>
            </w:pPr>
          </w:p>
        </w:tc>
        <w:tc>
          <w:tcPr>
            <w:tcW w:w="3175" w:type="dxa"/>
            <w:vMerge/>
          </w:tcPr>
          <w:p w:rsidR="00CC3541" w:rsidRDefault="00CC3541">
            <w:pPr>
              <w:widowControl w:val="0"/>
              <w:autoSpaceDE w:val="0"/>
              <w:autoSpaceDN w:val="0"/>
              <w:adjustRightInd w:val="0"/>
              <w:jc w:val="both"/>
              <w:rPr>
                <w:rFonts w:ascii="Arial" w:hAnsi="Arial" w:cs="Arial"/>
              </w:rPr>
            </w:pPr>
          </w:p>
        </w:tc>
        <w:tc>
          <w:tcPr>
            <w:tcW w:w="2438" w:type="dxa"/>
            <w:vMerge/>
          </w:tcPr>
          <w:p w:rsidR="00CC3541" w:rsidRDefault="00CC3541">
            <w:pPr>
              <w:widowControl w:val="0"/>
              <w:autoSpaceDE w:val="0"/>
              <w:autoSpaceDN w:val="0"/>
              <w:adjustRightInd w:val="0"/>
              <w:jc w:val="both"/>
              <w:rPr>
                <w:rFonts w:ascii="Arial" w:hAnsi="Arial" w:cs="Arial"/>
              </w:rPr>
            </w:pPr>
          </w:p>
        </w:tc>
        <w:tc>
          <w:tcPr>
            <w:tcW w:w="964" w:type="dxa"/>
          </w:tcPr>
          <w:p w:rsidR="00CC3541" w:rsidRDefault="00CC3541">
            <w:pPr>
              <w:widowControl w:val="0"/>
              <w:autoSpaceDE w:val="0"/>
              <w:autoSpaceDN w:val="0"/>
              <w:adjustRightInd w:val="0"/>
              <w:rPr>
                <w:rFonts w:ascii="Arial" w:hAnsi="Arial" w:cs="Arial"/>
              </w:rPr>
            </w:pPr>
            <w:r>
              <w:rPr>
                <w:rFonts w:ascii="Arial" w:hAnsi="Arial" w:cs="Arial"/>
              </w:rPr>
              <w:t>2016</w:t>
            </w:r>
          </w:p>
        </w:tc>
        <w:tc>
          <w:tcPr>
            <w:tcW w:w="1191" w:type="dxa"/>
          </w:tcPr>
          <w:p w:rsidR="00CC3541" w:rsidRDefault="00CC3541">
            <w:pPr>
              <w:widowControl w:val="0"/>
              <w:autoSpaceDE w:val="0"/>
              <w:autoSpaceDN w:val="0"/>
              <w:adjustRightInd w:val="0"/>
              <w:jc w:val="center"/>
              <w:rPr>
                <w:rFonts w:ascii="Arial" w:hAnsi="Arial" w:cs="Arial"/>
              </w:rPr>
            </w:pPr>
            <w:r>
              <w:rPr>
                <w:rFonts w:ascii="Arial" w:hAnsi="Arial" w:cs="Arial"/>
              </w:rPr>
              <w:t>700,0</w:t>
            </w:r>
          </w:p>
        </w:tc>
        <w:tc>
          <w:tcPr>
            <w:tcW w:w="794" w:type="dxa"/>
          </w:tcPr>
          <w:p w:rsidR="00CC3541" w:rsidRDefault="00CC3541">
            <w:pPr>
              <w:widowControl w:val="0"/>
              <w:autoSpaceDE w:val="0"/>
              <w:autoSpaceDN w:val="0"/>
              <w:adjustRightInd w:val="0"/>
              <w:jc w:val="center"/>
              <w:rPr>
                <w:rFonts w:ascii="Arial" w:hAnsi="Arial" w:cs="Arial"/>
              </w:rPr>
            </w:pPr>
            <w:r>
              <w:rPr>
                <w:rFonts w:ascii="Arial" w:hAnsi="Arial" w:cs="Arial"/>
              </w:rPr>
              <w:t>-</w:t>
            </w:r>
          </w:p>
        </w:tc>
        <w:tc>
          <w:tcPr>
            <w:tcW w:w="1260" w:type="dxa"/>
          </w:tcPr>
          <w:p w:rsidR="00CC3541" w:rsidRDefault="00CC3541">
            <w:pPr>
              <w:widowControl w:val="0"/>
              <w:autoSpaceDE w:val="0"/>
              <w:autoSpaceDN w:val="0"/>
              <w:adjustRightInd w:val="0"/>
              <w:jc w:val="center"/>
              <w:rPr>
                <w:rFonts w:ascii="Arial" w:hAnsi="Arial" w:cs="Arial"/>
              </w:rPr>
            </w:pPr>
            <w:r>
              <w:rPr>
                <w:rFonts w:ascii="Arial" w:hAnsi="Arial" w:cs="Arial"/>
              </w:rPr>
              <w:t>700,0</w:t>
            </w:r>
          </w:p>
        </w:tc>
        <w:tc>
          <w:tcPr>
            <w:tcW w:w="794" w:type="dxa"/>
          </w:tcPr>
          <w:p w:rsidR="00CC3541" w:rsidRDefault="00CC3541">
            <w:pPr>
              <w:widowControl w:val="0"/>
              <w:autoSpaceDE w:val="0"/>
              <w:autoSpaceDN w:val="0"/>
              <w:adjustRightInd w:val="0"/>
              <w:jc w:val="center"/>
              <w:rPr>
                <w:rFonts w:ascii="Arial" w:hAnsi="Arial" w:cs="Arial"/>
              </w:rPr>
            </w:pPr>
            <w:r>
              <w:rPr>
                <w:rFonts w:ascii="Arial" w:hAnsi="Arial" w:cs="Arial"/>
              </w:rPr>
              <w:t>-</w:t>
            </w:r>
          </w:p>
        </w:tc>
        <w:tc>
          <w:tcPr>
            <w:tcW w:w="907" w:type="dxa"/>
          </w:tcPr>
          <w:p w:rsidR="00CC3541" w:rsidRDefault="00CC3541">
            <w:pPr>
              <w:widowControl w:val="0"/>
              <w:autoSpaceDE w:val="0"/>
              <w:autoSpaceDN w:val="0"/>
              <w:adjustRightInd w:val="0"/>
              <w:jc w:val="center"/>
              <w:rPr>
                <w:rFonts w:ascii="Arial" w:hAnsi="Arial" w:cs="Arial"/>
              </w:rPr>
            </w:pPr>
            <w:r>
              <w:rPr>
                <w:rFonts w:ascii="Arial" w:hAnsi="Arial" w:cs="Arial"/>
              </w:rPr>
              <w:t>-</w:t>
            </w:r>
          </w:p>
        </w:tc>
        <w:tc>
          <w:tcPr>
            <w:tcW w:w="2494" w:type="dxa"/>
            <w:vMerge/>
          </w:tcPr>
          <w:p w:rsidR="00CC3541" w:rsidRDefault="00CC3541">
            <w:pPr>
              <w:widowControl w:val="0"/>
              <w:autoSpaceDE w:val="0"/>
              <w:autoSpaceDN w:val="0"/>
              <w:adjustRightInd w:val="0"/>
              <w:jc w:val="center"/>
              <w:rPr>
                <w:rFonts w:ascii="Arial" w:hAnsi="Arial" w:cs="Arial"/>
              </w:rPr>
            </w:pPr>
          </w:p>
        </w:tc>
        <w:tc>
          <w:tcPr>
            <w:tcW w:w="1077" w:type="dxa"/>
            <w:vMerge/>
          </w:tcPr>
          <w:p w:rsidR="00CC3541" w:rsidRDefault="00CC3541">
            <w:pPr>
              <w:widowControl w:val="0"/>
              <w:autoSpaceDE w:val="0"/>
              <w:autoSpaceDN w:val="0"/>
              <w:adjustRightInd w:val="0"/>
              <w:jc w:val="center"/>
              <w:rPr>
                <w:rFonts w:ascii="Arial" w:hAnsi="Arial" w:cs="Arial"/>
              </w:rPr>
            </w:pPr>
          </w:p>
        </w:tc>
      </w:tr>
      <w:tr w:rsidR="00CC3541">
        <w:tblPrEx>
          <w:tblCellMar>
            <w:top w:w="0" w:type="dxa"/>
            <w:bottom w:w="0" w:type="dxa"/>
          </w:tblCellMar>
        </w:tblPrEx>
        <w:trPr>
          <w:tblCellSpacing w:w="5" w:type="nil"/>
        </w:trPr>
        <w:tc>
          <w:tcPr>
            <w:tcW w:w="964" w:type="dxa"/>
            <w:vMerge/>
          </w:tcPr>
          <w:p w:rsidR="00CC3541" w:rsidRDefault="00CC3541">
            <w:pPr>
              <w:widowControl w:val="0"/>
              <w:autoSpaceDE w:val="0"/>
              <w:autoSpaceDN w:val="0"/>
              <w:adjustRightInd w:val="0"/>
              <w:jc w:val="both"/>
              <w:rPr>
                <w:rFonts w:ascii="Arial" w:hAnsi="Arial" w:cs="Arial"/>
              </w:rPr>
            </w:pPr>
          </w:p>
        </w:tc>
        <w:tc>
          <w:tcPr>
            <w:tcW w:w="3175" w:type="dxa"/>
          </w:tcPr>
          <w:p w:rsidR="00CC3541" w:rsidRDefault="00CC3541">
            <w:pPr>
              <w:widowControl w:val="0"/>
              <w:autoSpaceDE w:val="0"/>
              <w:autoSpaceDN w:val="0"/>
              <w:adjustRightInd w:val="0"/>
              <w:rPr>
                <w:rFonts w:ascii="Arial" w:hAnsi="Arial" w:cs="Arial"/>
              </w:rPr>
            </w:pPr>
            <w:r>
              <w:rPr>
                <w:rFonts w:ascii="Arial" w:hAnsi="Arial" w:cs="Arial"/>
              </w:rPr>
              <w:t>Итого по мероприятию</w:t>
            </w:r>
          </w:p>
        </w:tc>
        <w:tc>
          <w:tcPr>
            <w:tcW w:w="2438" w:type="dxa"/>
          </w:tcPr>
          <w:p w:rsidR="00CC3541" w:rsidRDefault="00CC3541">
            <w:pPr>
              <w:widowControl w:val="0"/>
              <w:autoSpaceDE w:val="0"/>
              <w:autoSpaceDN w:val="0"/>
              <w:adjustRightInd w:val="0"/>
              <w:rPr>
                <w:rFonts w:ascii="Arial" w:hAnsi="Arial" w:cs="Arial"/>
              </w:rPr>
            </w:pPr>
          </w:p>
        </w:tc>
        <w:tc>
          <w:tcPr>
            <w:tcW w:w="964" w:type="dxa"/>
          </w:tcPr>
          <w:p w:rsidR="00CC3541" w:rsidRDefault="00CC3541">
            <w:pPr>
              <w:widowControl w:val="0"/>
              <w:autoSpaceDE w:val="0"/>
              <w:autoSpaceDN w:val="0"/>
              <w:adjustRightInd w:val="0"/>
              <w:rPr>
                <w:rFonts w:ascii="Arial" w:hAnsi="Arial" w:cs="Arial"/>
              </w:rPr>
            </w:pPr>
          </w:p>
        </w:tc>
        <w:tc>
          <w:tcPr>
            <w:tcW w:w="1191" w:type="dxa"/>
          </w:tcPr>
          <w:p w:rsidR="00CC3541" w:rsidRDefault="00CC3541">
            <w:pPr>
              <w:widowControl w:val="0"/>
              <w:autoSpaceDE w:val="0"/>
              <w:autoSpaceDN w:val="0"/>
              <w:adjustRightInd w:val="0"/>
              <w:jc w:val="center"/>
              <w:rPr>
                <w:rFonts w:ascii="Arial" w:hAnsi="Arial" w:cs="Arial"/>
              </w:rPr>
            </w:pPr>
            <w:r>
              <w:rPr>
                <w:rFonts w:ascii="Arial" w:hAnsi="Arial" w:cs="Arial"/>
              </w:rPr>
              <w:t>2100,0</w:t>
            </w:r>
          </w:p>
        </w:tc>
        <w:tc>
          <w:tcPr>
            <w:tcW w:w="794" w:type="dxa"/>
          </w:tcPr>
          <w:p w:rsidR="00CC3541" w:rsidRDefault="00CC3541">
            <w:pPr>
              <w:widowControl w:val="0"/>
              <w:autoSpaceDE w:val="0"/>
              <w:autoSpaceDN w:val="0"/>
              <w:adjustRightInd w:val="0"/>
              <w:jc w:val="center"/>
              <w:rPr>
                <w:rFonts w:ascii="Arial" w:hAnsi="Arial" w:cs="Arial"/>
              </w:rPr>
            </w:pPr>
            <w:r>
              <w:rPr>
                <w:rFonts w:ascii="Arial" w:hAnsi="Arial" w:cs="Arial"/>
              </w:rPr>
              <w:t>-</w:t>
            </w:r>
          </w:p>
        </w:tc>
        <w:tc>
          <w:tcPr>
            <w:tcW w:w="1260" w:type="dxa"/>
          </w:tcPr>
          <w:p w:rsidR="00CC3541" w:rsidRDefault="00CC3541">
            <w:pPr>
              <w:widowControl w:val="0"/>
              <w:autoSpaceDE w:val="0"/>
              <w:autoSpaceDN w:val="0"/>
              <w:adjustRightInd w:val="0"/>
              <w:jc w:val="center"/>
              <w:rPr>
                <w:rFonts w:ascii="Arial" w:hAnsi="Arial" w:cs="Arial"/>
              </w:rPr>
            </w:pPr>
            <w:r>
              <w:rPr>
                <w:rFonts w:ascii="Arial" w:hAnsi="Arial" w:cs="Arial"/>
              </w:rPr>
              <w:t>2100,0</w:t>
            </w:r>
          </w:p>
        </w:tc>
        <w:tc>
          <w:tcPr>
            <w:tcW w:w="794" w:type="dxa"/>
          </w:tcPr>
          <w:p w:rsidR="00CC3541" w:rsidRDefault="00CC3541">
            <w:pPr>
              <w:widowControl w:val="0"/>
              <w:autoSpaceDE w:val="0"/>
              <w:autoSpaceDN w:val="0"/>
              <w:adjustRightInd w:val="0"/>
              <w:jc w:val="center"/>
              <w:rPr>
                <w:rFonts w:ascii="Arial" w:hAnsi="Arial" w:cs="Arial"/>
              </w:rPr>
            </w:pPr>
            <w:r>
              <w:rPr>
                <w:rFonts w:ascii="Arial" w:hAnsi="Arial" w:cs="Arial"/>
              </w:rPr>
              <w:t>-</w:t>
            </w:r>
          </w:p>
        </w:tc>
        <w:tc>
          <w:tcPr>
            <w:tcW w:w="907" w:type="dxa"/>
          </w:tcPr>
          <w:p w:rsidR="00CC3541" w:rsidRDefault="00CC3541">
            <w:pPr>
              <w:widowControl w:val="0"/>
              <w:autoSpaceDE w:val="0"/>
              <w:autoSpaceDN w:val="0"/>
              <w:adjustRightInd w:val="0"/>
              <w:jc w:val="center"/>
              <w:rPr>
                <w:rFonts w:ascii="Arial" w:hAnsi="Arial" w:cs="Arial"/>
              </w:rPr>
            </w:pPr>
            <w:r>
              <w:rPr>
                <w:rFonts w:ascii="Arial" w:hAnsi="Arial" w:cs="Arial"/>
              </w:rPr>
              <w:t>-</w:t>
            </w:r>
          </w:p>
        </w:tc>
        <w:tc>
          <w:tcPr>
            <w:tcW w:w="2494" w:type="dxa"/>
          </w:tcPr>
          <w:p w:rsidR="00CC3541" w:rsidRDefault="00CC3541">
            <w:pPr>
              <w:widowControl w:val="0"/>
              <w:autoSpaceDE w:val="0"/>
              <w:autoSpaceDN w:val="0"/>
              <w:adjustRightInd w:val="0"/>
              <w:rPr>
                <w:rFonts w:ascii="Arial" w:hAnsi="Arial" w:cs="Arial"/>
              </w:rPr>
            </w:pPr>
          </w:p>
        </w:tc>
        <w:tc>
          <w:tcPr>
            <w:tcW w:w="1077" w:type="dxa"/>
          </w:tcPr>
          <w:p w:rsidR="00CC3541" w:rsidRDefault="00CC3541">
            <w:pPr>
              <w:widowControl w:val="0"/>
              <w:autoSpaceDE w:val="0"/>
              <w:autoSpaceDN w:val="0"/>
              <w:adjustRightInd w:val="0"/>
              <w:rPr>
                <w:rFonts w:ascii="Arial" w:hAnsi="Arial" w:cs="Arial"/>
              </w:rPr>
            </w:pPr>
          </w:p>
        </w:tc>
      </w:tr>
      <w:tr w:rsidR="00CC3541">
        <w:tblPrEx>
          <w:tblCellMar>
            <w:top w:w="0" w:type="dxa"/>
            <w:bottom w:w="0" w:type="dxa"/>
          </w:tblCellMar>
        </w:tblPrEx>
        <w:trPr>
          <w:tblCellSpacing w:w="5" w:type="nil"/>
        </w:trPr>
        <w:tc>
          <w:tcPr>
            <w:tcW w:w="964" w:type="dxa"/>
            <w:vMerge w:val="restart"/>
          </w:tcPr>
          <w:p w:rsidR="00CC3541" w:rsidRDefault="00CC3541">
            <w:pPr>
              <w:widowControl w:val="0"/>
              <w:autoSpaceDE w:val="0"/>
              <w:autoSpaceDN w:val="0"/>
              <w:adjustRightInd w:val="0"/>
              <w:jc w:val="center"/>
              <w:rPr>
                <w:rFonts w:ascii="Arial" w:hAnsi="Arial" w:cs="Arial"/>
              </w:rPr>
            </w:pPr>
            <w:r>
              <w:rPr>
                <w:rFonts w:ascii="Arial" w:hAnsi="Arial" w:cs="Arial"/>
              </w:rPr>
              <w:t>14.7.</w:t>
            </w:r>
          </w:p>
        </w:tc>
        <w:tc>
          <w:tcPr>
            <w:tcW w:w="3175" w:type="dxa"/>
            <w:vMerge w:val="restart"/>
          </w:tcPr>
          <w:p w:rsidR="00CC3541" w:rsidRDefault="00CC3541">
            <w:pPr>
              <w:widowControl w:val="0"/>
              <w:autoSpaceDE w:val="0"/>
              <w:autoSpaceDN w:val="0"/>
              <w:adjustRightInd w:val="0"/>
              <w:rPr>
                <w:rFonts w:ascii="Arial" w:hAnsi="Arial" w:cs="Arial"/>
              </w:rPr>
            </w:pPr>
            <w:r>
              <w:rPr>
                <w:rFonts w:ascii="Arial" w:hAnsi="Arial" w:cs="Arial"/>
              </w:rPr>
              <w:t xml:space="preserve">Военно-исторические реконструкции, посвященные Победе советских войск в Великой Отечественной войне </w:t>
            </w:r>
            <w:r>
              <w:rPr>
                <w:rFonts w:ascii="Arial" w:hAnsi="Arial" w:cs="Arial"/>
              </w:rPr>
              <w:lastRenderedPageBreak/>
              <w:t>1941 - 1945 годов</w:t>
            </w:r>
          </w:p>
        </w:tc>
        <w:tc>
          <w:tcPr>
            <w:tcW w:w="2438" w:type="dxa"/>
            <w:vMerge w:val="restart"/>
          </w:tcPr>
          <w:p w:rsidR="00CC3541" w:rsidRDefault="00CC3541">
            <w:pPr>
              <w:widowControl w:val="0"/>
              <w:autoSpaceDE w:val="0"/>
              <w:autoSpaceDN w:val="0"/>
              <w:adjustRightInd w:val="0"/>
              <w:rPr>
                <w:rFonts w:ascii="Arial" w:hAnsi="Arial" w:cs="Arial"/>
              </w:rPr>
            </w:pPr>
            <w:r>
              <w:rPr>
                <w:rFonts w:ascii="Arial" w:hAnsi="Arial" w:cs="Arial"/>
              </w:rPr>
              <w:lastRenderedPageBreak/>
              <w:t xml:space="preserve">министерство спорта и молодежной политики Волгоградской </w:t>
            </w:r>
            <w:r>
              <w:rPr>
                <w:rFonts w:ascii="Arial" w:hAnsi="Arial" w:cs="Arial"/>
              </w:rPr>
              <w:lastRenderedPageBreak/>
              <w:t>области</w:t>
            </w:r>
          </w:p>
        </w:tc>
        <w:tc>
          <w:tcPr>
            <w:tcW w:w="964" w:type="dxa"/>
          </w:tcPr>
          <w:p w:rsidR="00CC3541" w:rsidRDefault="00CC3541">
            <w:pPr>
              <w:widowControl w:val="0"/>
              <w:autoSpaceDE w:val="0"/>
              <w:autoSpaceDN w:val="0"/>
              <w:adjustRightInd w:val="0"/>
              <w:rPr>
                <w:rFonts w:ascii="Arial" w:hAnsi="Arial" w:cs="Arial"/>
              </w:rPr>
            </w:pPr>
            <w:r>
              <w:rPr>
                <w:rFonts w:ascii="Arial" w:hAnsi="Arial" w:cs="Arial"/>
              </w:rPr>
              <w:lastRenderedPageBreak/>
              <w:t>2014</w:t>
            </w:r>
          </w:p>
        </w:tc>
        <w:tc>
          <w:tcPr>
            <w:tcW w:w="1191" w:type="dxa"/>
          </w:tcPr>
          <w:p w:rsidR="00CC3541" w:rsidRDefault="00CC3541">
            <w:pPr>
              <w:widowControl w:val="0"/>
              <w:autoSpaceDE w:val="0"/>
              <w:autoSpaceDN w:val="0"/>
              <w:adjustRightInd w:val="0"/>
              <w:jc w:val="center"/>
              <w:rPr>
                <w:rFonts w:ascii="Arial" w:hAnsi="Arial" w:cs="Arial"/>
              </w:rPr>
            </w:pPr>
            <w:r>
              <w:rPr>
                <w:rFonts w:ascii="Arial" w:hAnsi="Arial" w:cs="Arial"/>
              </w:rPr>
              <w:t>500,0</w:t>
            </w:r>
          </w:p>
        </w:tc>
        <w:tc>
          <w:tcPr>
            <w:tcW w:w="794" w:type="dxa"/>
          </w:tcPr>
          <w:p w:rsidR="00CC3541" w:rsidRDefault="00CC3541">
            <w:pPr>
              <w:widowControl w:val="0"/>
              <w:autoSpaceDE w:val="0"/>
              <w:autoSpaceDN w:val="0"/>
              <w:adjustRightInd w:val="0"/>
              <w:jc w:val="center"/>
              <w:rPr>
                <w:rFonts w:ascii="Arial" w:hAnsi="Arial" w:cs="Arial"/>
              </w:rPr>
            </w:pPr>
            <w:r>
              <w:rPr>
                <w:rFonts w:ascii="Arial" w:hAnsi="Arial" w:cs="Arial"/>
              </w:rPr>
              <w:t>-</w:t>
            </w:r>
          </w:p>
        </w:tc>
        <w:tc>
          <w:tcPr>
            <w:tcW w:w="1260" w:type="dxa"/>
          </w:tcPr>
          <w:p w:rsidR="00CC3541" w:rsidRDefault="00CC3541">
            <w:pPr>
              <w:widowControl w:val="0"/>
              <w:autoSpaceDE w:val="0"/>
              <w:autoSpaceDN w:val="0"/>
              <w:adjustRightInd w:val="0"/>
              <w:jc w:val="center"/>
              <w:rPr>
                <w:rFonts w:ascii="Arial" w:hAnsi="Arial" w:cs="Arial"/>
              </w:rPr>
            </w:pPr>
            <w:r>
              <w:rPr>
                <w:rFonts w:ascii="Arial" w:hAnsi="Arial" w:cs="Arial"/>
              </w:rPr>
              <w:t>500,0</w:t>
            </w:r>
          </w:p>
        </w:tc>
        <w:tc>
          <w:tcPr>
            <w:tcW w:w="794" w:type="dxa"/>
          </w:tcPr>
          <w:p w:rsidR="00CC3541" w:rsidRDefault="00CC3541">
            <w:pPr>
              <w:widowControl w:val="0"/>
              <w:autoSpaceDE w:val="0"/>
              <w:autoSpaceDN w:val="0"/>
              <w:adjustRightInd w:val="0"/>
              <w:jc w:val="center"/>
              <w:rPr>
                <w:rFonts w:ascii="Arial" w:hAnsi="Arial" w:cs="Arial"/>
              </w:rPr>
            </w:pPr>
            <w:r>
              <w:rPr>
                <w:rFonts w:ascii="Arial" w:hAnsi="Arial" w:cs="Arial"/>
              </w:rPr>
              <w:t>-</w:t>
            </w:r>
          </w:p>
        </w:tc>
        <w:tc>
          <w:tcPr>
            <w:tcW w:w="907" w:type="dxa"/>
          </w:tcPr>
          <w:p w:rsidR="00CC3541" w:rsidRDefault="00CC3541">
            <w:pPr>
              <w:widowControl w:val="0"/>
              <w:autoSpaceDE w:val="0"/>
              <w:autoSpaceDN w:val="0"/>
              <w:adjustRightInd w:val="0"/>
              <w:jc w:val="center"/>
              <w:rPr>
                <w:rFonts w:ascii="Arial" w:hAnsi="Arial" w:cs="Arial"/>
              </w:rPr>
            </w:pPr>
            <w:r>
              <w:rPr>
                <w:rFonts w:ascii="Arial" w:hAnsi="Arial" w:cs="Arial"/>
              </w:rPr>
              <w:t>-</w:t>
            </w:r>
          </w:p>
        </w:tc>
        <w:tc>
          <w:tcPr>
            <w:tcW w:w="2494" w:type="dxa"/>
            <w:vMerge w:val="restart"/>
          </w:tcPr>
          <w:p w:rsidR="00CC3541" w:rsidRDefault="00CC3541">
            <w:pPr>
              <w:widowControl w:val="0"/>
              <w:autoSpaceDE w:val="0"/>
              <w:autoSpaceDN w:val="0"/>
              <w:adjustRightInd w:val="0"/>
              <w:rPr>
                <w:rFonts w:ascii="Arial" w:hAnsi="Arial" w:cs="Arial"/>
              </w:rPr>
            </w:pPr>
            <w:r>
              <w:rPr>
                <w:rFonts w:ascii="Arial" w:hAnsi="Arial" w:cs="Arial"/>
              </w:rPr>
              <w:t>стимулирование деятельности военно-патриотических объединений</w:t>
            </w:r>
          </w:p>
        </w:tc>
        <w:tc>
          <w:tcPr>
            <w:tcW w:w="1077" w:type="dxa"/>
            <w:vMerge w:val="restart"/>
          </w:tcPr>
          <w:p w:rsidR="00CC3541" w:rsidRDefault="00CC3541">
            <w:pPr>
              <w:widowControl w:val="0"/>
              <w:autoSpaceDE w:val="0"/>
              <w:autoSpaceDN w:val="0"/>
              <w:adjustRightInd w:val="0"/>
              <w:rPr>
                <w:rFonts w:ascii="Arial" w:hAnsi="Arial" w:cs="Arial"/>
              </w:rPr>
            </w:pPr>
            <w:r>
              <w:rPr>
                <w:rFonts w:ascii="Arial" w:hAnsi="Arial" w:cs="Arial"/>
              </w:rPr>
              <w:t>2014 - 2016 годы</w:t>
            </w:r>
          </w:p>
        </w:tc>
      </w:tr>
      <w:tr w:rsidR="00CC3541">
        <w:tblPrEx>
          <w:tblCellMar>
            <w:top w:w="0" w:type="dxa"/>
            <w:bottom w:w="0" w:type="dxa"/>
          </w:tblCellMar>
        </w:tblPrEx>
        <w:trPr>
          <w:tblCellSpacing w:w="5" w:type="nil"/>
        </w:trPr>
        <w:tc>
          <w:tcPr>
            <w:tcW w:w="964" w:type="dxa"/>
            <w:vMerge/>
          </w:tcPr>
          <w:p w:rsidR="00CC3541" w:rsidRDefault="00CC3541">
            <w:pPr>
              <w:widowControl w:val="0"/>
              <w:autoSpaceDE w:val="0"/>
              <w:autoSpaceDN w:val="0"/>
              <w:adjustRightInd w:val="0"/>
              <w:jc w:val="both"/>
              <w:rPr>
                <w:rFonts w:ascii="Arial" w:hAnsi="Arial" w:cs="Arial"/>
              </w:rPr>
            </w:pPr>
          </w:p>
        </w:tc>
        <w:tc>
          <w:tcPr>
            <w:tcW w:w="3175" w:type="dxa"/>
            <w:vMerge/>
          </w:tcPr>
          <w:p w:rsidR="00CC3541" w:rsidRDefault="00CC3541">
            <w:pPr>
              <w:widowControl w:val="0"/>
              <w:autoSpaceDE w:val="0"/>
              <w:autoSpaceDN w:val="0"/>
              <w:adjustRightInd w:val="0"/>
              <w:jc w:val="both"/>
              <w:rPr>
                <w:rFonts w:ascii="Arial" w:hAnsi="Arial" w:cs="Arial"/>
              </w:rPr>
            </w:pPr>
          </w:p>
        </w:tc>
        <w:tc>
          <w:tcPr>
            <w:tcW w:w="2438" w:type="dxa"/>
            <w:vMerge/>
          </w:tcPr>
          <w:p w:rsidR="00CC3541" w:rsidRDefault="00CC3541">
            <w:pPr>
              <w:widowControl w:val="0"/>
              <w:autoSpaceDE w:val="0"/>
              <w:autoSpaceDN w:val="0"/>
              <w:adjustRightInd w:val="0"/>
              <w:jc w:val="both"/>
              <w:rPr>
                <w:rFonts w:ascii="Arial" w:hAnsi="Arial" w:cs="Arial"/>
              </w:rPr>
            </w:pPr>
          </w:p>
        </w:tc>
        <w:tc>
          <w:tcPr>
            <w:tcW w:w="964" w:type="dxa"/>
          </w:tcPr>
          <w:p w:rsidR="00CC3541" w:rsidRDefault="00CC3541">
            <w:pPr>
              <w:widowControl w:val="0"/>
              <w:autoSpaceDE w:val="0"/>
              <w:autoSpaceDN w:val="0"/>
              <w:adjustRightInd w:val="0"/>
              <w:rPr>
                <w:rFonts w:ascii="Arial" w:hAnsi="Arial" w:cs="Arial"/>
              </w:rPr>
            </w:pPr>
            <w:r>
              <w:rPr>
                <w:rFonts w:ascii="Arial" w:hAnsi="Arial" w:cs="Arial"/>
              </w:rPr>
              <w:t>2015</w:t>
            </w:r>
          </w:p>
        </w:tc>
        <w:tc>
          <w:tcPr>
            <w:tcW w:w="1191" w:type="dxa"/>
          </w:tcPr>
          <w:p w:rsidR="00CC3541" w:rsidRDefault="00CC3541">
            <w:pPr>
              <w:widowControl w:val="0"/>
              <w:autoSpaceDE w:val="0"/>
              <w:autoSpaceDN w:val="0"/>
              <w:adjustRightInd w:val="0"/>
              <w:jc w:val="center"/>
              <w:rPr>
                <w:rFonts w:ascii="Arial" w:hAnsi="Arial" w:cs="Arial"/>
              </w:rPr>
            </w:pPr>
            <w:r>
              <w:rPr>
                <w:rFonts w:ascii="Arial" w:hAnsi="Arial" w:cs="Arial"/>
              </w:rPr>
              <w:t>500,0</w:t>
            </w:r>
          </w:p>
        </w:tc>
        <w:tc>
          <w:tcPr>
            <w:tcW w:w="794" w:type="dxa"/>
          </w:tcPr>
          <w:p w:rsidR="00CC3541" w:rsidRDefault="00CC3541">
            <w:pPr>
              <w:widowControl w:val="0"/>
              <w:autoSpaceDE w:val="0"/>
              <w:autoSpaceDN w:val="0"/>
              <w:adjustRightInd w:val="0"/>
              <w:jc w:val="center"/>
              <w:rPr>
                <w:rFonts w:ascii="Arial" w:hAnsi="Arial" w:cs="Arial"/>
              </w:rPr>
            </w:pPr>
            <w:r>
              <w:rPr>
                <w:rFonts w:ascii="Arial" w:hAnsi="Arial" w:cs="Arial"/>
              </w:rPr>
              <w:t>-</w:t>
            </w:r>
          </w:p>
        </w:tc>
        <w:tc>
          <w:tcPr>
            <w:tcW w:w="1260" w:type="dxa"/>
          </w:tcPr>
          <w:p w:rsidR="00CC3541" w:rsidRDefault="00CC3541">
            <w:pPr>
              <w:widowControl w:val="0"/>
              <w:autoSpaceDE w:val="0"/>
              <w:autoSpaceDN w:val="0"/>
              <w:adjustRightInd w:val="0"/>
              <w:jc w:val="center"/>
              <w:rPr>
                <w:rFonts w:ascii="Arial" w:hAnsi="Arial" w:cs="Arial"/>
              </w:rPr>
            </w:pPr>
            <w:r>
              <w:rPr>
                <w:rFonts w:ascii="Arial" w:hAnsi="Arial" w:cs="Arial"/>
              </w:rPr>
              <w:t>500,0</w:t>
            </w:r>
          </w:p>
        </w:tc>
        <w:tc>
          <w:tcPr>
            <w:tcW w:w="794" w:type="dxa"/>
          </w:tcPr>
          <w:p w:rsidR="00CC3541" w:rsidRDefault="00CC3541">
            <w:pPr>
              <w:widowControl w:val="0"/>
              <w:autoSpaceDE w:val="0"/>
              <w:autoSpaceDN w:val="0"/>
              <w:adjustRightInd w:val="0"/>
              <w:jc w:val="center"/>
              <w:rPr>
                <w:rFonts w:ascii="Arial" w:hAnsi="Arial" w:cs="Arial"/>
              </w:rPr>
            </w:pPr>
            <w:r>
              <w:rPr>
                <w:rFonts w:ascii="Arial" w:hAnsi="Arial" w:cs="Arial"/>
              </w:rPr>
              <w:t>-</w:t>
            </w:r>
          </w:p>
        </w:tc>
        <w:tc>
          <w:tcPr>
            <w:tcW w:w="907" w:type="dxa"/>
          </w:tcPr>
          <w:p w:rsidR="00CC3541" w:rsidRDefault="00CC3541">
            <w:pPr>
              <w:widowControl w:val="0"/>
              <w:autoSpaceDE w:val="0"/>
              <w:autoSpaceDN w:val="0"/>
              <w:adjustRightInd w:val="0"/>
              <w:jc w:val="center"/>
              <w:rPr>
                <w:rFonts w:ascii="Arial" w:hAnsi="Arial" w:cs="Arial"/>
              </w:rPr>
            </w:pPr>
            <w:r>
              <w:rPr>
                <w:rFonts w:ascii="Arial" w:hAnsi="Arial" w:cs="Arial"/>
              </w:rPr>
              <w:t>-</w:t>
            </w:r>
          </w:p>
        </w:tc>
        <w:tc>
          <w:tcPr>
            <w:tcW w:w="2494" w:type="dxa"/>
            <w:vMerge/>
          </w:tcPr>
          <w:p w:rsidR="00CC3541" w:rsidRDefault="00CC3541">
            <w:pPr>
              <w:widowControl w:val="0"/>
              <w:autoSpaceDE w:val="0"/>
              <w:autoSpaceDN w:val="0"/>
              <w:adjustRightInd w:val="0"/>
              <w:jc w:val="center"/>
              <w:rPr>
                <w:rFonts w:ascii="Arial" w:hAnsi="Arial" w:cs="Arial"/>
              </w:rPr>
            </w:pPr>
          </w:p>
        </w:tc>
        <w:tc>
          <w:tcPr>
            <w:tcW w:w="1077" w:type="dxa"/>
            <w:vMerge/>
          </w:tcPr>
          <w:p w:rsidR="00CC3541" w:rsidRDefault="00CC3541">
            <w:pPr>
              <w:widowControl w:val="0"/>
              <w:autoSpaceDE w:val="0"/>
              <w:autoSpaceDN w:val="0"/>
              <w:adjustRightInd w:val="0"/>
              <w:jc w:val="center"/>
              <w:rPr>
                <w:rFonts w:ascii="Arial" w:hAnsi="Arial" w:cs="Arial"/>
              </w:rPr>
            </w:pPr>
          </w:p>
        </w:tc>
      </w:tr>
      <w:tr w:rsidR="00CC3541">
        <w:tblPrEx>
          <w:tblCellMar>
            <w:top w:w="0" w:type="dxa"/>
            <w:bottom w:w="0" w:type="dxa"/>
          </w:tblCellMar>
        </w:tblPrEx>
        <w:trPr>
          <w:tblCellSpacing w:w="5" w:type="nil"/>
        </w:trPr>
        <w:tc>
          <w:tcPr>
            <w:tcW w:w="964" w:type="dxa"/>
            <w:vMerge/>
          </w:tcPr>
          <w:p w:rsidR="00CC3541" w:rsidRDefault="00CC3541">
            <w:pPr>
              <w:widowControl w:val="0"/>
              <w:autoSpaceDE w:val="0"/>
              <w:autoSpaceDN w:val="0"/>
              <w:adjustRightInd w:val="0"/>
              <w:jc w:val="both"/>
              <w:rPr>
                <w:rFonts w:ascii="Arial" w:hAnsi="Arial" w:cs="Arial"/>
              </w:rPr>
            </w:pPr>
          </w:p>
        </w:tc>
        <w:tc>
          <w:tcPr>
            <w:tcW w:w="3175" w:type="dxa"/>
            <w:vMerge/>
          </w:tcPr>
          <w:p w:rsidR="00CC3541" w:rsidRDefault="00CC3541">
            <w:pPr>
              <w:widowControl w:val="0"/>
              <w:autoSpaceDE w:val="0"/>
              <w:autoSpaceDN w:val="0"/>
              <w:adjustRightInd w:val="0"/>
              <w:jc w:val="both"/>
              <w:rPr>
                <w:rFonts w:ascii="Arial" w:hAnsi="Arial" w:cs="Arial"/>
              </w:rPr>
            </w:pPr>
          </w:p>
        </w:tc>
        <w:tc>
          <w:tcPr>
            <w:tcW w:w="2438" w:type="dxa"/>
            <w:vMerge/>
          </w:tcPr>
          <w:p w:rsidR="00CC3541" w:rsidRDefault="00CC3541">
            <w:pPr>
              <w:widowControl w:val="0"/>
              <w:autoSpaceDE w:val="0"/>
              <w:autoSpaceDN w:val="0"/>
              <w:adjustRightInd w:val="0"/>
              <w:jc w:val="both"/>
              <w:rPr>
                <w:rFonts w:ascii="Arial" w:hAnsi="Arial" w:cs="Arial"/>
              </w:rPr>
            </w:pPr>
          </w:p>
        </w:tc>
        <w:tc>
          <w:tcPr>
            <w:tcW w:w="964" w:type="dxa"/>
          </w:tcPr>
          <w:p w:rsidR="00CC3541" w:rsidRDefault="00CC3541">
            <w:pPr>
              <w:widowControl w:val="0"/>
              <w:autoSpaceDE w:val="0"/>
              <w:autoSpaceDN w:val="0"/>
              <w:adjustRightInd w:val="0"/>
              <w:rPr>
                <w:rFonts w:ascii="Arial" w:hAnsi="Arial" w:cs="Arial"/>
              </w:rPr>
            </w:pPr>
            <w:r>
              <w:rPr>
                <w:rFonts w:ascii="Arial" w:hAnsi="Arial" w:cs="Arial"/>
              </w:rPr>
              <w:t>2016</w:t>
            </w:r>
          </w:p>
        </w:tc>
        <w:tc>
          <w:tcPr>
            <w:tcW w:w="1191" w:type="dxa"/>
          </w:tcPr>
          <w:p w:rsidR="00CC3541" w:rsidRDefault="00CC3541">
            <w:pPr>
              <w:widowControl w:val="0"/>
              <w:autoSpaceDE w:val="0"/>
              <w:autoSpaceDN w:val="0"/>
              <w:adjustRightInd w:val="0"/>
              <w:jc w:val="center"/>
              <w:rPr>
                <w:rFonts w:ascii="Arial" w:hAnsi="Arial" w:cs="Arial"/>
              </w:rPr>
            </w:pPr>
            <w:r>
              <w:rPr>
                <w:rFonts w:ascii="Arial" w:hAnsi="Arial" w:cs="Arial"/>
              </w:rPr>
              <w:t>500,0</w:t>
            </w:r>
          </w:p>
        </w:tc>
        <w:tc>
          <w:tcPr>
            <w:tcW w:w="794" w:type="dxa"/>
          </w:tcPr>
          <w:p w:rsidR="00CC3541" w:rsidRDefault="00CC3541">
            <w:pPr>
              <w:widowControl w:val="0"/>
              <w:autoSpaceDE w:val="0"/>
              <w:autoSpaceDN w:val="0"/>
              <w:adjustRightInd w:val="0"/>
              <w:jc w:val="center"/>
              <w:rPr>
                <w:rFonts w:ascii="Arial" w:hAnsi="Arial" w:cs="Arial"/>
              </w:rPr>
            </w:pPr>
            <w:r>
              <w:rPr>
                <w:rFonts w:ascii="Arial" w:hAnsi="Arial" w:cs="Arial"/>
              </w:rPr>
              <w:t>-</w:t>
            </w:r>
          </w:p>
        </w:tc>
        <w:tc>
          <w:tcPr>
            <w:tcW w:w="1260" w:type="dxa"/>
          </w:tcPr>
          <w:p w:rsidR="00CC3541" w:rsidRDefault="00CC3541">
            <w:pPr>
              <w:widowControl w:val="0"/>
              <w:autoSpaceDE w:val="0"/>
              <w:autoSpaceDN w:val="0"/>
              <w:adjustRightInd w:val="0"/>
              <w:jc w:val="center"/>
              <w:rPr>
                <w:rFonts w:ascii="Arial" w:hAnsi="Arial" w:cs="Arial"/>
              </w:rPr>
            </w:pPr>
            <w:r>
              <w:rPr>
                <w:rFonts w:ascii="Arial" w:hAnsi="Arial" w:cs="Arial"/>
              </w:rPr>
              <w:t>500,0</w:t>
            </w:r>
          </w:p>
        </w:tc>
        <w:tc>
          <w:tcPr>
            <w:tcW w:w="794" w:type="dxa"/>
          </w:tcPr>
          <w:p w:rsidR="00CC3541" w:rsidRDefault="00CC3541">
            <w:pPr>
              <w:widowControl w:val="0"/>
              <w:autoSpaceDE w:val="0"/>
              <w:autoSpaceDN w:val="0"/>
              <w:adjustRightInd w:val="0"/>
              <w:jc w:val="center"/>
              <w:rPr>
                <w:rFonts w:ascii="Arial" w:hAnsi="Arial" w:cs="Arial"/>
              </w:rPr>
            </w:pPr>
            <w:r>
              <w:rPr>
                <w:rFonts w:ascii="Arial" w:hAnsi="Arial" w:cs="Arial"/>
              </w:rPr>
              <w:t>-</w:t>
            </w:r>
          </w:p>
        </w:tc>
        <w:tc>
          <w:tcPr>
            <w:tcW w:w="907" w:type="dxa"/>
          </w:tcPr>
          <w:p w:rsidR="00CC3541" w:rsidRDefault="00CC3541">
            <w:pPr>
              <w:widowControl w:val="0"/>
              <w:autoSpaceDE w:val="0"/>
              <w:autoSpaceDN w:val="0"/>
              <w:adjustRightInd w:val="0"/>
              <w:jc w:val="center"/>
              <w:rPr>
                <w:rFonts w:ascii="Arial" w:hAnsi="Arial" w:cs="Arial"/>
              </w:rPr>
            </w:pPr>
            <w:r>
              <w:rPr>
                <w:rFonts w:ascii="Arial" w:hAnsi="Arial" w:cs="Arial"/>
              </w:rPr>
              <w:t>-</w:t>
            </w:r>
          </w:p>
        </w:tc>
        <w:tc>
          <w:tcPr>
            <w:tcW w:w="2494" w:type="dxa"/>
            <w:vMerge/>
          </w:tcPr>
          <w:p w:rsidR="00CC3541" w:rsidRDefault="00CC3541">
            <w:pPr>
              <w:widowControl w:val="0"/>
              <w:autoSpaceDE w:val="0"/>
              <w:autoSpaceDN w:val="0"/>
              <w:adjustRightInd w:val="0"/>
              <w:jc w:val="center"/>
              <w:rPr>
                <w:rFonts w:ascii="Arial" w:hAnsi="Arial" w:cs="Arial"/>
              </w:rPr>
            </w:pPr>
          </w:p>
        </w:tc>
        <w:tc>
          <w:tcPr>
            <w:tcW w:w="1077" w:type="dxa"/>
            <w:vMerge/>
          </w:tcPr>
          <w:p w:rsidR="00CC3541" w:rsidRDefault="00CC3541">
            <w:pPr>
              <w:widowControl w:val="0"/>
              <w:autoSpaceDE w:val="0"/>
              <w:autoSpaceDN w:val="0"/>
              <w:adjustRightInd w:val="0"/>
              <w:jc w:val="center"/>
              <w:rPr>
                <w:rFonts w:ascii="Arial" w:hAnsi="Arial" w:cs="Arial"/>
              </w:rPr>
            </w:pPr>
          </w:p>
        </w:tc>
      </w:tr>
      <w:tr w:rsidR="00CC3541">
        <w:tblPrEx>
          <w:tblCellMar>
            <w:top w:w="0" w:type="dxa"/>
            <w:bottom w:w="0" w:type="dxa"/>
          </w:tblCellMar>
        </w:tblPrEx>
        <w:trPr>
          <w:tblCellSpacing w:w="5" w:type="nil"/>
        </w:trPr>
        <w:tc>
          <w:tcPr>
            <w:tcW w:w="964" w:type="dxa"/>
            <w:vMerge/>
          </w:tcPr>
          <w:p w:rsidR="00CC3541" w:rsidRDefault="00CC3541">
            <w:pPr>
              <w:widowControl w:val="0"/>
              <w:autoSpaceDE w:val="0"/>
              <w:autoSpaceDN w:val="0"/>
              <w:adjustRightInd w:val="0"/>
              <w:jc w:val="both"/>
              <w:rPr>
                <w:rFonts w:ascii="Arial" w:hAnsi="Arial" w:cs="Arial"/>
              </w:rPr>
            </w:pPr>
          </w:p>
        </w:tc>
        <w:tc>
          <w:tcPr>
            <w:tcW w:w="3175" w:type="dxa"/>
          </w:tcPr>
          <w:p w:rsidR="00CC3541" w:rsidRDefault="00CC3541">
            <w:pPr>
              <w:widowControl w:val="0"/>
              <w:autoSpaceDE w:val="0"/>
              <w:autoSpaceDN w:val="0"/>
              <w:adjustRightInd w:val="0"/>
              <w:rPr>
                <w:rFonts w:ascii="Arial" w:hAnsi="Arial" w:cs="Arial"/>
              </w:rPr>
            </w:pPr>
            <w:r>
              <w:rPr>
                <w:rFonts w:ascii="Arial" w:hAnsi="Arial" w:cs="Arial"/>
              </w:rPr>
              <w:t>Итого по мероприятию</w:t>
            </w:r>
          </w:p>
        </w:tc>
        <w:tc>
          <w:tcPr>
            <w:tcW w:w="2438" w:type="dxa"/>
          </w:tcPr>
          <w:p w:rsidR="00CC3541" w:rsidRDefault="00CC3541">
            <w:pPr>
              <w:widowControl w:val="0"/>
              <w:autoSpaceDE w:val="0"/>
              <w:autoSpaceDN w:val="0"/>
              <w:adjustRightInd w:val="0"/>
              <w:rPr>
                <w:rFonts w:ascii="Arial" w:hAnsi="Arial" w:cs="Arial"/>
              </w:rPr>
            </w:pPr>
          </w:p>
        </w:tc>
        <w:tc>
          <w:tcPr>
            <w:tcW w:w="964" w:type="dxa"/>
          </w:tcPr>
          <w:p w:rsidR="00CC3541" w:rsidRDefault="00CC3541">
            <w:pPr>
              <w:widowControl w:val="0"/>
              <w:autoSpaceDE w:val="0"/>
              <w:autoSpaceDN w:val="0"/>
              <w:adjustRightInd w:val="0"/>
              <w:rPr>
                <w:rFonts w:ascii="Arial" w:hAnsi="Arial" w:cs="Arial"/>
              </w:rPr>
            </w:pPr>
          </w:p>
        </w:tc>
        <w:tc>
          <w:tcPr>
            <w:tcW w:w="1191" w:type="dxa"/>
          </w:tcPr>
          <w:p w:rsidR="00CC3541" w:rsidRDefault="00CC3541">
            <w:pPr>
              <w:widowControl w:val="0"/>
              <w:autoSpaceDE w:val="0"/>
              <w:autoSpaceDN w:val="0"/>
              <w:adjustRightInd w:val="0"/>
              <w:jc w:val="center"/>
              <w:rPr>
                <w:rFonts w:ascii="Arial" w:hAnsi="Arial" w:cs="Arial"/>
              </w:rPr>
            </w:pPr>
            <w:r>
              <w:rPr>
                <w:rFonts w:ascii="Arial" w:hAnsi="Arial" w:cs="Arial"/>
              </w:rPr>
              <w:t>1500,0</w:t>
            </w:r>
          </w:p>
        </w:tc>
        <w:tc>
          <w:tcPr>
            <w:tcW w:w="794" w:type="dxa"/>
          </w:tcPr>
          <w:p w:rsidR="00CC3541" w:rsidRDefault="00CC3541">
            <w:pPr>
              <w:widowControl w:val="0"/>
              <w:autoSpaceDE w:val="0"/>
              <w:autoSpaceDN w:val="0"/>
              <w:adjustRightInd w:val="0"/>
              <w:jc w:val="center"/>
              <w:rPr>
                <w:rFonts w:ascii="Arial" w:hAnsi="Arial" w:cs="Arial"/>
              </w:rPr>
            </w:pPr>
            <w:r>
              <w:rPr>
                <w:rFonts w:ascii="Arial" w:hAnsi="Arial" w:cs="Arial"/>
              </w:rPr>
              <w:t>-</w:t>
            </w:r>
          </w:p>
        </w:tc>
        <w:tc>
          <w:tcPr>
            <w:tcW w:w="1260" w:type="dxa"/>
          </w:tcPr>
          <w:p w:rsidR="00CC3541" w:rsidRDefault="00CC3541">
            <w:pPr>
              <w:widowControl w:val="0"/>
              <w:autoSpaceDE w:val="0"/>
              <w:autoSpaceDN w:val="0"/>
              <w:adjustRightInd w:val="0"/>
              <w:jc w:val="center"/>
              <w:rPr>
                <w:rFonts w:ascii="Arial" w:hAnsi="Arial" w:cs="Arial"/>
              </w:rPr>
            </w:pPr>
            <w:r>
              <w:rPr>
                <w:rFonts w:ascii="Arial" w:hAnsi="Arial" w:cs="Arial"/>
              </w:rPr>
              <w:t>1500,0</w:t>
            </w:r>
          </w:p>
        </w:tc>
        <w:tc>
          <w:tcPr>
            <w:tcW w:w="794" w:type="dxa"/>
          </w:tcPr>
          <w:p w:rsidR="00CC3541" w:rsidRDefault="00CC3541">
            <w:pPr>
              <w:widowControl w:val="0"/>
              <w:autoSpaceDE w:val="0"/>
              <w:autoSpaceDN w:val="0"/>
              <w:adjustRightInd w:val="0"/>
              <w:jc w:val="center"/>
              <w:rPr>
                <w:rFonts w:ascii="Arial" w:hAnsi="Arial" w:cs="Arial"/>
              </w:rPr>
            </w:pPr>
            <w:r>
              <w:rPr>
                <w:rFonts w:ascii="Arial" w:hAnsi="Arial" w:cs="Arial"/>
              </w:rPr>
              <w:t>-</w:t>
            </w:r>
          </w:p>
        </w:tc>
        <w:tc>
          <w:tcPr>
            <w:tcW w:w="907" w:type="dxa"/>
          </w:tcPr>
          <w:p w:rsidR="00CC3541" w:rsidRDefault="00CC3541">
            <w:pPr>
              <w:widowControl w:val="0"/>
              <w:autoSpaceDE w:val="0"/>
              <w:autoSpaceDN w:val="0"/>
              <w:adjustRightInd w:val="0"/>
              <w:jc w:val="center"/>
              <w:rPr>
                <w:rFonts w:ascii="Arial" w:hAnsi="Arial" w:cs="Arial"/>
              </w:rPr>
            </w:pPr>
            <w:r>
              <w:rPr>
                <w:rFonts w:ascii="Arial" w:hAnsi="Arial" w:cs="Arial"/>
              </w:rPr>
              <w:t>-</w:t>
            </w:r>
          </w:p>
        </w:tc>
        <w:tc>
          <w:tcPr>
            <w:tcW w:w="2494" w:type="dxa"/>
          </w:tcPr>
          <w:p w:rsidR="00CC3541" w:rsidRDefault="00CC3541">
            <w:pPr>
              <w:widowControl w:val="0"/>
              <w:autoSpaceDE w:val="0"/>
              <w:autoSpaceDN w:val="0"/>
              <w:adjustRightInd w:val="0"/>
              <w:rPr>
                <w:rFonts w:ascii="Arial" w:hAnsi="Arial" w:cs="Arial"/>
              </w:rPr>
            </w:pPr>
          </w:p>
        </w:tc>
        <w:tc>
          <w:tcPr>
            <w:tcW w:w="1077" w:type="dxa"/>
          </w:tcPr>
          <w:p w:rsidR="00CC3541" w:rsidRDefault="00CC3541">
            <w:pPr>
              <w:widowControl w:val="0"/>
              <w:autoSpaceDE w:val="0"/>
              <w:autoSpaceDN w:val="0"/>
              <w:adjustRightInd w:val="0"/>
              <w:rPr>
                <w:rFonts w:ascii="Arial" w:hAnsi="Arial" w:cs="Arial"/>
              </w:rPr>
            </w:pPr>
          </w:p>
        </w:tc>
      </w:tr>
      <w:tr w:rsidR="00CC3541">
        <w:tblPrEx>
          <w:tblCellMar>
            <w:top w:w="0" w:type="dxa"/>
            <w:bottom w:w="0" w:type="dxa"/>
          </w:tblCellMar>
        </w:tblPrEx>
        <w:trPr>
          <w:tblCellSpacing w:w="5" w:type="nil"/>
        </w:trPr>
        <w:tc>
          <w:tcPr>
            <w:tcW w:w="964" w:type="dxa"/>
            <w:vMerge w:val="restart"/>
          </w:tcPr>
          <w:p w:rsidR="00CC3541" w:rsidRDefault="00CC3541">
            <w:pPr>
              <w:widowControl w:val="0"/>
              <w:autoSpaceDE w:val="0"/>
              <w:autoSpaceDN w:val="0"/>
              <w:adjustRightInd w:val="0"/>
              <w:jc w:val="center"/>
              <w:rPr>
                <w:rFonts w:ascii="Arial" w:hAnsi="Arial" w:cs="Arial"/>
              </w:rPr>
            </w:pPr>
            <w:r>
              <w:rPr>
                <w:rFonts w:ascii="Arial" w:hAnsi="Arial" w:cs="Arial"/>
              </w:rPr>
              <w:t>14.8.</w:t>
            </w:r>
          </w:p>
        </w:tc>
        <w:tc>
          <w:tcPr>
            <w:tcW w:w="3175" w:type="dxa"/>
            <w:vMerge w:val="restart"/>
          </w:tcPr>
          <w:p w:rsidR="00CC3541" w:rsidRDefault="00CC3541">
            <w:pPr>
              <w:widowControl w:val="0"/>
              <w:autoSpaceDE w:val="0"/>
              <w:autoSpaceDN w:val="0"/>
              <w:adjustRightInd w:val="0"/>
              <w:rPr>
                <w:rFonts w:ascii="Arial" w:hAnsi="Arial" w:cs="Arial"/>
              </w:rPr>
            </w:pPr>
            <w:r>
              <w:rPr>
                <w:rFonts w:ascii="Arial" w:hAnsi="Arial" w:cs="Arial"/>
              </w:rPr>
              <w:t>Кинопраздник с участием мастеров российского кино "О подвигах, о доблести, о славе..."</w:t>
            </w:r>
          </w:p>
        </w:tc>
        <w:tc>
          <w:tcPr>
            <w:tcW w:w="2438" w:type="dxa"/>
            <w:vMerge w:val="restart"/>
          </w:tcPr>
          <w:p w:rsidR="00CC3541" w:rsidRDefault="00CC3541">
            <w:pPr>
              <w:widowControl w:val="0"/>
              <w:autoSpaceDE w:val="0"/>
              <w:autoSpaceDN w:val="0"/>
              <w:adjustRightInd w:val="0"/>
              <w:rPr>
                <w:rFonts w:ascii="Arial" w:hAnsi="Arial" w:cs="Arial"/>
              </w:rPr>
            </w:pPr>
            <w:r>
              <w:rPr>
                <w:rFonts w:ascii="Arial" w:hAnsi="Arial" w:cs="Arial"/>
              </w:rPr>
              <w:t>министерство культуры Волгоградской области</w:t>
            </w:r>
          </w:p>
        </w:tc>
        <w:tc>
          <w:tcPr>
            <w:tcW w:w="964" w:type="dxa"/>
          </w:tcPr>
          <w:p w:rsidR="00CC3541" w:rsidRDefault="00CC3541">
            <w:pPr>
              <w:widowControl w:val="0"/>
              <w:autoSpaceDE w:val="0"/>
              <w:autoSpaceDN w:val="0"/>
              <w:adjustRightInd w:val="0"/>
              <w:rPr>
                <w:rFonts w:ascii="Arial" w:hAnsi="Arial" w:cs="Arial"/>
              </w:rPr>
            </w:pPr>
            <w:r>
              <w:rPr>
                <w:rFonts w:ascii="Arial" w:hAnsi="Arial" w:cs="Arial"/>
              </w:rPr>
              <w:t>2014</w:t>
            </w:r>
          </w:p>
        </w:tc>
        <w:tc>
          <w:tcPr>
            <w:tcW w:w="1191" w:type="dxa"/>
          </w:tcPr>
          <w:p w:rsidR="00CC3541" w:rsidRDefault="00CC3541">
            <w:pPr>
              <w:widowControl w:val="0"/>
              <w:autoSpaceDE w:val="0"/>
              <w:autoSpaceDN w:val="0"/>
              <w:adjustRightInd w:val="0"/>
              <w:jc w:val="center"/>
              <w:rPr>
                <w:rFonts w:ascii="Arial" w:hAnsi="Arial" w:cs="Arial"/>
              </w:rPr>
            </w:pPr>
            <w:r>
              <w:rPr>
                <w:rFonts w:ascii="Arial" w:hAnsi="Arial" w:cs="Arial"/>
              </w:rPr>
              <w:t>600,0</w:t>
            </w:r>
          </w:p>
        </w:tc>
        <w:tc>
          <w:tcPr>
            <w:tcW w:w="794" w:type="dxa"/>
          </w:tcPr>
          <w:p w:rsidR="00CC3541" w:rsidRDefault="00CC3541">
            <w:pPr>
              <w:widowControl w:val="0"/>
              <w:autoSpaceDE w:val="0"/>
              <w:autoSpaceDN w:val="0"/>
              <w:adjustRightInd w:val="0"/>
              <w:jc w:val="center"/>
              <w:rPr>
                <w:rFonts w:ascii="Arial" w:hAnsi="Arial" w:cs="Arial"/>
              </w:rPr>
            </w:pPr>
            <w:r>
              <w:rPr>
                <w:rFonts w:ascii="Arial" w:hAnsi="Arial" w:cs="Arial"/>
              </w:rPr>
              <w:t>-</w:t>
            </w:r>
          </w:p>
        </w:tc>
        <w:tc>
          <w:tcPr>
            <w:tcW w:w="1260" w:type="dxa"/>
          </w:tcPr>
          <w:p w:rsidR="00CC3541" w:rsidRDefault="00CC3541">
            <w:pPr>
              <w:widowControl w:val="0"/>
              <w:autoSpaceDE w:val="0"/>
              <w:autoSpaceDN w:val="0"/>
              <w:adjustRightInd w:val="0"/>
              <w:jc w:val="center"/>
              <w:rPr>
                <w:rFonts w:ascii="Arial" w:hAnsi="Arial" w:cs="Arial"/>
              </w:rPr>
            </w:pPr>
            <w:r>
              <w:rPr>
                <w:rFonts w:ascii="Arial" w:hAnsi="Arial" w:cs="Arial"/>
              </w:rPr>
              <w:t>600,0</w:t>
            </w:r>
          </w:p>
        </w:tc>
        <w:tc>
          <w:tcPr>
            <w:tcW w:w="794" w:type="dxa"/>
          </w:tcPr>
          <w:p w:rsidR="00CC3541" w:rsidRDefault="00CC3541">
            <w:pPr>
              <w:widowControl w:val="0"/>
              <w:autoSpaceDE w:val="0"/>
              <w:autoSpaceDN w:val="0"/>
              <w:adjustRightInd w:val="0"/>
              <w:jc w:val="center"/>
              <w:rPr>
                <w:rFonts w:ascii="Arial" w:hAnsi="Arial" w:cs="Arial"/>
              </w:rPr>
            </w:pPr>
            <w:r>
              <w:rPr>
                <w:rFonts w:ascii="Arial" w:hAnsi="Arial" w:cs="Arial"/>
              </w:rPr>
              <w:t>-</w:t>
            </w:r>
          </w:p>
        </w:tc>
        <w:tc>
          <w:tcPr>
            <w:tcW w:w="907" w:type="dxa"/>
          </w:tcPr>
          <w:p w:rsidR="00CC3541" w:rsidRDefault="00CC3541">
            <w:pPr>
              <w:widowControl w:val="0"/>
              <w:autoSpaceDE w:val="0"/>
              <w:autoSpaceDN w:val="0"/>
              <w:adjustRightInd w:val="0"/>
              <w:jc w:val="center"/>
              <w:rPr>
                <w:rFonts w:ascii="Arial" w:hAnsi="Arial" w:cs="Arial"/>
              </w:rPr>
            </w:pPr>
            <w:r>
              <w:rPr>
                <w:rFonts w:ascii="Arial" w:hAnsi="Arial" w:cs="Arial"/>
              </w:rPr>
              <w:t>-</w:t>
            </w:r>
          </w:p>
        </w:tc>
        <w:tc>
          <w:tcPr>
            <w:tcW w:w="2494" w:type="dxa"/>
            <w:vMerge w:val="restart"/>
          </w:tcPr>
          <w:p w:rsidR="00CC3541" w:rsidRDefault="00CC3541">
            <w:pPr>
              <w:widowControl w:val="0"/>
              <w:autoSpaceDE w:val="0"/>
              <w:autoSpaceDN w:val="0"/>
              <w:adjustRightInd w:val="0"/>
              <w:rPr>
                <w:rFonts w:ascii="Arial" w:hAnsi="Arial" w:cs="Arial"/>
              </w:rPr>
            </w:pPr>
            <w:r>
              <w:rPr>
                <w:rFonts w:ascii="Arial" w:hAnsi="Arial" w:cs="Arial"/>
              </w:rPr>
              <w:t>развитие гражданского и патриотического воспитания молодежи</w:t>
            </w:r>
          </w:p>
        </w:tc>
        <w:tc>
          <w:tcPr>
            <w:tcW w:w="1077" w:type="dxa"/>
            <w:vMerge w:val="restart"/>
          </w:tcPr>
          <w:p w:rsidR="00CC3541" w:rsidRDefault="00CC3541">
            <w:pPr>
              <w:widowControl w:val="0"/>
              <w:autoSpaceDE w:val="0"/>
              <w:autoSpaceDN w:val="0"/>
              <w:adjustRightInd w:val="0"/>
              <w:rPr>
                <w:rFonts w:ascii="Arial" w:hAnsi="Arial" w:cs="Arial"/>
              </w:rPr>
            </w:pPr>
            <w:r>
              <w:rPr>
                <w:rFonts w:ascii="Arial" w:hAnsi="Arial" w:cs="Arial"/>
              </w:rPr>
              <w:t>2014 - 2016 годы</w:t>
            </w:r>
          </w:p>
        </w:tc>
      </w:tr>
      <w:tr w:rsidR="00CC3541">
        <w:tblPrEx>
          <w:tblCellMar>
            <w:top w:w="0" w:type="dxa"/>
            <w:bottom w:w="0" w:type="dxa"/>
          </w:tblCellMar>
        </w:tblPrEx>
        <w:trPr>
          <w:tblCellSpacing w:w="5" w:type="nil"/>
        </w:trPr>
        <w:tc>
          <w:tcPr>
            <w:tcW w:w="964" w:type="dxa"/>
            <w:vMerge/>
          </w:tcPr>
          <w:p w:rsidR="00CC3541" w:rsidRDefault="00CC3541">
            <w:pPr>
              <w:widowControl w:val="0"/>
              <w:autoSpaceDE w:val="0"/>
              <w:autoSpaceDN w:val="0"/>
              <w:adjustRightInd w:val="0"/>
              <w:jc w:val="both"/>
              <w:rPr>
                <w:rFonts w:ascii="Arial" w:hAnsi="Arial" w:cs="Arial"/>
              </w:rPr>
            </w:pPr>
          </w:p>
        </w:tc>
        <w:tc>
          <w:tcPr>
            <w:tcW w:w="3175" w:type="dxa"/>
            <w:vMerge/>
          </w:tcPr>
          <w:p w:rsidR="00CC3541" w:rsidRDefault="00CC3541">
            <w:pPr>
              <w:widowControl w:val="0"/>
              <w:autoSpaceDE w:val="0"/>
              <w:autoSpaceDN w:val="0"/>
              <w:adjustRightInd w:val="0"/>
              <w:jc w:val="both"/>
              <w:rPr>
                <w:rFonts w:ascii="Arial" w:hAnsi="Arial" w:cs="Arial"/>
              </w:rPr>
            </w:pPr>
          </w:p>
        </w:tc>
        <w:tc>
          <w:tcPr>
            <w:tcW w:w="2438" w:type="dxa"/>
            <w:vMerge/>
          </w:tcPr>
          <w:p w:rsidR="00CC3541" w:rsidRDefault="00CC3541">
            <w:pPr>
              <w:widowControl w:val="0"/>
              <w:autoSpaceDE w:val="0"/>
              <w:autoSpaceDN w:val="0"/>
              <w:adjustRightInd w:val="0"/>
              <w:jc w:val="both"/>
              <w:rPr>
                <w:rFonts w:ascii="Arial" w:hAnsi="Arial" w:cs="Arial"/>
              </w:rPr>
            </w:pPr>
          </w:p>
        </w:tc>
        <w:tc>
          <w:tcPr>
            <w:tcW w:w="964" w:type="dxa"/>
          </w:tcPr>
          <w:p w:rsidR="00CC3541" w:rsidRDefault="00CC3541">
            <w:pPr>
              <w:widowControl w:val="0"/>
              <w:autoSpaceDE w:val="0"/>
              <w:autoSpaceDN w:val="0"/>
              <w:adjustRightInd w:val="0"/>
              <w:rPr>
                <w:rFonts w:ascii="Arial" w:hAnsi="Arial" w:cs="Arial"/>
              </w:rPr>
            </w:pPr>
            <w:r>
              <w:rPr>
                <w:rFonts w:ascii="Arial" w:hAnsi="Arial" w:cs="Arial"/>
              </w:rPr>
              <w:t>2015</w:t>
            </w:r>
          </w:p>
        </w:tc>
        <w:tc>
          <w:tcPr>
            <w:tcW w:w="1191" w:type="dxa"/>
          </w:tcPr>
          <w:p w:rsidR="00CC3541" w:rsidRDefault="00CC3541">
            <w:pPr>
              <w:widowControl w:val="0"/>
              <w:autoSpaceDE w:val="0"/>
              <w:autoSpaceDN w:val="0"/>
              <w:adjustRightInd w:val="0"/>
              <w:jc w:val="center"/>
              <w:rPr>
                <w:rFonts w:ascii="Arial" w:hAnsi="Arial" w:cs="Arial"/>
              </w:rPr>
            </w:pPr>
            <w:r>
              <w:rPr>
                <w:rFonts w:ascii="Arial" w:hAnsi="Arial" w:cs="Arial"/>
              </w:rPr>
              <w:t>600,0</w:t>
            </w:r>
          </w:p>
        </w:tc>
        <w:tc>
          <w:tcPr>
            <w:tcW w:w="794" w:type="dxa"/>
          </w:tcPr>
          <w:p w:rsidR="00CC3541" w:rsidRDefault="00CC3541">
            <w:pPr>
              <w:widowControl w:val="0"/>
              <w:autoSpaceDE w:val="0"/>
              <w:autoSpaceDN w:val="0"/>
              <w:adjustRightInd w:val="0"/>
              <w:jc w:val="center"/>
              <w:rPr>
                <w:rFonts w:ascii="Arial" w:hAnsi="Arial" w:cs="Arial"/>
              </w:rPr>
            </w:pPr>
            <w:r>
              <w:rPr>
                <w:rFonts w:ascii="Arial" w:hAnsi="Arial" w:cs="Arial"/>
              </w:rPr>
              <w:t>-</w:t>
            </w:r>
          </w:p>
        </w:tc>
        <w:tc>
          <w:tcPr>
            <w:tcW w:w="1260" w:type="dxa"/>
          </w:tcPr>
          <w:p w:rsidR="00CC3541" w:rsidRDefault="00CC3541">
            <w:pPr>
              <w:widowControl w:val="0"/>
              <w:autoSpaceDE w:val="0"/>
              <w:autoSpaceDN w:val="0"/>
              <w:adjustRightInd w:val="0"/>
              <w:jc w:val="center"/>
              <w:rPr>
                <w:rFonts w:ascii="Arial" w:hAnsi="Arial" w:cs="Arial"/>
              </w:rPr>
            </w:pPr>
            <w:r>
              <w:rPr>
                <w:rFonts w:ascii="Arial" w:hAnsi="Arial" w:cs="Arial"/>
              </w:rPr>
              <w:t>600,0</w:t>
            </w:r>
          </w:p>
        </w:tc>
        <w:tc>
          <w:tcPr>
            <w:tcW w:w="794" w:type="dxa"/>
          </w:tcPr>
          <w:p w:rsidR="00CC3541" w:rsidRDefault="00CC3541">
            <w:pPr>
              <w:widowControl w:val="0"/>
              <w:autoSpaceDE w:val="0"/>
              <w:autoSpaceDN w:val="0"/>
              <w:adjustRightInd w:val="0"/>
              <w:jc w:val="center"/>
              <w:rPr>
                <w:rFonts w:ascii="Arial" w:hAnsi="Arial" w:cs="Arial"/>
              </w:rPr>
            </w:pPr>
            <w:r>
              <w:rPr>
                <w:rFonts w:ascii="Arial" w:hAnsi="Arial" w:cs="Arial"/>
              </w:rPr>
              <w:t>-</w:t>
            </w:r>
          </w:p>
        </w:tc>
        <w:tc>
          <w:tcPr>
            <w:tcW w:w="907" w:type="dxa"/>
          </w:tcPr>
          <w:p w:rsidR="00CC3541" w:rsidRDefault="00CC3541">
            <w:pPr>
              <w:widowControl w:val="0"/>
              <w:autoSpaceDE w:val="0"/>
              <w:autoSpaceDN w:val="0"/>
              <w:adjustRightInd w:val="0"/>
              <w:jc w:val="center"/>
              <w:rPr>
                <w:rFonts w:ascii="Arial" w:hAnsi="Arial" w:cs="Arial"/>
              </w:rPr>
            </w:pPr>
            <w:r>
              <w:rPr>
                <w:rFonts w:ascii="Arial" w:hAnsi="Arial" w:cs="Arial"/>
              </w:rPr>
              <w:t>-</w:t>
            </w:r>
          </w:p>
        </w:tc>
        <w:tc>
          <w:tcPr>
            <w:tcW w:w="2494" w:type="dxa"/>
            <w:vMerge/>
          </w:tcPr>
          <w:p w:rsidR="00CC3541" w:rsidRDefault="00CC3541">
            <w:pPr>
              <w:widowControl w:val="0"/>
              <w:autoSpaceDE w:val="0"/>
              <w:autoSpaceDN w:val="0"/>
              <w:adjustRightInd w:val="0"/>
              <w:jc w:val="center"/>
              <w:rPr>
                <w:rFonts w:ascii="Arial" w:hAnsi="Arial" w:cs="Arial"/>
              </w:rPr>
            </w:pPr>
          </w:p>
        </w:tc>
        <w:tc>
          <w:tcPr>
            <w:tcW w:w="1077" w:type="dxa"/>
            <w:vMerge/>
          </w:tcPr>
          <w:p w:rsidR="00CC3541" w:rsidRDefault="00CC3541">
            <w:pPr>
              <w:widowControl w:val="0"/>
              <w:autoSpaceDE w:val="0"/>
              <w:autoSpaceDN w:val="0"/>
              <w:adjustRightInd w:val="0"/>
              <w:jc w:val="center"/>
              <w:rPr>
                <w:rFonts w:ascii="Arial" w:hAnsi="Arial" w:cs="Arial"/>
              </w:rPr>
            </w:pPr>
          </w:p>
        </w:tc>
      </w:tr>
      <w:tr w:rsidR="00CC3541">
        <w:tblPrEx>
          <w:tblCellMar>
            <w:top w:w="0" w:type="dxa"/>
            <w:bottom w:w="0" w:type="dxa"/>
          </w:tblCellMar>
        </w:tblPrEx>
        <w:trPr>
          <w:tblCellSpacing w:w="5" w:type="nil"/>
        </w:trPr>
        <w:tc>
          <w:tcPr>
            <w:tcW w:w="964" w:type="dxa"/>
            <w:vMerge/>
          </w:tcPr>
          <w:p w:rsidR="00CC3541" w:rsidRDefault="00CC3541">
            <w:pPr>
              <w:widowControl w:val="0"/>
              <w:autoSpaceDE w:val="0"/>
              <w:autoSpaceDN w:val="0"/>
              <w:adjustRightInd w:val="0"/>
              <w:jc w:val="both"/>
              <w:rPr>
                <w:rFonts w:ascii="Arial" w:hAnsi="Arial" w:cs="Arial"/>
              </w:rPr>
            </w:pPr>
          </w:p>
        </w:tc>
        <w:tc>
          <w:tcPr>
            <w:tcW w:w="3175" w:type="dxa"/>
            <w:vMerge/>
          </w:tcPr>
          <w:p w:rsidR="00CC3541" w:rsidRDefault="00CC3541">
            <w:pPr>
              <w:widowControl w:val="0"/>
              <w:autoSpaceDE w:val="0"/>
              <w:autoSpaceDN w:val="0"/>
              <w:adjustRightInd w:val="0"/>
              <w:jc w:val="both"/>
              <w:rPr>
                <w:rFonts w:ascii="Arial" w:hAnsi="Arial" w:cs="Arial"/>
              </w:rPr>
            </w:pPr>
          </w:p>
        </w:tc>
        <w:tc>
          <w:tcPr>
            <w:tcW w:w="2438" w:type="dxa"/>
            <w:vMerge/>
          </w:tcPr>
          <w:p w:rsidR="00CC3541" w:rsidRDefault="00CC3541">
            <w:pPr>
              <w:widowControl w:val="0"/>
              <w:autoSpaceDE w:val="0"/>
              <w:autoSpaceDN w:val="0"/>
              <w:adjustRightInd w:val="0"/>
              <w:jc w:val="both"/>
              <w:rPr>
                <w:rFonts w:ascii="Arial" w:hAnsi="Arial" w:cs="Arial"/>
              </w:rPr>
            </w:pPr>
          </w:p>
        </w:tc>
        <w:tc>
          <w:tcPr>
            <w:tcW w:w="964" w:type="dxa"/>
          </w:tcPr>
          <w:p w:rsidR="00CC3541" w:rsidRDefault="00CC3541">
            <w:pPr>
              <w:widowControl w:val="0"/>
              <w:autoSpaceDE w:val="0"/>
              <w:autoSpaceDN w:val="0"/>
              <w:adjustRightInd w:val="0"/>
              <w:rPr>
                <w:rFonts w:ascii="Arial" w:hAnsi="Arial" w:cs="Arial"/>
              </w:rPr>
            </w:pPr>
            <w:r>
              <w:rPr>
                <w:rFonts w:ascii="Arial" w:hAnsi="Arial" w:cs="Arial"/>
              </w:rPr>
              <w:t>2016</w:t>
            </w:r>
          </w:p>
        </w:tc>
        <w:tc>
          <w:tcPr>
            <w:tcW w:w="1191" w:type="dxa"/>
          </w:tcPr>
          <w:p w:rsidR="00CC3541" w:rsidRDefault="00CC3541">
            <w:pPr>
              <w:widowControl w:val="0"/>
              <w:autoSpaceDE w:val="0"/>
              <w:autoSpaceDN w:val="0"/>
              <w:adjustRightInd w:val="0"/>
              <w:jc w:val="center"/>
              <w:rPr>
                <w:rFonts w:ascii="Arial" w:hAnsi="Arial" w:cs="Arial"/>
              </w:rPr>
            </w:pPr>
            <w:r>
              <w:rPr>
                <w:rFonts w:ascii="Arial" w:hAnsi="Arial" w:cs="Arial"/>
              </w:rPr>
              <w:t>800,0</w:t>
            </w:r>
          </w:p>
        </w:tc>
        <w:tc>
          <w:tcPr>
            <w:tcW w:w="794" w:type="dxa"/>
          </w:tcPr>
          <w:p w:rsidR="00CC3541" w:rsidRDefault="00CC3541">
            <w:pPr>
              <w:widowControl w:val="0"/>
              <w:autoSpaceDE w:val="0"/>
              <w:autoSpaceDN w:val="0"/>
              <w:adjustRightInd w:val="0"/>
              <w:jc w:val="center"/>
              <w:rPr>
                <w:rFonts w:ascii="Arial" w:hAnsi="Arial" w:cs="Arial"/>
              </w:rPr>
            </w:pPr>
            <w:r>
              <w:rPr>
                <w:rFonts w:ascii="Arial" w:hAnsi="Arial" w:cs="Arial"/>
              </w:rPr>
              <w:t>-</w:t>
            </w:r>
          </w:p>
        </w:tc>
        <w:tc>
          <w:tcPr>
            <w:tcW w:w="1260" w:type="dxa"/>
          </w:tcPr>
          <w:p w:rsidR="00CC3541" w:rsidRDefault="00CC3541">
            <w:pPr>
              <w:widowControl w:val="0"/>
              <w:autoSpaceDE w:val="0"/>
              <w:autoSpaceDN w:val="0"/>
              <w:adjustRightInd w:val="0"/>
              <w:jc w:val="center"/>
              <w:rPr>
                <w:rFonts w:ascii="Arial" w:hAnsi="Arial" w:cs="Arial"/>
              </w:rPr>
            </w:pPr>
            <w:r>
              <w:rPr>
                <w:rFonts w:ascii="Arial" w:hAnsi="Arial" w:cs="Arial"/>
              </w:rPr>
              <w:t>800,0</w:t>
            </w:r>
          </w:p>
        </w:tc>
        <w:tc>
          <w:tcPr>
            <w:tcW w:w="794" w:type="dxa"/>
          </w:tcPr>
          <w:p w:rsidR="00CC3541" w:rsidRDefault="00CC3541">
            <w:pPr>
              <w:widowControl w:val="0"/>
              <w:autoSpaceDE w:val="0"/>
              <w:autoSpaceDN w:val="0"/>
              <w:adjustRightInd w:val="0"/>
              <w:jc w:val="center"/>
              <w:rPr>
                <w:rFonts w:ascii="Arial" w:hAnsi="Arial" w:cs="Arial"/>
              </w:rPr>
            </w:pPr>
            <w:r>
              <w:rPr>
                <w:rFonts w:ascii="Arial" w:hAnsi="Arial" w:cs="Arial"/>
              </w:rPr>
              <w:t>-</w:t>
            </w:r>
          </w:p>
        </w:tc>
        <w:tc>
          <w:tcPr>
            <w:tcW w:w="907" w:type="dxa"/>
          </w:tcPr>
          <w:p w:rsidR="00CC3541" w:rsidRDefault="00CC3541">
            <w:pPr>
              <w:widowControl w:val="0"/>
              <w:autoSpaceDE w:val="0"/>
              <w:autoSpaceDN w:val="0"/>
              <w:adjustRightInd w:val="0"/>
              <w:jc w:val="center"/>
              <w:rPr>
                <w:rFonts w:ascii="Arial" w:hAnsi="Arial" w:cs="Arial"/>
              </w:rPr>
            </w:pPr>
            <w:r>
              <w:rPr>
                <w:rFonts w:ascii="Arial" w:hAnsi="Arial" w:cs="Arial"/>
              </w:rPr>
              <w:t>-</w:t>
            </w:r>
          </w:p>
        </w:tc>
        <w:tc>
          <w:tcPr>
            <w:tcW w:w="2494" w:type="dxa"/>
            <w:vMerge/>
          </w:tcPr>
          <w:p w:rsidR="00CC3541" w:rsidRDefault="00CC3541">
            <w:pPr>
              <w:widowControl w:val="0"/>
              <w:autoSpaceDE w:val="0"/>
              <w:autoSpaceDN w:val="0"/>
              <w:adjustRightInd w:val="0"/>
              <w:jc w:val="center"/>
              <w:rPr>
                <w:rFonts w:ascii="Arial" w:hAnsi="Arial" w:cs="Arial"/>
              </w:rPr>
            </w:pPr>
          </w:p>
        </w:tc>
        <w:tc>
          <w:tcPr>
            <w:tcW w:w="1077" w:type="dxa"/>
            <w:vMerge/>
          </w:tcPr>
          <w:p w:rsidR="00CC3541" w:rsidRDefault="00CC3541">
            <w:pPr>
              <w:widowControl w:val="0"/>
              <w:autoSpaceDE w:val="0"/>
              <w:autoSpaceDN w:val="0"/>
              <w:adjustRightInd w:val="0"/>
              <w:jc w:val="center"/>
              <w:rPr>
                <w:rFonts w:ascii="Arial" w:hAnsi="Arial" w:cs="Arial"/>
              </w:rPr>
            </w:pPr>
          </w:p>
        </w:tc>
      </w:tr>
      <w:tr w:rsidR="00CC3541">
        <w:tblPrEx>
          <w:tblCellMar>
            <w:top w:w="0" w:type="dxa"/>
            <w:bottom w:w="0" w:type="dxa"/>
          </w:tblCellMar>
        </w:tblPrEx>
        <w:trPr>
          <w:tblCellSpacing w:w="5" w:type="nil"/>
        </w:trPr>
        <w:tc>
          <w:tcPr>
            <w:tcW w:w="964" w:type="dxa"/>
            <w:vMerge/>
          </w:tcPr>
          <w:p w:rsidR="00CC3541" w:rsidRDefault="00CC3541">
            <w:pPr>
              <w:widowControl w:val="0"/>
              <w:autoSpaceDE w:val="0"/>
              <w:autoSpaceDN w:val="0"/>
              <w:adjustRightInd w:val="0"/>
              <w:jc w:val="both"/>
              <w:rPr>
                <w:rFonts w:ascii="Arial" w:hAnsi="Arial" w:cs="Arial"/>
              </w:rPr>
            </w:pPr>
          </w:p>
        </w:tc>
        <w:tc>
          <w:tcPr>
            <w:tcW w:w="3175" w:type="dxa"/>
          </w:tcPr>
          <w:p w:rsidR="00CC3541" w:rsidRDefault="00CC3541">
            <w:pPr>
              <w:widowControl w:val="0"/>
              <w:autoSpaceDE w:val="0"/>
              <w:autoSpaceDN w:val="0"/>
              <w:adjustRightInd w:val="0"/>
              <w:rPr>
                <w:rFonts w:ascii="Arial" w:hAnsi="Arial" w:cs="Arial"/>
              </w:rPr>
            </w:pPr>
            <w:r>
              <w:rPr>
                <w:rFonts w:ascii="Arial" w:hAnsi="Arial" w:cs="Arial"/>
              </w:rPr>
              <w:t>Итого по мероприятию</w:t>
            </w:r>
          </w:p>
        </w:tc>
        <w:tc>
          <w:tcPr>
            <w:tcW w:w="2438" w:type="dxa"/>
          </w:tcPr>
          <w:p w:rsidR="00CC3541" w:rsidRDefault="00CC3541">
            <w:pPr>
              <w:widowControl w:val="0"/>
              <w:autoSpaceDE w:val="0"/>
              <w:autoSpaceDN w:val="0"/>
              <w:adjustRightInd w:val="0"/>
              <w:rPr>
                <w:rFonts w:ascii="Arial" w:hAnsi="Arial" w:cs="Arial"/>
              </w:rPr>
            </w:pPr>
          </w:p>
        </w:tc>
        <w:tc>
          <w:tcPr>
            <w:tcW w:w="964" w:type="dxa"/>
          </w:tcPr>
          <w:p w:rsidR="00CC3541" w:rsidRDefault="00CC3541">
            <w:pPr>
              <w:widowControl w:val="0"/>
              <w:autoSpaceDE w:val="0"/>
              <w:autoSpaceDN w:val="0"/>
              <w:adjustRightInd w:val="0"/>
              <w:rPr>
                <w:rFonts w:ascii="Arial" w:hAnsi="Arial" w:cs="Arial"/>
              </w:rPr>
            </w:pPr>
          </w:p>
        </w:tc>
        <w:tc>
          <w:tcPr>
            <w:tcW w:w="1191" w:type="dxa"/>
          </w:tcPr>
          <w:p w:rsidR="00CC3541" w:rsidRDefault="00CC3541">
            <w:pPr>
              <w:widowControl w:val="0"/>
              <w:autoSpaceDE w:val="0"/>
              <w:autoSpaceDN w:val="0"/>
              <w:adjustRightInd w:val="0"/>
              <w:jc w:val="center"/>
              <w:rPr>
                <w:rFonts w:ascii="Arial" w:hAnsi="Arial" w:cs="Arial"/>
              </w:rPr>
            </w:pPr>
            <w:r>
              <w:rPr>
                <w:rFonts w:ascii="Arial" w:hAnsi="Arial" w:cs="Arial"/>
              </w:rPr>
              <w:t>2000,0</w:t>
            </w:r>
          </w:p>
        </w:tc>
        <w:tc>
          <w:tcPr>
            <w:tcW w:w="794" w:type="dxa"/>
          </w:tcPr>
          <w:p w:rsidR="00CC3541" w:rsidRDefault="00CC3541">
            <w:pPr>
              <w:widowControl w:val="0"/>
              <w:autoSpaceDE w:val="0"/>
              <w:autoSpaceDN w:val="0"/>
              <w:adjustRightInd w:val="0"/>
              <w:jc w:val="center"/>
              <w:rPr>
                <w:rFonts w:ascii="Arial" w:hAnsi="Arial" w:cs="Arial"/>
              </w:rPr>
            </w:pPr>
            <w:r>
              <w:rPr>
                <w:rFonts w:ascii="Arial" w:hAnsi="Arial" w:cs="Arial"/>
              </w:rPr>
              <w:t>-</w:t>
            </w:r>
          </w:p>
        </w:tc>
        <w:tc>
          <w:tcPr>
            <w:tcW w:w="1260" w:type="dxa"/>
          </w:tcPr>
          <w:p w:rsidR="00CC3541" w:rsidRDefault="00CC3541">
            <w:pPr>
              <w:widowControl w:val="0"/>
              <w:autoSpaceDE w:val="0"/>
              <w:autoSpaceDN w:val="0"/>
              <w:adjustRightInd w:val="0"/>
              <w:jc w:val="center"/>
              <w:rPr>
                <w:rFonts w:ascii="Arial" w:hAnsi="Arial" w:cs="Arial"/>
              </w:rPr>
            </w:pPr>
            <w:r>
              <w:rPr>
                <w:rFonts w:ascii="Arial" w:hAnsi="Arial" w:cs="Arial"/>
              </w:rPr>
              <w:t>2000,0</w:t>
            </w:r>
          </w:p>
        </w:tc>
        <w:tc>
          <w:tcPr>
            <w:tcW w:w="794" w:type="dxa"/>
          </w:tcPr>
          <w:p w:rsidR="00CC3541" w:rsidRDefault="00CC3541">
            <w:pPr>
              <w:widowControl w:val="0"/>
              <w:autoSpaceDE w:val="0"/>
              <w:autoSpaceDN w:val="0"/>
              <w:adjustRightInd w:val="0"/>
              <w:jc w:val="center"/>
              <w:rPr>
                <w:rFonts w:ascii="Arial" w:hAnsi="Arial" w:cs="Arial"/>
              </w:rPr>
            </w:pPr>
            <w:r>
              <w:rPr>
                <w:rFonts w:ascii="Arial" w:hAnsi="Arial" w:cs="Arial"/>
              </w:rPr>
              <w:t>-</w:t>
            </w:r>
          </w:p>
        </w:tc>
        <w:tc>
          <w:tcPr>
            <w:tcW w:w="907" w:type="dxa"/>
          </w:tcPr>
          <w:p w:rsidR="00CC3541" w:rsidRDefault="00CC3541">
            <w:pPr>
              <w:widowControl w:val="0"/>
              <w:autoSpaceDE w:val="0"/>
              <w:autoSpaceDN w:val="0"/>
              <w:adjustRightInd w:val="0"/>
              <w:jc w:val="center"/>
              <w:rPr>
                <w:rFonts w:ascii="Arial" w:hAnsi="Arial" w:cs="Arial"/>
              </w:rPr>
            </w:pPr>
            <w:r>
              <w:rPr>
                <w:rFonts w:ascii="Arial" w:hAnsi="Arial" w:cs="Arial"/>
              </w:rPr>
              <w:t>-</w:t>
            </w:r>
          </w:p>
        </w:tc>
        <w:tc>
          <w:tcPr>
            <w:tcW w:w="2494" w:type="dxa"/>
          </w:tcPr>
          <w:p w:rsidR="00CC3541" w:rsidRDefault="00CC3541">
            <w:pPr>
              <w:widowControl w:val="0"/>
              <w:autoSpaceDE w:val="0"/>
              <w:autoSpaceDN w:val="0"/>
              <w:adjustRightInd w:val="0"/>
              <w:rPr>
                <w:rFonts w:ascii="Arial" w:hAnsi="Arial" w:cs="Arial"/>
              </w:rPr>
            </w:pPr>
          </w:p>
        </w:tc>
        <w:tc>
          <w:tcPr>
            <w:tcW w:w="1077" w:type="dxa"/>
          </w:tcPr>
          <w:p w:rsidR="00CC3541" w:rsidRDefault="00CC3541">
            <w:pPr>
              <w:widowControl w:val="0"/>
              <w:autoSpaceDE w:val="0"/>
              <w:autoSpaceDN w:val="0"/>
              <w:adjustRightInd w:val="0"/>
              <w:rPr>
                <w:rFonts w:ascii="Arial" w:hAnsi="Arial" w:cs="Arial"/>
              </w:rPr>
            </w:pPr>
          </w:p>
        </w:tc>
      </w:tr>
      <w:tr w:rsidR="00CC3541">
        <w:tblPrEx>
          <w:tblCellMar>
            <w:top w:w="0" w:type="dxa"/>
            <w:bottom w:w="0" w:type="dxa"/>
          </w:tblCellMar>
        </w:tblPrEx>
        <w:trPr>
          <w:tblCellSpacing w:w="5" w:type="nil"/>
        </w:trPr>
        <w:tc>
          <w:tcPr>
            <w:tcW w:w="964" w:type="dxa"/>
            <w:vMerge w:val="restart"/>
          </w:tcPr>
          <w:p w:rsidR="00CC3541" w:rsidRDefault="00CC3541">
            <w:pPr>
              <w:widowControl w:val="0"/>
              <w:autoSpaceDE w:val="0"/>
              <w:autoSpaceDN w:val="0"/>
              <w:adjustRightInd w:val="0"/>
              <w:jc w:val="center"/>
              <w:rPr>
                <w:rFonts w:ascii="Arial" w:hAnsi="Arial" w:cs="Arial"/>
              </w:rPr>
            </w:pPr>
            <w:r>
              <w:rPr>
                <w:rFonts w:ascii="Arial" w:hAnsi="Arial" w:cs="Arial"/>
              </w:rPr>
              <w:t>14.9.</w:t>
            </w:r>
          </w:p>
        </w:tc>
        <w:tc>
          <w:tcPr>
            <w:tcW w:w="3175" w:type="dxa"/>
            <w:vMerge w:val="restart"/>
          </w:tcPr>
          <w:p w:rsidR="00CC3541" w:rsidRDefault="00CC3541">
            <w:pPr>
              <w:widowControl w:val="0"/>
              <w:autoSpaceDE w:val="0"/>
              <w:autoSpaceDN w:val="0"/>
              <w:adjustRightInd w:val="0"/>
              <w:rPr>
                <w:rFonts w:ascii="Arial" w:hAnsi="Arial" w:cs="Arial"/>
              </w:rPr>
            </w:pPr>
            <w:r>
              <w:rPr>
                <w:rFonts w:ascii="Arial" w:hAnsi="Arial" w:cs="Arial"/>
              </w:rPr>
              <w:t>Проведение областного конкурса-фестиваля "Сталинград - город героев"</w:t>
            </w:r>
          </w:p>
        </w:tc>
        <w:tc>
          <w:tcPr>
            <w:tcW w:w="2438" w:type="dxa"/>
            <w:vMerge w:val="restart"/>
          </w:tcPr>
          <w:p w:rsidR="00CC3541" w:rsidRDefault="00CC3541">
            <w:pPr>
              <w:widowControl w:val="0"/>
              <w:autoSpaceDE w:val="0"/>
              <w:autoSpaceDN w:val="0"/>
              <w:adjustRightInd w:val="0"/>
              <w:rPr>
                <w:rFonts w:ascii="Arial" w:hAnsi="Arial" w:cs="Arial"/>
              </w:rPr>
            </w:pPr>
            <w:r>
              <w:rPr>
                <w:rFonts w:ascii="Arial" w:hAnsi="Arial" w:cs="Arial"/>
              </w:rPr>
              <w:t>министерство культуры Волгоградской области</w:t>
            </w:r>
          </w:p>
        </w:tc>
        <w:tc>
          <w:tcPr>
            <w:tcW w:w="964" w:type="dxa"/>
          </w:tcPr>
          <w:p w:rsidR="00CC3541" w:rsidRDefault="00CC3541">
            <w:pPr>
              <w:widowControl w:val="0"/>
              <w:autoSpaceDE w:val="0"/>
              <w:autoSpaceDN w:val="0"/>
              <w:adjustRightInd w:val="0"/>
              <w:rPr>
                <w:rFonts w:ascii="Arial" w:hAnsi="Arial" w:cs="Arial"/>
              </w:rPr>
            </w:pPr>
            <w:r>
              <w:rPr>
                <w:rFonts w:ascii="Arial" w:hAnsi="Arial" w:cs="Arial"/>
              </w:rPr>
              <w:t>2014</w:t>
            </w:r>
          </w:p>
        </w:tc>
        <w:tc>
          <w:tcPr>
            <w:tcW w:w="1191" w:type="dxa"/>
          </w:tcPr>
          <w:p w:rsidR="00CC3541" w:rsidRDefault="00CC3541">
            <w:pPr>
              <w:widowControl w:val="0"/>
              <w:autoSpaceDE w:val="0"/>
              <w:autoSpaceDN w:val="0"/>
              <w:adjustRightInd w:val="0"/>
              <w:jc w:val="center"/>
              <w:rPr>
                <w:rFonts w:ascii="Arial" w:hAnsi="Arial" w:cs="Arial"/>
              </w:rPr>
            </w:pPr>
            <w:r>
              <w:rPr>
                <w:rFonts w:ascii="Arial" w:hAnsi="Arial" w:cs="Arial"/>
              </w:rPr>
              <w:t>-</w:t>
            </w:r>
          </w:p>
        </w:tc>
        <w:tc>
          <w:tcPr>
            <w:tcW w:w="794" w:type="dxa"/>
          </w:tcPr>
          <w:p w:rsidR="00CC3541" w:rsidRDefault="00CC3541">
            <w:pPr>
              <w:widowControl w:val="0"/>
              <w:autoSpaceDE w:val="0"/>
              <w:autoSpaceDN w:val="0"/>
              <w:adjustRightInd w:val="0"/>
              <w:jc w:val="center"/>
              <w:rPr>
                <w:rFonts w:ascii="Arial" w:hAnsi="Arial" w:cs="Arial"/>
              </w:rPr>
            </w:pPr>
            <w:r>
              <w:rPr>
                <w:rFonts w:ascii="Arial" w:hAnsi="Arial" w:cs="Arial"/>
              </w:rPr>
              <w:t>-</w:t>
            </w:r>
          </w:p>
        </w:tc>
        <w:tc>
          <w:tcPr>
            <w:tcW w:w="1260" w:type="dxa"/>
          </w:tcPr>
          <w:p w:rsidR="00CC3541" w:rsidRDefault="00CC3541">
            <w:pPr>
              <w:widowControl w:val="0"/>
              <w:autoSpaceDE w:val="0"/>
              <w:autoSpaceDN w:val="0"/>
              <w:adjustRightInd w:val="0"/>
              <w:jc w:val="center"/>
              <w:rPr>
                <w:rFonts w:ascii="Arial" w:hAnsi="Arial" w:cs="Arial"/>
              </w:rPr>
            </w:pPr>
            <w:r>
              <w:rPr>
                <w:rFonts w:ascii="Arial" w:hAnsi="Arial" w:cs="Arial"/>
              </w:rPr>
              <w:t>-</w:t>
            </w:r>
          </w:p>
        </w:tc>
        <w:tc>
          <w:tcPr>
            <w:tcW w:w="794" w:type="dxa"/>
          </w:tcPr>
          <w:p w:rsidR="00CC3541" w:rsidRDefault="00CC3541">
            <w:pPr>
              <w:widowControl w:val="0"/>
              <w:autoSpaceDE w:val="0"/>
              <w:autoSpaceDN w:val="0"/>
              <w:adjustRightInd w:val="0"/>
              <w:jc w:val="center"/>
              <w:rPr>
                <w:rFonts w:ascii="Arial" w:hAnsi="Arial" w:cs="Arial"/>
              </w:rPr>
            </w:pPr>
            <w:r>
              <w:rPr>
                <w:rFonts w:ascii="Arial" w:hAnsi="Arial" w:cs="Arial"/>
              </w:rPr>
              <w:t>-</w:t>
            </w:r>
          </w:p>
        </w:tc>
        <w:tc>
          <w:tcPr>
            <w:tcW w:w="907" w:type="dxa"/>
          </w:tcPr>
          <w:p w:rsidR="00CC3541" w:rsidRDefault="00CC3541">
            <w:pPr>
              <w:widowControl w:val="0"/>
              <w:autoSpaceDE w:val="0"/>
              <w:autoSpaceDN w:val="0"/>
              <w:adjustRightInd w:val="0"/>
              <w:jc w:val="center"/>
              <w:rPr>
                <w:rFonts w:ascii="Arial" w:hAnsi="Arial" w:cs="Arial"/>
              </w:rPr>
            </w:pPr>
            <w:r>
              <w:rPr>
                <w:rFonts w:ascii="Arial" w:hAnsi="Arial" w:cs="Arial"/>
              </w:rPr>
              <w:t>-</w:t>
            </w:r>
          </w:p>
        </w:tc>
        <w:tc>
          <w:tcPr>
            <w:tcW w:w="2494" w:type="dxa"/>
            <w:vMerge w:val="restart"/>
          </w:tcPr>
          <w:p w:rsidR="00CC3541" w:rsidRDefault="00CC3541">
            <w:pPr>
              <w:widowControl w:val="0"/>
              <w:autoSpaceDE w:val="0"/>
              <w:autoSpaceDN w:val="0"/>
              <w:adjustRightInd w:val="0"/>
              <w:rPr>
                <w:rFonts w:ascii="Arial" w:hAnsi="Arial" w:cs="Arial"/>
              </w:rPr>
            </w:pPr>
            <w:r>
              <w:rPr>
                <w:rFonts w:ascii="Arial" w:hAnsi="Arial" w:cs="Arial"/>
              </w:rPr>
              <w:t>развитие гражданского и патриотического воспитания молодежи</w:t>
            </w:r>
          </w:p>
        </w:tc>
        <w:tc>
          <w:tcPr>
            <w:tcW w:w="1077" w:type="dxa"/>
            <w:vMerge w:val="restart"/>
          </w:tcPr>
          <w:p w:rsidR="00CC3541" w:rsidRDefault="00CC3541">
            <w:pPr>
              <w:widowControl w:val="0"/>
              <w:autoSpaceDE w:val="0"/>
              <w:autoSpaceDN w:val="0"/>
              <w:adjustRightInd w:val="0"/>
              <w:rPr>
                <w:rFonts w:ascii="Arial" w:hAnsi="Arial" w:cs="Arial"/>
              </w:rPr>
            </w:pPr>
            <w:r>
              <w:rPr>
                <w:rFonts w:ascii="Arial" w:hAnsi="Arial" w:cs="Arial"/>
              </w:rPr>
              <w:t>2016 год</w:t>
            </w:r>
          </w:p>
        </w:tc>
      </w:tr>
      <w:tr w:rsidR="00CC3541">
        <w:tblPrEx>
          <w:tblCellMar>
            <w:top w:w="0" w:type="dxa"/>
            <w:bottom w:w="0" w:type="dxa"/>
          </w:tblCellMar>
        </w:tblPrEx>
        <w:trPr>
          <w:tblCellSpacing w:w="5" w:type="nil"/>
        </w:trPr>
        <w:tc>
          <w:tcPr>
            <w:tcW w:w="964" w:type="dxa"/>
            <w:vMerge/>
          </w:tcPr>
          <w:p w:rsidR="00CC3541" w:rsidRDefault="00CC3541">
            <w:pPr>
              <w:widowControl w:val="0"/>
              <w:autoSpaceDE w:val="0"/>
              <w:autoSpaceDN w:val="0"/>
              <w:adjustRightInd w:val="0"/>
              <w:jc w:val="both"/>
              <w:rPr>
                <w:rFonts w:ascii="Arial" w:hAnsi="Arial" w:cs="Arial"/>
              </w:rPr>
            </w:pPr>
          </w:p>
        </w:tc>
        <w:tc>
          <w:tcPr>
            <w:tcW w:w="3175" w:type="dxa"/>
            <w:vMerge/>
          </w:tcPr>
          <w:p w:rsidR="00CC3541" w:rsidRDefault="00CC3541">
            <w:pPr>
              <w:widowControl w:val="0"/>
              <w:autoSpaceDE w:val="0"/>
              <w:autoSpaceDN w:val="0"/>
              <w:adjustRightInd w:val="0"/>
              <w:jc w:val="both"/>
              <w:rPr>
                <w:rFonts w:ascii="Arial" w:hAnsi="Arial" w:cs="Arial"/>
              </w:rPr>
            </w:pPr>
          </w:p>
        </w:tc>
        <w:tc>
          <w:tcPr>
            <w:tcW w:w="2438" w:type="dxa"/>
            <w:vMerge/>
          </w:tcPr>
          <w:p w:rsidR="00CC3541" w:rsidRDefault="00CC3541">
            <w:pPr>
              <w:widowControl w:val="0"/>
              <w:autoSpaceDE w:val="0"/>
              <w:autoSpaceDN w:val="0"/>
              <w:adjustRightInd w:val="0"/>
              <w:jc w:val="both"/>
              <w:rPr>
                <w:rFonts w:ascii="Arial" w:hAnsi="Arial" w:cs="Arial"/>
              </w:rPr>
            </w:pPr>
          </w:p>
        </w:tc>
        <w:tc>
          <w:tcPr>
            <w:tcW w:w="964" w:type="dxa"/>
          </w:tcPr>
          <w:p w:rsidR="00CC3541" w:rsidRDefault="00CC3541">
            <w:pPr>
              <w:widowControl w:val="0"/>
              <w:autoSpaceDE w:val="0"/>
              <w:autoSpaceDN w:val="0"/>
              <w:adjustRightInd w:val="0"/>
              <w:rPr>
                <w:rFonts w:ascii="Arial" w:hAnsi="Arial" w:cs="Arial"/>
              </w:rPr>
            </w:pPr>
            <w:r>
              <w:rPr>
                <w:rFonts w:ascii="Arial" w:hAnsi="Arial" w:cs="Arial"/>
              </w:rPr>
              <w:t>2015</w:t>
            </w:r>
          </w:p>
        </w:tc>
        <w:tc>
          <w:tcPr>
            <w:tcW w:w="1191" w:type="dxa"/>
          </w:tcPr>
          <w:p w:rsidR="00CC3541" w:rsidRDefault="00CC3541">
            <w:pPr>
              <w:widowControl w:val="0"/>
              <w:autoSpaceDE w:val="0"/>
              <w:autoSpaceDN w:val="0"/>
              <w:adjustRightInd w:val="0"/>
              <w:jc w:val="center"/>
              <w:rPr>
                <w:rFonts w:ascii="Arial" w:hAnsi="Arial" w:cs="Arial"/>
              </w:rPr>
            </w:pPr>
            <w:r>
              <w:rPr>
                <w:rFonts w:ascii="Arial" w:hAnsi="Arial" w:cs="Arial"/>
              </w:rPr>
              <w:t>-</w:t>
            </w:r>
          </w:p>
        </w:tc>
        <w:tc>
          <w:tcPr>
            <w:tcW w:w="794" w:type="dxa"/>
          </w:tcPr>
          <w:p w:rsidR="00CC3541" w:rsidRDefault="00CC3541">
            <w:pPr>
              <w:widowControl w:val="0"/>
              <w:autoSpaceDE w:val="0"/>
              <w:autoSpaceDN w:val="0"/>
              <w:adjustRightInd w:val="0"/>
              <w:jc w:val="center"/>
              <w:rPr>
                <w:rFonts w:ascii="Arial" w:hAnsi="Arial" w:cs="Arial"/>
              </w:rPr>
            </w:pPr>
            <w:r>
              <w:rPr>
                <w:rFonts w:ascii="Arial" w:hAnsi="Arial" w:cs="Arial"/>
              </w:rPr>
              <w:t>-</w:t>
            </w:r>
          </w:p>
        </w:tc>
        <w:tc>
          <w:tcPr>
            <w:tcW w:w="1260" w:type="dxa"/>
          </w:tcPr>
          <w:p w:rsidR="00CC3541" w:rsidRDefault="00CC3541">
            <w:pPr>
              <w:widowControl w:val="0"/>
              <w:autoSpaceDE w:val="0"/>
              <w:autoSpaceDN w:val="0"/>
              <w:adjustRightInd w:val="0"/>
              <w:jc w:val="center"/>
              <w:rPr>
                <w:rFonts w:ascii="Arial" w:hAnsi="Arial" w:cs="Arial"/>
              </w:rPr>
            </w:pPr>
            <w:r>
              <w:rPr>
                <w:rFonts w:ascii="Arial" w:hAnsi="Arial" w:cs="Arial"/>
              </w:rPr>
              <w:t>-</w:t>
            </w:r>
          </w:p>
        </w:tc>
        <w:tc>
          <w:tcPr>
            <w:tcW w:w="794" w:type="dxa"/>
          </w:tcPr>
          <w:p w:rsidR="00CC3541" w:rsidRDefault="00CC3541">
            <w:pPr>
              <w:widowControl w:val="0"/>
              <w:autoSpaceDE w:val="0"/>
              <w:autoSpaceDN w:val="0"/>
              <w:adjustRightInd w:val="0"/>
              <w:jc w:val="center"/>
              <w:rPr>
                <w:rFonts w:ascii="Arial" w:hAnsi="Arial" w:cs="Arial"/>
              </w:rPr>
            </w:pPr>
            <w:r>
              <w:rPr>
                <w:rFonts w:ascii="Arial" w:hAnsi="Arial" w:cs="Arial"/>
              </w:rPr>
              <w:t>-</w:t>
            </w:r>
          </w:p>
        </w:tc>
        <w:tc>
          <w:tcPr>
            <w:tcW w:w="907" w:type="dxa"/>
          </w:tcPr>
          <w:p w:rsidR="00CC3541" w:rsidRDefault="00CC3541">
            <w:pPr>
              <w:widowControl w:val="0"/>
              <w:autoSpaceDE w:val="0"/>
              <w:autoSpaceDN w:val="0"/>
              <w:adjustRightInd w:val="0"/>
              <w:jc w:val="center"/>
              <w:rPr>
                <w:rFonts w:ascii="Arial" w:hAnsi="Arial" w:cs="Arial"/>
              </w:rPr>
            </w:pPr>
            <w:r>
              <w:rPr>
                <w:rFonts w:ascii="Arial" w:hAnsi="Arial" w:cs="Arial"/>
              </w:rPr>
              <w:t>-</w:t>
            </w:r>
          </w:p>
        </w:tc>
        <w:tc>
          <w:tcPr>
            <w:tcW w:w="2494" w:type="dxa"/>
            <w:vMerge/>
          </w:tcPr>
          <w:p w:rsidR="00CC3541" w:rsidRDefault="00CC3541">
            <w:pPr>
              <w:widowControl w:val="0"/>
              <w:autoSpaceDE w:val="0"/>
              <w:autoSpaceDN w:val="0"/>
              <w:adjustRightInd w:val="0"/>
              <w:jc w:val="center"/>
              <w:rPr>
                <w:rFonts w:ascii="Arial" w:hAnsi="Arial" w:cs="Arial"/>
              </w:rPr>
            </w:pPr>
          </w:p>
        </w:tc>
        <w:tc>
          <w:tcPr>
            <w:tcW w:w="1077" w:type="dxa"/>
            <w:vMerge/>
          </w:tcPr>
          <w:p w:rsidR="00CC3541" w:rsidRDefault="00CC3541">
            <w:pPr>
              <w:widowControl w:val="0"/>
              <w:autoSpaceDE w:val="0"/>
              <w:autoSpaceDN w:val="0"/>
              <w:adjustRightInd w:val="0"/>
              <w:jc w:val="center"/>
              <w:rPr>
                <w:rFonts w:ascii="Arial" w:hAnsi="Arial" w:cs="Arial"/>
              </w:rPr>
            </w:pPr>
          </w:p>
        </w:tc>
      </w:tr>
      <w:tr w:rsidR="00CC3541">
        <w:tblPrEx>
          <w:tblCellMar>
            <w:top w:w="0" w:type="dxa"/>
            <w:bottom w:w="0" w:type="dxa"/>
          </w:tblCellMar>
        </w:tblPrEx>
        <w:trPr>
          <w:tblCellSpacing w:w="5" w:type="nil"/>
        </w:trPr>
        <w:tc>
          <w:tcPr>
            <w:tcW w:w="964" w:type="dxa"/>
            <w:vMerge/>
          </w:tcPr>
          <w:p w:rsidR="00CC3541" w:rsidRDefault="00CC3541">
            <w:pPr>
              <w:widowControl w:val="0"/>
              <w:autoSpaceDE w:val="0"/>
              <w:autoSpaceDN w:val="0"/>
              <w:adjustRightInd w:val="0"/>
              <w:jc w:val="both"/>
              <w:rPr>
                <w:rFonts w:ascii="Arial" w:hAnsi="Arial" w:cs="Arial"/>
              </w:rPr>
            </w:pPr>
          </w:p>
        </w:tc>
        <w:tc>
          <w:tcPr>
            <w:tcW w:w="3175" w:type="dxa"/>
            <w:vMerge/>
          </w:tcPr>
          <w:p w:rsidR="00CC3541" w:rsidRDefault="00CC3541">
            <w:pPr>
              <w:widowControl w:val="0"/>
              <w:autoSpaceDE w:val="0"/>
              <w:autoSpaceDN w:val="0"/>
              <w:adjustRightInd w:val="0"/>
              <w:jc w:val="both"/>
              <w:rPr>
                <w:rFonts w:ascii="Arial" w:hAnsi="Arial" w:cs="Arial"/>
              </w:rPr>
            </w:pPr>
          </w:p>
        </w:tc>
        <w:tc>
          <w:tcPr>
            <w:tcW w:w="2438" w:type="dxa"/>
            <w:vMerge/>
          </w:tcPr>
          <w:p w:rsidR="00CC3541" w:rsidRDefault="00CC3541">
            <w:pPr>
              <w:widowControl w:val="0"/>
              <w:autoSpaceDE w:val="0"/>
              <w:autoSpaceDN w:val="0"/>
              <w:adjustRightInd w:val="0"/>
              <w:jc w:val="both"/>
              <w:rPr>
                <w:rFonts w:ascii="Arial" w:hAnsi="Arial" w:cs="Arial"/>
              </w:rPr>
            </w:pPr>
          </w:p>
        </w:tc>
        <w:tc>
          <w:tcPr>
            <w:tcW w:w="964" w:type="dxa"/>
          </w:tcPr>
          <w:p w:rsidR="00CC3541" w:rsidRDefault="00CC3541">
            <w:pPr>
              <w:widowControl w:val="0"/>
              <w:autoSpaceDE w:val="0"/>
              <w:autoSpaceDN w:val="0"/>
              <w:adjustRightInd w:val="0"/>
              <w:rPr>
                <w:rFonts w:ascii="Arial" w:hAnsi="Arial" w:cs="Arial"/>
              </w:rPr>
            </w:pPr>
            <w:r>
              <w:rPr>
                <w:rFonts w:ascii="Arial" w:hAnsi="Arial" w:cs="Arial"/>
              </w:rPr>
              <w:t>2016</w:t>
            </w:r>
          </w:p>
        </w:tc>
        <w:tc>
          <w:tcPr>
            <w:tcW w:w="1191" w:type="dxa"/>
          </w:tcPr>
          <w:p w:rsidR="00CC3541" w:rsidRDefault="00CC3541">
            <w:pPr>
              <w:widowControl w:val="0"/>
              <w:autoSpaceDE w:val="0"/>
              <w:autoSpaceDN w:val="0"/>
              <w:adjustRightInd w:val="0"/>
              <w:jc w:val="center"/>
              <w:rPr>
                <w:rFonts w:ascii="Arial" w:hAnsi="Arial" w:cs="Arial"/>
              </w:rPr>
            </w:pPr>
            <w:r>
              <w:rPr>
                <w:rFonts w:ascii="Arial" w:hAnsi="Arial" w:cs="Arial"/>
              </w:rPr>
              <w:t>550,0</w:t>
            </w:r>
          </w:p>
        </w:tc>
        <w:tc>
          <w:tcPr>
            <w:tcW w:w="794" w:type="dxa"/>
          </w:tcPr>
          <w:p w:rsidR="00CC3541" w:rsidRDefault="00CC3541">
            <w:pPr>
              <w:widowControl w:val="0"/>
              <w:autoSpaceDE w:val="0"/>
              <w:autoSpaceDN w:val="0"/>
              <w:adjustRightInd w:val="0"/>
              <w:jc w:val="center"/>
              <w:rPr>
                <w:rFonts w:ascii="Arial" w:hAnsi="Arial" w:cs="Arial"/>
              </w:rPr>
            </w:pPr>
            <w:r>
              <w:rPr>
                <w:rFonts w:ascii="Arial" w:hAnsi="Arial" w:cs="Arial"/>
              </w:rPr>
              <w:t>-</w:t>
            </w:r>
          </w:p>
        </w:tc>
        <w:tc>
          <w:tcPr>
            <w:tcW w:w="1260" w:type="dxa"/>
          </w:tcPr>
          <w:p w:rsidR="00CC3541" w:rsidRDefault="00CC3541">
            <w:pPr>
              <w:widowControl w:val="0"/>
              <w:autoSpaceDE w:val="0"/>
              <w:autoSpaceDN w:val="0"/>
              <w:adjustRightInd w:val="0"/>
              <w:jc w:val="center"/>
              <w:rPr>
                <w:rFonts w:ascii="Arial" w:hAnsi="Arial" w:cs="Arial"/>
              </w:rPr>
            </w:pPr>
            <w:r>
              <w:rPr>
                <w:rFonts w:ascii="Arial" w:hAnsi="Arial" w:cs="Arial"/>
              </w:rPr>
              <w:t>550,0</w:t>
            </w:r>
          </w:p>
        </w:tc>
        <w:tc>
          <w:tcPr>
            <w:tcW w:w="794" w:type="dxa"/>
          </w:tcPr>
          <w:p w:rsidR="00CC3541" w:rsidRDefault="00CC3541">
            <w:pPr>
              <w:widowControl w:val="0"/>
              <w:autoSpaceDE w:val="0"/>
              <w:autoSpaceDN w:val="0"/>
              <w:adjustRightInd w:val="0"/>
              <w:jc w:val="center"/>
              <w:rPr>
                <w:rFonts w:ascii="Arial" w:hAnsi="Arial" w:cs="Arial"/>
              </w:rPr>
            </w:pPr>
            <w:r>
              <w:rPr>
                <w:rFonts w:ascii="Arial" w:hAnsi="Arial" w:cs="Arial"/>
              </w:rPr>
              <w:t>-</w:t>
            </w:r>
          </w:p>
        </w:tc>
        <w:tc>
          <w:tcPr>
            <w:tcW w:w="907" w:type="dxa"/>
          </w:tcPr>
          <w:p w:rsidR="00CC3541" w:rsidRDefault="00CC3541">
            <w:pPr>
              <w:widowControl w:val="0"/>
              <w:autoSpaceDE w:val="0"/>
              <w:autoSpaceDN w:val="0"/>
              <w:adjustRightInd w:val="0"/>
              <w:jc w:val="center"/>
              <w:rPr>
                <w:rFonts w:ascii="Arial" w:hAnsi="Arial" w:cs="Arial"/>
              </w:rPr>
            </w:pPr>
            <w:r>
              <w:rPr>
                <w:rFonts w:ascii="Arial" w:hAnsi="Arial" w:cs="Arial"/>
              </w:rPr>
              <w:t>-</w:t>
            </w:r>
          </w:p>
        </w:tc>
        <w:tc>
          <w:tcPr>
            <w:tcW w:w="2494" w:type="dxa"/>
            <w:vMerge/>
          </w:tcPr>
          <w:p w:rsidR="00CC3541" w:rsidRDefault="00CC3541">
            <w:pPr>
              <w:widowControl w:val="0"/>
              <w:autoSpaceDE w:val="0"/>
              <w:autoSpaceDN w:val="0"/>
              <w:adjustRightInd w:val="0"/>
              <w:jc w:val="center"/>
              <w:rPr>
                <w:rFonts w:ascii="Arial" w:hAnsi="Arial" w:cs="Arial"/>
              </w:rPr>
            </w:pPr>
          </w:p>
        </w:tc>
        <w:tc>
          <w:tcPr>
            <w:tcW w:w="1077" w:type="dxa"/>
            <w:vMerge/>
          </w:tcPr>
          <w:p w:rsidR="00CC3541" w:rsidRDefault="00CC3541">
            <w:pPr>
              <w:widowControl w:val="0"/>
              <w:autoSpaceDE w:val="0"/>
              <w:autoSpaceDN w:val="0"/>
              <w:adjustRightInd w:val="0"/>
              <w:jc w:val="center"/>
              <w:rPr>
                <w:rFonts w:ascii="Arial" w:hAnsi="Arial" w:cs="Arial"/>
              </w:rPr>
            </w:pPr>
          </w:p>
        </w:tc>
      </w:tr>
      <w:tr w:rsidR="00CC3541">
        <w:tblPrEx>
          <w:tblCellMar>
            <w:top w:w="0" w:type="dxa"/>
            <w:bottom w:w="0" w:type="dxa"/>
          </w:tblCellMar>
        </w:tblPrEx>
        <w:trPr>
          <w:tblCellSpacing w:w="5" w:type="nil"/>
        </w:trPr>
        <w:tc>
          <w:tcPr>
            <w:tcW w:w="964" w:type="dxa"/>
            <w:vMerge/>
          </w:tcPr>
          <w:p w:rsidR="00CC3541" w:rsidRDefault="00CC3541">
            <w:pPr>
              <w:widowControl w:val="0"/>
              <w:autoSpaceDE w:val="0"/>
              <w:autoSpaceDN w:val="0"/>
              <w:adjustRightInd w:val="0"/>
              <w:jc w:val="both"/>
              <w:rPr>
                <w:rFonts w:ascii="Arial" w:hAnsi="Arial" w:cs="Arial"/>
              </w:rPr>
            </w:pPr>
          </w:p>
        </w:tc>
        <w:tc>
          <w:tcPr>
            <w:tcW w:w="3175" w:type="dxa"/>
          </w:tcPr>
          <w:p w:rsidR="00CC3541" w:rsidRDefault="00CC3541">
            <w:pPr>
              <w:widowControl w:val="0"/>
              <w:autoSpaceDE w:val="0"/>
              <w:autoSpaceDN w:val="0"/>
              <w:adjustRightInd w:val="0"/>
              <w:rPr>
                <w:rFonts w:ascii="Arial" w:hAnsi="Arial" w:cs="Arial"/>
              </w:rPr>
            </w:pPr>
            <w:r>
              <w:rPr>
                <w:rFonts w:ascii="Arial" w:hAnsi="Arial" w:cs="Arial"/>
              </w:rPr>
              <w:t>Итого по мероприятию</w:t>
            </w:r>
          </w:p>
        </w:tc>
        <w:tc>
          <w:tcPr>
            <w:tcW w:w="2438" w:type="dxa"/>
          </w:tcPr>
          <w:p w:rsidR="00CC3541" w:rsidRDefault="00CC3541">
            <w:pPr>
              <w:widowControl w:val="0"/>
              <w:autoSpaceDE w:val="0"/>
              <w:autoSpaceDN w:val="0"/>
              <w:adjustRightInd w:val="0"/>
              <w:rPr>
                <w:rFonts w:ascii="Arial" w:hAnsi="Arial" w:cs="Arial"/>
              </w:rPr>
            </w:pPr>
          </w:p>
        </w:tc>
        <w:tc>
          <w:tcPr>
            <w:tcW w:w="964" w:type="dxa"/>
          </w:tcPr>
          <w:p w:rsidR="00CC3541" w:rsidRDefault="00CC3541">
            <w:pPr>
              <w:widowControl w:val="0"/>
              <w:autoSpaceDE w:val="0"/>
              <w:autoSpaceDN w:val="0"/>
              <w:adjustRightInd w:val="0"/>
              <w:rPr>
                <w:rFonts w:ascii="Arial" w:hAnsi="Arial" w:cs="Arial"/>
              </w:rPr>
            </w:pPr>
          </w:p>
        </w:tc>
        <w:tc>
          <w:tcPr>
            <w:tcW w:w="1191" w:type="dxa"/>
          </w:tcPr>
          <w:p w:rsidR="00CC3541" w:rsidRDefault="00CC3541">
            <w:pPr>
              <w:widowControl w:val="0"/>
              <w:autoSpaceDE w:val="0"/>
              <w:autoSpaceDN w:val="0"/>
              <w:adjustRightInd w:val="0"/>
              <w:jc w:val="center"/>
              <w:rPr>
                <w:rFonts w:ascii="Arial" w:hAnsi="Arial" w:cs="Arial"/>
              </w:rPr>
            </w:pPr>
            <w:r>
              <w:rPr>
                <w:rFonts w:ascii="Arial" w:hAnsi="Arial" w:cs="Arial"/>
              </w:rPr>
              <w:t>550,0</w:t>
            </w:r>
          </w:p>
        </w:tc>
        <w:tc>
          <w:tcPr>
            <w:tcW w:w="794" w:type="dxa"/>
          </w:tcPr>
          <w:p w:rsidR="00CC3541" w:rsidRDefault="00CC3541">
            <w:pPr>
              <w:widowControl w:val="0"/>
              <w:autoSpaceDE w:val="0"/>
              <w:autoSpaceDN w:val="0"/>
              <w:adjustRightInd w:val="0"/>
              <w:jc w:val="center"/>
              <w:rPr>
                <w:rFonts w:ascii="Arial" w:hAnsi="Arial" w:cs="Arial"/>
              </w:rPr>
            </w:pPr>
            <w:r>
              <w:rPr>
                <w:rFonts w:ascii="Arial" w:hAnsi="Arial" w:cs="Arial"/>
              </w:rPr>
              <w:t>-</w:t>
            </w:r>
          </w:p>
        </w:tc>
        <w:tc>
          <w:tcPr>
            <w:tcW w:w="1260" w:type="dxa"/>
          </w:tcPr>
          <w:p w:rsidR="00CC3541" w:rsidRDefault="00CC3541">
            <w:pPr>
              <w:widowControl w:val="0"/>
              <w:autoSpaceDE w:val="0"/>
              <w:autoSpaceDN w:val="0"/>
              <w:adjustRightInd w:val="0"/>
              <w:jc w:val="center"/>
              <w:rPr>
                <w:rFonts w:ascii="Arial" w:hAnsi="Arial" w:cs="Arial"/>
              </w:rPr>
            </w:pPr>
            <w:r>
              <w:rPr>
                <w:rFonts w:ascii="Arial" w:hAnsi="Arial" w:cs="Arial"/>
              </w:rPr>
              <w:t>550,0</w:t>
            </w:r>
          </w:p>
        </w:tc>
        <w:tc>
          <w:tcPr>
            <w:tcW w:w="794" w:type="dxa"/>
          </w:tcPr>
          <w:p w:rsidR="00CC3541" w:rsidRDefault="00CC3541">
            <w:pPr>
              <w:widowControl w:val="0"/>
              <w:autoSpaceDE w:val="0"/>
              <w:autoSpaceDN w:val="0"/>
              <w:adjustRightInd w:val="0"/>
              <w:jc w:val="center"/>
              <w:rPr>
                <w:rFonts w:ascii="Arial" w:hAnsi="Arial" w:cs="Arial"/>
              </w:rPr>
            </w:pPr>
            <w:r>
              <w:rPr>
                <w:rFonts w:ascii="Arial" w:hAnsi="Arial" w:cs="Arial"/>
              </w:rPr>
              <w:t>-</w:t>
            </w:r>
          </w:p>
        </w:tc>
        <w:tc>
          <w:tcPr>
            <w:tcW w:w="907" w:type="dxa"/>
          </w:tcPr>
          <w:p w:rsidR="00CC3541" w:rsidRDefault="00CC3541">
            <w:pPr>
              <w:widowControl w:val="0"/>
              <w:autoSpaceDE w:val="0"/>
              <w:autoSpaceDN w:val="0"/>
              <w:adjustRightInd w:val="0"/>
              <w:jc w:val="center"/>
              <w:rPr>
                <w:rFonts w:ascii="Arial" w:hAnsi="Arial" w:cs="Arial"/>
              </w:rPr>
            </w:pPr>
            <w:r>
              <w:rPr>
                <w:rFonts w:ascii="Arial" w:hAnsi="Arial" w:cs="Arial"/>
              </w:rPr>
              <w:t>-</w:t>
            </w:r>
          </w:p>
        </w:tc>
        <w:tc>
          <w:tcPr>
            <w:tcW w:w="2494" w:type="dxa"/>
          </w:tcPr>
          <w:p w:rsidR="00CC3541" w:rsidRDefault="00CC3541">
            <w:pPr>
              <w:widowControl w:val="0"/>
              <w:autoSpaceDE w:val="0"/>
              <w:autoSpaceDN w:val="0"/>
              <w:adjustRightInd w:val="0"/>
              <w:rPr>
                <w:rFonts w:ascii="Arial" w:hAnsi="Arial" w:cs="Arial"/>
              </w:rPr>
            </w:pPr>
          </w:p>
        </w:tc>
        <w:tc>
          <w:tcPr>
            <w:tcW w:w="1077" w:type="dxa"/>
          </w:tcPr>
          <w:p w:rsidR="00CC3541" w:rsidRDefault="00CC3541">
            <w:pPr>
              <w:widowControl w:val="0"/>
              <w:autoSpaceDE w:val="0"/>
              <w:autoSpaceDN w:val="0"/>
              <w:adjustRightInd w:val="0"/>
              <w:rPr>
                <w:rFonts w:ascii="Arial" w:hAnsi="Arial" w:cs="Arial"/>
              </w:rPr>
            </w:pPr>
          </w:p>
        </w:tc>
      </w:tr>
      <w:tr w:rsidR="00CC3541">
        <w:tblPrEx>
          <w:tblCellMar>
            <w:top w:w="0" w:type="dxa"/>
            <w:bottom w:w="0" w:type="dxa"/>
          </w:tblCellMar>
        </w:tblPrEx>
        <w:trPr>
          <w:tblCellSpacing w:w="5" w:type="nil"/>
        </w:trPr>
        <w:tc>
          <w:tcPr>
            <w:tcW w:w="964" w:type="dxa"/>
            <w:vMerge w:val="restart"/>
          </w:tcPr>
          <w:p w:rsidR="00CC3541" w:rsidRDefault="00CC3541">
            <w:pPr>
              <w:widowControl w:val="0"/>
              <w:autoSpaceDE w:val="0"/>
              <w:autoSpaceDN w:val="0"/>
              <w:adjustRightInd w:val="0"/>
              <w:jc w:val="center"/>
              <w:rPr>
                <w:rFonts w:ascii="Arial" w:hAnsi="Arial" w:cs="Arial"/>
              </w:rPr>
            </w:pPr>
            <w:r>
              <w:rPr>
                <w:rFonts w:ascii="Arial" w:hAnsi="Arial" w:cs="Arial"/>
              </w:rPr>
              <w:t>14.10.</w:t>
            </w:r>
          </w:p>
        </w:tc>
        <w:tc>
          <w:tcPr>
            <w:tcW w:w="3175" w:type="dxa"/>
            <w:vMerge w:val="restart"/>
          </w:tcPr>
          <w:p w:rsidR="00CC3541" w:rsidRDefault="00CC3541">
            <w:pPr>
              <w:widowControl w:val="0"/>
              <w:autoSpaceDE w:val="0"/>
              <w:autoSpaceDN w:val="0"/>
              <w:adjustRightInd w:val="0"/>
              <w:rPr>
                <w:rFonts w:ascii="Arial" w:hAnsi="Arial" w:cs="Arial"/>
              </w:rPr>
            </w:pPr>
            <w:r>
              <w:rPr>
                <w:rFonts w:ascii="Arial" w:hAnsi="Arial" w:cs="Arial"/>
              </w:rPr>
              <w:t>Проведение областного фестиваля народного творчества "Салют Победы"</w:t>
            </w:r>
          </w:p>
        </w:tc>
        <w:tc>
          <w:tcPr>
            <w:tcW w:w="2438" w:type="dxa"/>
            <w:vMerge w:val="restart"/>
          </w:tcPr>
          <w:p w:rsidR="00CC3541" w:rsidRDefault="00CC3541">
            <w:pPr>
              <w:widowControl w:val="0"/>
              <w:autoSpaceDE w:val="0"/>
              <w:autoSpaceDN w:val="0"/>
              <w:adjustRightInd w:val="0"/>
              <w:rPr>
                <w:rFonts w:ascii="Arial" w:hAnsi="Arial" w:cs="Arial"/>
              </w:rPr>
            </w:pPr>
            <w:r>
              <w:rPr>
                <w:rFonts w:ascii="Arial" w:hAnsi="Arial" w:cs="Arial"/>
              </w:rPr>
              <w:t>министерство культуры Волгоградской области</w:t>
            </w:r>
          </w:p>
        </w:tc>
        <w:tc>
          <w:tcPr>
            <w:tcW w:w="964" w:type="dxa"/>
          </w:tcPr>
          <w:p w:rsidR="00CC3541" w:rsidRDefault="00CC3541">
            <w:pPr>
              <w:widowControl w:val="0"/>
              <w:autoSpaceDE w:val="0"/>
              <w:autoSpaceDN w:val="0"/>
              <w:adjustRightInd w:val="0"/>
              <w:rPr>
                <w:rFonts w:ascii="Arial" w:hAnsi="Arial" w:cs="Arial"/>
              </w:rPr>
            </w:pPr>
            <w:r>
              <w:rPr>
                <w:rFonts w:ascii="Arial" w:hAnsi="Arial" w:cs="Arial"/>
              </w:rPr>
              <w:t>2014</w:t>
            </w:r>
          </w:p>
        </w:tc>
        <w:tc>
          <w:tcPr>
            <w:tcW w:w="1191" w:type="dxa"/>
          </w:tcPr>
          <w:p w:rsidR="00CC3541" w:rsidRDefault="00CC3541">
            <w:pPr>
              <w:widowControl w:val="0"/>
              <w:autoSpaceDE w:val="0"/>
              <w:autoSpaceDN w:val="0"/>
              <w:adjustRightInd w:val="0"/>
              <w:jc w:val="center"/>
              <w:rPr>
                <w:rFonts w:ascii="Arial" w:hAnsi="Arial" w:cs="Arial"/>
              </w:rPr>
            </w:pPr>
            <w:r>
              <w:rPr>
                <w:rFonts w:ascii="Arial" w:hAnsi="Arial" w:cs="Arial"/>
              </w:rPr>
              <w:t>-</w:t>
            </w:r>
          </w:p>
        </w:tc>
        <w:tc>
          <w:tcPr>
            <w:tcW w:w="794" w:type="dxa"/>
          </w:tcPr>
          <w:p w:rsidR="00CC3541" w:rsidRDefault="00CC3541">
            <w:pPr>
              <w:widowControl w:val="0"/>
              <w:autoSpaceDE w:val="0"/>
              <w:autoSpaceDN w:val="0"/>
              <w:adjustRightInd w:val="0"/>
              <w:jc w:val="center"/>
              <w:rPr>
                <w:rFonts w:ascii="Arial" w:hAnsi="Arial" w:cs="Arial"/>
              </w:rPr>
            </w:pPr>
            <w:r>
              <w:rPr>
                <w:rFonts w:ascii="Arial" w:hAnsi="Arial" w:cs="Arial"/>
              </w:rPr>
              <w:t>-</w:t>
            </w:r>
          </w:p>
        </w:tc>
        <w:tc>
          <w:tcPr>
            <w:tcW w:w="1260" w:type="dxa"/>
          </w:tcPr>
          <w:p w:rsidR="00CC3541" w:rsidRDefault="00CC3541">
            <w:pPr>
              <w:widowControl w:val="0"/>
              <w:autoSpaceDE w:val="0"/>
              <w:autoSpaceDN w:val="0"/>
              <w:adjustRightInd w:val="0"/>
              <w:jc w:val="center"/>
              <w:rPr>
                <w:rFonts w:ascii="Arial" w:hAnsi="Arial" w:cs="Arial"/>
              </w:rPr>
            </w:pPr>
            <w:r>
              <w:rPr>
                <w:rFonts w:ascii="Arial" w:hAnsi="Arial" w:cs="Arial"/>
              </w:rPr>
              <w:t>-</w:t>
            </w:r>
          </w:p>
        </w:tc>
        <w:tc>
          <w:tcPr>
            <w:tcW w:w="794" w:type="dxa"/>
          </w:tcPr>
          <w:p w:rsidR="00CC3541" w:rsidRDefault="00CC3541">
            <w:pPr>
              <w:widowControl w:val="0"/>
              <w:autoSpaceDE w:val="0"/>
              <w:autoSpaceDN w:val="0"/>
              <w:adjustRightInd w:val="0"/>
              <w:jc w:val="center"/>
              <w:rPr>
                <w:rFonts w:ascii="Arial" w:hAnsi="Arial" w:cs="Arial"/>
              </w:rPr>
            </w:pPr>
            <w:r>
              <w:rPr>
                <w:rFonts w:ascii="Arial" w:hAnsi="Arial" w:cs="Arial"/>
              </w:rPr>
              <w:t>-</w:t>
            </w:r>
          </w:p>
        </w:tc>
        <w:tc>
          <w:tcPr>
            <w:tcW w:w="907" w:type="dxa"/>
          </w:tcPr>
          <w:p w:rsidR="00CC3541" w:rsidRDefault="00CC3541">
            <w:pPr>
              <w:widowControl w:val="0"/>
              <w:autoSpaceDE w:val="0"/>
              <w:autoSpaceDN w:val="0"/>
              <w:adjustRightInd w:val="0"/>
              <w:jc w:val="center"/>
              <w:rPr>
                <w:rFonts w:ascii="Arial" w:hAnsi="Arial" w:cs="Arial"/>
              </w:rPr>
            </w:pPr>
            <w:r>
              <w:rPr>
                <w:rFonts w:ascii="Arial" w:hAnsi="Arial" w:cs="Arial"/>
              </w:rPr>
              <w:t>-</w:t>
            </w:r>
          </w:p>
        </w:tc>
        <w:tc>
          <w:tcPr>
            <w:tcW w:w="2494" w:type="dxa"/>
            <w:vMerge w:val="restart"/>
          </w:tcPr>
          <w:p w:rsidR="00CC3541" w:rsidRDefault="00CC3541">
            <w:pPr>
              <w:widowControl w:val="0"/>
              <w:autoSpaceDE w:val="0"/>
              <w:autoSpaceDN w:val="0"/>
              <w:adjustRightInd w:val="0"/>
              <w:rPr>
                <w:rFonts w:ascii="Arial" w:hAnsi="Arial" w:cs="Arial"/>
              </w:rPr>
            </w:pPr>
            <w:r>
              <w:rPr>
                <w:rFonts w:ascii="Arial" w:hAnsi="Arial" w:cs="Arial"/>
              </w:rPr>
              <w:t>развитие гражданского и патриотического воспитания молодежи</w:t>
            </w:r>
          </w:p>
        </w:tc>
        <w:tc>
          <w:tcPr>
            <w:tcW w:w="1077" w:type="dxa"/>
            <w:vMerge w:val="restart"/>
          </w:tcPr>
          <w:p w:rsidR="00CC3541" w:rsidRDefault="00CC3541">
            <w:pPr>
              <w:widowControl w:val="0"/>
              <w:autoSpaceDE w:val="0"/>
              <w:autoSpaceDN w:val="0"/>
              <w:adjustRightInd w:val="0"/>
              <w:rPr>
                <w:rFonts w:ascii="Arial" w:hAnsi="Arial" w:cs="Arial"/>
              </w:rPr>
            </w:pPr>
            <w:r>
              <w:rPr>
                <w:rFonts w:ascii="Arial" w:hAnsi="Arial" w:cs="Arial"/>
              </w:rPr>
              <w:t>2015 год</w:t>
            </w:r>
          </w:p>
        </w:tc>
      </w:tr>
      <w:tr w:rsidR="00CC3541">
        <w:tblPrEx>
          <w:tblCellMar>
            <w:top w:w="0" w:type="dxa"/>
            <w:bottom w:w="0" w:type="dxa"/>
          </w:tblCellMar>
        </w:tblPrEx>
        <w:trPr>
          <w:tblCellSpacing w:w="5" w:type="nil"/>
        </w:trPr>
        <w:tc>
          <w:tcPr>
            <w:tcW w:w="964" w:type="dxa"/>
            <w:vMerge/>
          </w:tcPr>
          <w:p w:rsidR="00CC3541" w:rsidRDefault="00CC3541">
            <w:pPr>
              <w:widowControl w:val="0"/>
              <w:autoSpaceDE w:val="0"/>
              <w:autoSpaceDN w:val="0"/>
              <w:adjustRightInd w:val="0"/>
              <w:jc w:val="both"/>
              <w:rPr>
                <w:rFonts w:ascii="Arial" w:hAnsi="Arial" w:cs="Arial"/>
              </w:rPr>
            </w:pPr>
          </w:p>
        </w:tc>
        <w:tc>
          <w:tcPr>
            <w:tcW w:w="3175" w:type="dxa"/>
            <w:vMerge/>
          </w:tcPr>
          <w:p w:rsidR="00CC3541" w:rsidRDefault="00CC3541">
            <w:pPr>
              <w:widowControl w:val="0"/>
              <w:autoSpaceDE w:val="0"/>
              <w:autoSpaceDN w:val="0"/>
              <w:adjustRightInd w:val="0"/>
              <w:jc w:val="both"/>
              <w:rPr>
                <w:rFonts w:ascii="Arial" w:hAnsi="Arial" w:cs="Arial"/>
              </w:rPr>
            </w:pPr>
          </w:p>
        </w:tc>
        <w:tc>
          <w:tcPr>
            <w:tcW w:w="2438" w:type="dxa"/>
            <w:vMerge/>
          </w:tcPr>
          <w:p w:rsidR="00CC3541" w:rsidRDefault="00CC3541">
            <w:pPr>
              <w:widowControl w:val="0"/>
              <w:autoSpaceDE w:val="0"/>
              <w:autoSpaceDN w:val="0"/>
              <w:adjustRightInd w:val="0"/>
              <w:jc w:val="both"/>
              <w:rPr>
                <w:rFonts w:ascii="Arial" w:hAnsi="Arial" w:cs="Arial"/>
              </w:rPr>
            </w:pPr>
          </w:p>
        </w:tc>
        <w:tc>
          <w:tcPr>
            <w:tcW w:w="964" w:type="dxa"/>
          </w:tcPr>
          <w:p w:rsidR="00CC3541" w:rsidRDefault="00CC3541">
            <w:pPr>
              <w:widowControl w:val="0"/>
              <w:autoSpaceDE w:val="0"/>
              <w:autoSpaceDN w:val="0"/>
              <w:adjustRightInd w:val="0"/>
              <w:rPr>
                <w:rFonts w:ascii="Arial" w:hAnsi="Arial" w:cs="Arial"/>
              </w:rPr>
            </w:pPr>
            <w:r>
              <w:rPr>
                <w:rFonts w:ascii="Arial" w:hAnsi="Arial" w:cs="Arial"/>
              </w:rPr>
              <w:t>2015</w:t>
            </w:r>
          </w:p>
        </w:tc>
        <w:tc>
          <w:tcPr>
            <w:tcW w:w="1191" w:type="dxa"/>
          </w:tcPr>
          <w:p w:rsidR="00CC3541" w:rsidRDefault="00CC3541">
            <w:pPr>
              <w:widowControl w:val="0"/>
              <w:autoSpaceDE w:val="0"/>
              <w:autoSpaceDN w:val="0"/>
              <w:adjustRightInd w:val="0"/>
              <w:jc w:val="center"/>
              <w:rPr>
                <w:rFonts w:ascii="Arial" w:hAnsi="Arial" w:cs="Arial"/>
              </w:rPr>
            </w:pPr>
            <w:r>
              <w:rPr>
                <w:rFonts w:ascii="Arial" w:hAnsi="Arial" w:cs="Arial"/>
              </w:rPr>
              <w:t>1000,0</w:t>
            </w:r>
          </w:p>
        </w:tc>
        <w:tc>
          <w:tcPr>
            <w:tcW w:w="794" w:type="dxa"/>
          </w:tcPr>
          <w:p w:rsidR="00CC3541" w:rsidRDefault="00CC3541">
            <w:pPr>
              <w:widowControl w:val="0"/>
              <w:autoSpaceDE w:val="0"/>
              <w:autoSpaceDN w:val="0"/>
              <w:adjustRightInd w:val="0"/>
              <w:jc w:val="center"/>
              <w:rPr>
                <w:rFonts w:ascii="Arial" w:hAnsi="Arial" w:cs="Arial"/>
              </w:rPr>
            </w:pPr>
            <w:r>
              <w:rPr>
                <w:rFonts w:ascii="Arial" w:hAnsi="Arial" w:cs="Arial"/>
              </w:rPr>
              <w:t>-</w:t>
            </w:r>
          </w:p>
        </w:tc>
        <w:tc>
          <w:tcPr>
            <w:tcW w:w="1260" w:type="dxa"/>
          </w:tcPr>
          <w:p w:rsidR="00CC3541" w:rsidRDefault="00CC3541">
            <w:pPr>
              <w:widowControl w:val="0"/>
              <w:autoSpaceDE w:val="0"/>
              <w:autoSpaceDN w:val="0"/>
              <w:adjustRightInd w:val="0"/>
              <w:jc w:val="center"/>
              <w:rPr>
                <w:rFonts w:ascii="Arial" w:hAnsi="Arial" w:cs="Arial"/>
              </w:rPr>
            </w:pPr>
            <w:r>
              <w:rPr>
                <w:rFonts w:ascii="Arial" w:hAnsi="Arial" w:cs="Arial"/>
              </w:rPr>
              <w:t>1000,0</w:t>
            </w:r>
          </w:p>
        </w:tc>
        <w:tc>
          <w:tcPr>
            <w:tcW w:w="794" w:type="dxa"/>
          </w:tcPr>
          <w:p w:rsidR="00CC3541" w:rsidRDefault="00CC3541">
            <w:pPr>
              <w:widowControl w:val="0"/>
              <w:autoSpaceDE w:val="0"/>
              <w:autoSpaceDN w:val="0"/>
              <w:adjustRightInd w:val="0"/>
              <w:jc w:val="center"/>
              <w:rPr>
                <w:rFonts w:ascii="Arial" w:hAnsi="Arial" w:cs="Arial"/>
              </w:rPr>
            </w:pPr>
            <w:r>
              <w:rPr>
                <w:rFonts w:ascii="Arial" w:hAnsi="Arial" w:cs="Arial"/>
              </w:rPr>
              <w:t>-</w:t>
            </w:r>
          </w:p>
        </w:tc>
        <w:tc>
          <w:tcPr>
            <w:tcW w:w="907" w:type="dxa"/>
          </w:tcPr>
          <w:p w:rsidR="00CC3541" w:rsidRDefault="00CC3541">
            <w:pPr>
              <w:widowControl w:val="0"/>
              <w:autoSpaceDE w:val="0"/>
              <w:autoSpaceDN w:val="0"/>
              <w:adjustRightInd w:val="0"/>
              <w:jc w:val="center"/>
              <w:rPr>
                <w:rFonts w:ascii="Arial" w:hAnsi="Arial" w:cs="Arial"/>
              </w:rPr>
            </w:pPr>
            <w:r>
              <w:rPr>
                <w:rFonts w:ascii="Arial" w:hAnsi="Arial" w:cs="Arial"/>
              </w:rPr>
              <w:t>-</w:t>
            </w:r>
          </w:p>
        </w:tc>
        <w:tc>
          <w:tcPr>
            <w:tcW w:w="2494" w:type="dxa"/>
            <w:vMerge/>
          </w:tcPr>
          <w:p w:rsidR="00CC3541" w:rsidRDefault="00CC3541">
            <w:pPr>
              <w:widowControl w:val="0"/>
              <w:autoSpaceDE w:val="0"/>
              <w:autoSpaceDN w:val="0"/>
              <w:adjustRightInd w:val="0"/>
              <w:jc w:val="center"/>
              <w:rPr>
                <w:rFonts w:ascii="Arial" w:hAnsi="Arial" w:cs="Arial"/>
              </w:rPr>
            </w:pPr>
          </w:p>
        </w:tc>
        <w:tc>
          <w:tcPr>
            <w:tcW w:w="1077" w:type="dxa"/>
            <w:vMerge/>
          </w:tcPr>
          <w:p w:rsidR="00CC3541" w:rsidRDefault="00CC3541">
            <w:pPr>
              <w:widowControl w:val="0"/>
              <w:autoSpaceDE w:val="0"/>
              <w:autoSpaceDN w:val="0"/>
              <w:adjustRightInd w:val="0"/>
              <w:jc w:val="center"/>
              <w:rPr>
                <w:rFonts w:ascii="Arial" w:hAnsi="Arial" w:cs="Arial"/>
              </w:rPr>
            </w:pPr>
          </w:p>
        </w:tc>
      </w:tr>
      <w:tr w:rsidR="00CC3541">
        <w:tblPrEx>
          <w:tblCellMar>
            <w:top w:w="0" w:type="dxa"/>
            <w:bottom w:w="0" w:type="dxa"/>
          </w:tblCellMar>
        </w:tblPrEx>
        <w:trPr>
          <w:tblCellSpacing w:w="5" w:type="nil"/>
        </w:trPr>
        <w:tc>
          <w:tcPr>
            <w:tcW w:w="964" w:type="dxa"/>
            <w:vMerge/>
          </w:tcPr>
          <w:p w:rsidR="00CC3541" w:rsidRDefault="00CC3541">
            <w:pPr>
              <w:widowControl w:val="0"/>
              <w:autoSpaceDE w:val="0"/>
              <w:autoSpaceDN w:val="0"/>
              <w:adjustRightInd w:val="0"/>
              <w:jc w:val="both"/>
              <w:rPr>
                <w:rFonts w:ascii="Arial" w:hAnsi="Arial" w:cs="Arial"/>
              </w:rPr>
            </w:pPr>
          </w:p>
        </w:tc>
        <w:tc>
          <w:tcPr>
            <w:tcW w:w="3175" w:type="dxa"/>
            <w:vMerge/>
          </w:tcPr>
          <w:p w:rsidR="00CC3541" w:rsidRDefault="00CC3541">
            <w:pPr>
              <w:widowControl w:val="0"/>
              <w:autoSpaceDE w:val="0"/>
              <w:autoSpaceDN w:val="0"/>
              <w:adjustRightInd w:val="0"/>
              <w:jc w:val="both"/>
              <w:rPr>
                <w:rFonts w:ascii="Arial" w:hAnsi="Arial" w:cs="Arial"/>
              </w:rPr>
            </w:pPr>
          </w:p>
        </w:tc>
        <w:tc>
          <w:tcPr>
            <w:tcW w:w="2438" w:type="dxa"/>
            <w:vMerge/>
          </w:tcPr>
          <w:p w:rsidR="00CC3541" w:rsidRDefault="00CC3541">
            <w:pPr>
              <w:widowControl w:val="0"/>
              <w:autoSpaceDE w:val="0"/>
              <w:autoSpaceDN w:val="0"/>
              <w:adjustRightInd w:val="0"/>
              <w:jc w:val="both"/>
              <w:rPr>
                <w:rFonts w:ascii="Arial" w:hAnsi="Arial" w:cs="Arial"/>
              </w:rPr>
            </w:pPr>
          </w:p>
        </w:tc>
        <w:tc>
          <w:tcPr>
            <w:tcW w:w="964" w:type="dxa"/>
          </w:tcPr>
          <w:p w:rsidR="00CC3541" w:rsidRDefault="00CC3541">
            <w:pPr>
              <w:widowControl w:val="0"/>
              <w:autoSpaceDE w:val="0"/>
              <w:autoSpaceDN w:val="0"/>
              <w:adjustRightInd w:val="0"/>
              <w:rPr>
                <w:rFonts w:ascii="Arial" w:hAnsi="Arial" w:cs="Arial"/>
              </w:rPr>
            </w:pPr>
            <w:r>
              <w:rPr>
                <w:rFonts w:ascii="Arial" w:hAnsi="Arial" w:cs="Arial"/>
              </w:rPr>
              <w:t>2016</w:t>
            </w:r>
          </w:p>
        </w:tc>
        <w:tc>
          <w:tcPr>
            <w:tcW w:w="1191" w:type="dxa"/>
          </w:tcPr>
          <w:p w:rsidR="00CC3541" w:rsidRDefault="00CC3541">
            <w:pPr>
              <w:widowControl w:val="0"/>
              <w:autoSpaceDE w:val="0"/>
              <w:autoSpaceDN w:val="0"/>
              <w:adjustRightInd w:val="0"/>
              <w:jc w:val="center"/>
              <w:rPr>
                <w:rFonts w:ascii="Arial" w:hAnsi="Arial" w:cs="Arial"/>
              </w:rPr>
            </w:pPr>
            <w:r>
              <w:rPr>
                <w:rFonts w:ascii="Arial" w:hAnsi="Arial" w:cs="Arial"/>
              </w:rPr>
              <w:t>-</w:t>
            </w:r>
          </w:p>
        </w:tc>
        <w:tc>
          <w:tcPr>
            <w:tcW w:w="794" w:type="dxa"/>
          </w:tcPr>
          <w:p w:rsidR="00CC3541" w:rsidRDefault="00CC3541">
            <w:pPr>
              <w:widowControl w:val="0"/>
              <w:autoSpaceDE w:val="0"/>
              <w:autoSpaceDN w:val="0"/>
              <w:adjustRightInd w:val="0"/>
              <w:jc w:val="center"/>
              <w:rPr>
                <w:rFonts w:ascii="Arial" w:hAnsi="Arial" w:cs="Arial"/>
              </w:rPr>
            </w:pPr>
            <w:r>
              <w:rPr>
                <w:rFonts w:ascii="Arial" w:hAnsi="Arial" w:cs="Arial"/>
              </w:rPr>
              <w:t>-</w:t>
            </w:r>
          </w:p>
        </w:tc>
        <w:tc>
          <w:tcPr>
            <w:tcW w:w="1260" w:type="dxa"/>
          </w:tcPr>
          <w:p w:rsidR="00CC3541" w:rsidRDefault="00CC3541">
            <w:pPr>
              <w:widowControl w:val="0"/>
              <w:autoSpaceDE w:val="0"/>
              <w:autoSpaceDN w:val="0"/>
              <w:adjustRightInd w:val="0"/>
              <w:jc w:val="center"/>
              <w:rPr>
                <w:rFonts w:ascii="Arial" w:hAnsi="Arial" w:cs="Arial"/>
              </w:rPr>
            </w:pPr>
            <w:r>
              <w:rPr>
                <w:rFonts w:ascii="Arial" w:hAnsi="Arial" w:cs="Arial"/>
              </w:rPr>
              <w:t>-</w:t>
            </w:r>
          </w:p>
        </w:tc>
        <w:tc>
          <w:tcPr>
            <w:tcW w:w="794" w:type="dxa"/>
          </w:tcPr>
          <w:p w:rsidR="00CC3541" w:rsidRDefault="00CC3541">
            <w:pPr>
              <w:widowControl w:val="0"/>
              <w:autoSpaceDE w:val="0"/>
              <w:autoSpaceDN w:val="0"/>
              <w:adjustRightInd w:val="0"/>
              <w:jc w:val="center"/>
              <w:rPr>
                <w:rFonts w:ascii="Arial" w:hAnsi="Arial" w:cs="Arial"/>
              </w:rPr>
            </w:pPr>
            <w:r>
              <w:rPr>
                <w:rFonts w:ascii="Arial" w:hAnsi="Arial" w:cs="Arial"/>
              </w:rPr>
              <w:t>-</w:t>
            </w:r>
          </w:p>
        </w:tc>
        <w:tc>
          <w:tcPr>
            <w:tcW w:w="907" w:type="dxa"/>
          </w:tcPr>
          <w:p w:rsidR="00CC3541" w:rsidRDefault="00CC3541">
            <w:pPr>
              <w:widowControl w:val="0"/>
              <w:autoSpaceDE w:val="0"/>
              <w:autoSpaceDN w:val="0"/>
              <w:adjustRightInd w:val="0"/>
              <w:jc w:val="center"/>
              <w:rPr>
                <w:rFonts w:ascii="Arial" w:hAnsi="Arial" w:cs="Arial"/>
              </w:rPr>
            </w:pPr>
            <w:r>
              <w:rPr>
                <w:rFonts w:ascii="Arial" w:hAnsi="Arial" w:cs="Arial"/>
              </w:rPr>
              <w:t>-</w:t>
            </w:r>
          </w:p>
        </w:tc>
        <w:tc>
          <w:tcPr>
            <w:tcW w:w="2494" w:type="dxa"/>
            <w:vMerge/>
          </w:tcPr>
          <w:p w:rsidR="00CC3541" w:rsidRDefault="00CC3541">
            <w:pPr>
              <w:widowControl w:val="0"/>
              <w:autoSpaceDE w:val="0"/>
              <w:autoSpaceDN w:val="0"/>
              <w:adjustRightInd w:val="0"/>
              <w:jc w:val="center"/>
              <w:rPr>
                <w:rFonts w:ascii="Arial" w:hAnsi="Arial" w:cs="Arial"/>
              </w:rPr>
            </w:pPr>
          </w:p>
        </w:tc>
        <w:tc>
          <w:tcPr>
            <w:tcW w:w="1077" w:type="dxa"/>
            <w:vMerge/>
          </w:tcPr>
          <w:p w:rsidR="00CC3541" w:rsidRDefault="00CC3541">
            <w:pPr>
              <w:widowControl w:val="0"/>
              <w:autoSpaceDE w:val="0"/>
              <w:autoSpaceDN w:val="0"/>
              <w:adjustRightInd w:val="0"/>
              <w:jc w:val="center"/>
              <w:rPr>
                <w:rFonts w:ascii="Arial" w:hAnsi="Arial" w:cs="Arial"/>
              </w:rPr>
            </w:pPr>
          </w:p>
        </w:tc>
      </w:tr>
      <w:tr w:rsidR="00CC3541">
        <w:tblPrEx>
          <w:tblCellMar>
            <w:top w:w="0" w:type="dxa"/>
            <w:bottom w:w="0" w:type="dxa"/>
          </w:tblCellMar>
        </w:tblPrEx>
        <w:trPr>
          <w:tblCellSpacing w:w="5" w:type="nil"/>
        </w:trPr>
        <w:tc>
          <w:tcPr>
            <w:tcW w:w="964" w:type="dxa"/>
            <w:vMerge/>
          </w:tcPr>
          <w:p w:rsidR="00CC3541" w:rsidRDefault="00CC3541">
            <w:pPr>
              <w:widowControl w:val="0"/>
              <w:autoSpaceDE w:val="0"/>
              <w:autoSpaceDN w:val="0"/>
              <w:adjustRightInd w:val="0"/>
              <w:jc w:val="both"/>
              <w:rPr>
                <w:rFonts w:ascii="Arial" w:hAnsi="Arial" w:cs="Arial"/>
              </w:rPr>
            </w:pPr>
          </w:p>
        </w:tc>
        <w:tc>
          <w:tcPr>
            <w:tcW w:w="3175" w:type="dxa"/>
          </w:tcPr>
          <w:p w:rsidR="00CC3541" w:rsidRDefault="00CC3541">
            <w:pPr>
              <w:widowControl w:val="0"/>
              <w:autoSpaceDE w:val="0"/>
              <w:autoSpaceDN w:val="0"/>
              <w:adjustRightInd w:val="0"/>
              <w:rPr>
                <w:rFonts w:ascii="Arial" w:hAnsi="Arial" w:cs="Arial"/>
              </w:rPr>
            </w:pPr>
            <w:r>
              <w:rPr>
                <w:rFonts w:ascii="Arial" w:hAnsi="Arial" w:cs="Arial"/>
              </w:rPr>
              <w:t>Итого по мероприятию</w:t>
            </w:r>
          </w:p>
        </w:tc>
        <w:tc>
          <w:tcPr>
            <w:tcW w:w="2438" w:type="dxa"/>
          </w:tcPr>
          <w:p w:rsidR="00CC3541" w:rsidRDefault="00CC3541">
            <w:pPr>
              <w:widowControl w:val="0"/>
              <w:autoSpaceDE w:val="0"/>
              <w:autoSpaceDN w:val="0"/>
              <w:adjustRightInd w:val="0"/>
              <w:rPr>
                <w:rFonts w:ascii="Arial" w:hAnsi="Arial" w:cs="Arial"/>
              </w:rPr>
            </w:pPr>
          </w:p>
        </w:tc>
        <w:tc>
          <w:tcPr>
            <w:tcW w:w="964" w:type="dxa"/>
          </w:tcPr>
          <w:p w:rsidR="00CC3541" w:rsidRDefault="00CC3541">
            <w:pPr>
              <w:widowControl w:val="0"/>
              <w:autoSpaceDE w:val="0"/>
              <w:autoSpaceDN w:val="0"/>
              <w:adjustRightInd w:val="0"/>
              <w:rPr>
                <w:rFonts w:ascii="Arial" w:hAnsi="Arial" w:cs="Arial"/>
              </w:rPr>
            </w:pPr>
          </w:p>
        </w:tc>
        <w:tc>
          <w:tcPr>
            <w:tcW w:w="1191" w:type="dxa"/>
          </w:tcPr>
          <w:p w:rsidR="00CC3541" w:rsidRDefault="00CC3541">
            <w:pPr>
              <w:widowControl w:val="0"/>
              <w:autoSpaceDE w:val="0"/>
              <w:autoSpaceDN w:val="0"/>
              <w:adjustRightInd w:val="0"/>
              <w:jc w:val="center"/>
              <w:rPr>
                <w:rFonts w:ascii="Arial" w:hAnsi="Arial" w:cs="Arial"/>
              </w:rPr>
            </w:pPr>
            <w:r>
              <w:rPr>
                <w:rFonts w:ascii="Arial" w:hAnsi="Arial" w:cs="Arial"/>
              </w:rPr>
              <w:t>1000,0</w:t>
            </w:r>
          </w:p>
        </w:tc>
        <w:tc>
          <w:tcPr>
            <w:tcW w:w="794" w:type="dxa"/>
          </w:tcPr>
          <w:p w:rsidR="00CC3541" w:rsidRDefault="00CC3541">
            <w:pPr>
              <w:widowControl w:val="0"/>
              <w:autoSpaceDE w:val="0"/>
              <w:autoSpaceDN w:val="0"/>
              <w:adjustRightInd w:val="0"/>
              <w:jc w:val="center"/>
              <w:rPr>
                <w:rFonts w:ascii="Arial" w:hAnsi="Arial" w:cs="Arial"/>
              </w:rPr>
            </w:pPr>
            <w:r>
              <w:rPr>
                <w:rFonts w:ascii="Arial" w:hAnsi="Arial" w:cs="Arial"/>
              </w:rPr>
              <w:t>-</w:t>
            </w:r>
          </w:p>
        </w:tc>
        <w:tc>
          <w:tcPr>
            <w:tcW w:w="1260" w:type="dxa"/>
          </w:tcPr>
          <w:p w:rsidR="00CC3541" w:rsidRDefault="00CC3541">
            <w:pPr>
              <w:widowControl w:val="0"/>
              <w:autoSpaceDE w:val="0"/>
              <w:autoSpaceDN w:val="0"/>
              <w:adjustRightInd w:val="0"/>
              <w:jc w:val="center"/>
              <w:rPr>
                <w:rFonts w:ascii="Arial" w:hAnsi="Arial" w:cs="Arial"/>
              </w:rPr>
            </w:pPr>
            <w:r>
              <w:rPr>
                <w:rFonts w:ascii="Arial" w:hAnsi="Arial" w:cs="Arial"/>
              </w:rPr>
              <w:t>1000,0</w:t>
            </w:r>
          </w:p>
        </w:tc>
        <w:tc>
          <w:tcPr>
            <w:tcW w:w="794" w:type="dxa"/>
          </w:tcPr>
          <w:p w:rsidR="00CC3541" w:rsidRDefault="00CC3541">
            <w:pPr>
              <w:widowControl w:val="0"/>
              <w:autoSpaceDE w:val="0"/>
              <w:autoSpaceDN w:val="0"/>
              <w:adjustRightInd w:val="0"/>
              <w:jc w:val="center"/>
              <w:rPr>
                <w:rFonts w:ascii="Arial" w:hAnsi="Arial" w:cs="Arial"/>
              </w:rPr>
            </w:pPr>
            <w:r>
              <w:rPr>
                <w:rFonts w:ascii="Arial" w:hAnsi="Arial" w:cs="Arial"/>
              </w:rPr>
              <w:t>-</w:t>
            </w:r>
          </w:p>
        </w:tc>
        <w:tc>
          <w:tcPr>
            <w:tcW w:w="907" w:type="dxa"/>
          </w:tcPr>
          <w:p w:rsidR="00CC3541" w:rsidRDefault="00CC3541">
            <w:pPr>
              <w:widowControl w:val="0"/>
              <w:autoSpaceDE w:val="0"/>
              <w:autoSpaceDN w:val="0"/>
              <w:adjustRightInd w:val="0"/>
              <w:jc w:val="center"/>
              <w:rPr>
                <w:rFonts w:ascii="Arial" w:hAnsi="Arial" w:cs="Arial"/>
              </w:rPr>
            </w:pPr>
            <w:r>
              <w:rPr>
                <w:rFonts w:ascii="Arial" w:hAnsi="Arial" w:cs="Arial"/>
              </w:rPr>
              <w:t>-</w:t>
            </w:r>
          </w:p>
        </w:tc>
        <w:tc>
          <w:tcPr>
            <w:tcW w:w="2494" w:type="dxa"/>
          </w:tcPr>
          <w:p w:rsidR="00CC3541" w:rsidRDefault="00CC3541">
            <w:pPr>
              <w:widowControl w:val="0"/>
              <w:autoSpaceDE w:val="0"/>
              <w:autoSpaceDN w:val="0"/>
              <w:adjustRightInd w:val="0"/>
              <w:rPr>
                <w:rFonts w:ascii="Arial" w:hAnsi="Arial" w:cs="Arial"/>
              </w:rPr>
            </w:pPr>
          </w:p>
        </w:tc>
        <w:tc>
          <w:tcPr>
            <w:tcW w:w="1077" w:type="dxa"/>
          </w:tcPr>
          <w:p w:rsidR="00CC3541" w:rsidRDefault="00CC3541">
            <w:pPr>
              <w:widowControl w:val="0"/>
              <w:autoSpaceDE w:val="0"/>
              <w:autoSpaceDN w:val="0"/>
              <w:adjustRightInd w:val="0"/>
              <w:rPr>
                <w:rFonts w:ascii="Arial" w:hAnsi="Arial" w:cs="Arial"/>
              </w:rPr>
            </w:pPr>
          </w:p>
        </w:tc>
      </w:tr>
      <w:tr w:rsidR="00CC3541">
        <w:tblPrEx>
          <w:tblCellMar>
            <w:top w:w="0" w:type="dxa"/>
            <w:bottom w:w="0" w:type="dxa"/>
          </w:tblCellMar>
        </w:tblPrEx>
        <w:trPr>
          <w:tblCellSpacing w:w="5" w:type="nil"/>
        </w:trPr>
        <w:tc>
          <w:tcPr>
            <w:tcW w:w="964" w:type="dxa"/>
            <w:vMerge w:val="restart"/>
          </w:tcPr>
          <w:p w:rsidR="00CC3541" w:rsidRDefault="00CC3541">
            <w:pPr>
              <w:widowControl w:val="0"/>
              <w:autoSpaceDE w:val="0"/>
              <w:autoSpaceDN w:val="0"/>
              <w:adjustRightInd w:val="0"/>
              <w:jc w:val="center"/>
              <w:rPr>
                <w:rFonts w:ascii="Arial" w:hAnsi="Arial" w:cs="Arial"/>
              </w:rPr>
            </w:pPr>
            <w:r>
              <w:rPr>
                <w:rFonts w:ascii="Arial" w:hAnsi="Arial" w:cs="Arial"/>
              </w:rPr>
              <w:t>14.11.</w:t>
            </w:r>
          </w:p>
        </w:tc>
        <w:tc>
          <w:tcPr>
            <w:tcW w:w="3175" w:type="dxa"/>
            <w:vMerge w:val="restart"/>
          </w:tcPr>
          <w:p w:rsidR="00CC3541" w:rsidRDefault="00CC3541">
            <w:pPr>
              <w:widowControl w:val="0"/>
              <w:autoSpaceDE w:val="0"/>
              <w:autoSpaceDN w:val="0"/>
              <w:adjustRightInd w:val="0"/>
              <w:rPr>
                <w:rFonts w:ascii="Arial" w:hAnsi="Arial" w:cs="Arial"/>
              </w:rPr>
            </w:pPr>
            <w:r>
              <w:rPr>
                <w:rFonts w:ascii="Arial" w:hAnsi="Arial" w:cs="Arial"/>
              </w:rPr>
              <w:t>Проведение фестиваля искусств "Ода великой Победе"</w:t>
            </w:r>
          </w:p>
        </w:tc>
        <w:tc>
          <w:tcPr>
            <w:tcW w:w="2438" w:type="dxa"/>
            <w:vMerge w:val="restart"/>
          </w:tcPr>
          <w:p w:rsidR="00CC3541" w:rsidRDefault="00CC3541">
            <w:pPr>
              <w:widowControl w:val="0"/>
              <w:autoSpaceDE w:val="0"/>
              <w:autoSpaceDN w:val="0"/>
              <w:adjustRightInd w:val="0"/>
              <w:rPr>
                <w:rFonts w:ascii="Arial" w:hAnsi="Arial" w:cs="Arial"/>
              </w:rPr>
            </w:pPr>
            <w:r>
              <w:rPr>
                <w:rFonts w:ascii="Arial" w:hAnsi="Arial" w:cs="Arial"/>
              </w:rPr>
              <w:t>министерство культуры Волгоградской области</w:t>
            </w:r>
          </w:p>
        </w:tc>
        <w:tc>
          <w:tcPr>
            <w:tcW w:w="964" w:type="dxa"/>
          </w:tcPr>
          <w:p w:rsidR="00CC3541" w:rsidRDefault="00CC3541">
            <w:pPr>
              <w:widowControl w:val="0"/>
              <w:autoSpaceDE w:val="0"/>
              <w:autoSpaceDN w:val="0"/>
              <w:adjustRightInd w:val="0"/>
              <w:rPr>
                <w:rFonts w:ascii="Arial" w:hAnsi="Arial" w:cs="Arial"/>
              </w:rPr>
            </w:pPr>
            <w:r>
              <w:rPr>
                <w:rFonts w:ascii="Arial" w:hAnsi="Arial" w:cs="Arial"/>
              </w:rPr>
              <w:t>2014</w:t>
            </w:r>
          </w:p>
        </w:tc>
        <w:tc>
          <w:tcPr>
            <w:tcW w:w="1191" w:type="dxa"/>
          </w:tcPr>
          <w:p w:rsidR="00CC3541" w:rsidRDefault="00CC3541">
            <w:pPr>
              <w:widowControl w:val="0"/>
              <w:autoSpaceDE w:val="0"/>
              <w:autoSpaceDN w:val="0"/>
              <w:adjustRightInd w:val="0"/>
              <w:jc w:val="center"/>
              <w:rPr>
                <w:rFonts w:ascii="Arial" w:hAnsi="Arial" w:cs="Arial"/>
              </w:rPr>
            </w:pPr>
            <w:r>
              <w:rPr>
                <w:rFonts w:ascii="Arial" w:hAnsi="Arial" w:cs="Arial"/>
              </w:rPr>
              <w:t>-</w:t>
            </w:r>
          </w:p>
        </w:tc>
        <w:tc>
          <w:tcPr>
            <w:tcW w:w="794" w:type="dxa"/>
          </w:tcPr>
          <w:p w:rsidR="00CC3541" w:rsidRDefault="00CC3541">
            <w:pPr>
              <w:widowControl w:val="0"/>
              <w:autoSpaceDE w:val="0"/>
              <w:autoSpaceDN w:val="0"/>
              <w:adjustRightInd w:val="0"/>
              <w:jc w:val="center"/>
              <w:rPr>
                <w:rFonts w:ascii="Arial" w:hAnsi="Arial" w:cs="Arial"/>
              </w:rPr>
            </w:pPr>
            <w:r>
              <w:rPr>
                <w:rFonts w:ascii="Arial" w:hAnsi="Arial" w:cs="Arial"/>
              </w:rPr>
              <w:t>-</w:t>
            </w:r>
          </w:p>
        </w:tc>
        <w:tc>
          <w:tcPr>
            <w:tcW w:w="1260" w:type="dxa"/>
          </w:tcPr>
          <w:p w:rsidR="00CC3541" w:rsidRDefault="00CC3541">
            <w:pPr>
              <w:widowControl w:val="0"/>
              <w:autoSpaceDE w:val="0"/>
              <w:autoSpaceDN w:val="0"/>
              <w:adjustRightInd w:val="0"/>
              <w:jc w:val="center"/>
              <w:rPr>
                <w:rFonts w:ascii="Arial" w:hAnsi="Arial" w:cs="Arial"/>
              </w:rPr>
            </w:pPr>
            <w:r>
              <w:rPr>
                <w:rFonts w:ascii="Arial" w:hAnsi="Arial" w:cs="Arial"/>
              </w:rPr>
              <w:t>-</w:t>
            </w:r>
          </w:p>
        </w:tc>
        <w:tc>
          <w:tcPr>
            <w:tcW w:w="794" w:type="dxa"/>
          </w:tcPr>
          <w:p w:rsidR="00CC3541" w:rsidRDefault="00CC3541">
            <w:pPr>
              <w:widowControl w:val="0"/>
              <w:autoSpaceDE w:val="0"/>
              <w:autoSpaceDN w:val="0"/>
              <w:adjustRightInd w:val="0"/>
              <w:jc w:val="center"/>
              <w:rPr>
                <w:rFonts w:ascii="Arial" w:hAnsi="Arial" w:cs="Arial"/>
              </w:rPr>
            </w:pPr>
            <w:r>
              <w:rPr>
                <w:rFonts w:ascii="Arial" w:hAnsi="Arial" w:cs="Arial"/>
              </w:rPr>
              <w:t>-</w:t>
            </w:r>
          </w:p>
        </w:tc>
        <w:tc>
          <w:tcPr>
            <w:tcW w:w="907" w:type="dxa"/>
          </w:tcPr>
          <w:p w:rsidR="00CC3541" w:rsidRDefault="00CC3541">
            <w:pPr>
              <w:widowControl w:val="0"/>
              <w:autoSpaceDE w:val="0"/>
              <w:autoSpaceDN w:val="0"/>
              <w:adjustRightInd w:val="0"/>
              <w:jc w:val="center"/>
              <w:rPr>
                <w:rFonts w:ascii="Arial" w:hAnsi="Arial" w:cs="Arial"/>
              </w:rPr>
            </w:pPr>
            <w:r>
              <w:rPr>
                <w:rFonts w:ascii="Arial" w:hAnsi="Arial" w:cs="Arial"/>
              </w:rPr>
              <w:t>-</w:t>
            </w:r>
          </w:p>
        </w:tc>
        <w:tc>
          <w:tcPr>
            <w:tcW w:w="2494" w:type="dxa"/>
            <w:vMerge w:val="restart"/>
          </w:tcPr>
          <w:p w:rsidR="00CC3541" w:rsidRDefault="00CC3541">
            <w:pPr>
              <w:widowControl w:val="0"/>
              <w:autoSpaceDE w:val="0"/>
              <w:autoSpaceDN w:val="0"/>
              <w:adjustRightInd w:val="0"/>
              <w:rPr>
                <w:rFonts w:ascii="Arial" w:hAnsi="Arial" w:cs="Arial"/>
              </w:rPr>
            </w:pPr>
            <w:r>
              <w:rPr>
                <w:rFonts w:ascii="Arial" w:hAnsi="Arial" w:cs="Arial"/>
              </w:rPr>
              <w:t>вовлечение молодежи в деятельность военно-патриотических организаций</w:t>
            </w:r>
          </w:p>
        </w:tc>
        <w:tc>
          <w:tcPr>
            <w:tcW w:w="1077" w:type="dxa"/>
            <w:vMerge w:val="restart"/>
          </w:tcPr>
          <w:p w:rsidR="00CC3541" w:rsidRDefault="00CC3541">
            <w:pPr>
              <w:widowControl w:val="0"/>
              <w:autoSpaceDE w:val="0"/>
              <w:autoSpaceDN w:val="0"/>
              <w:adjustRightInd w:val="0"/>
              <w:rPr>
                <w:rFonts w:ascii="Arial" w:hAnsi="Arial" w:cs="Arial"/>
              </w:rPr>
            </w:pPr>
            <w:r>
              <w:rPr>
                <w:rFonts w:ascii="Arial" w:hAnsi="Arial" w:cs="Arial"/>
              </w:rPr>
              <w:t>2016 год</w:t>
            </w:r>
          </w:p>
        </w:tc>
      </w:tr>
      <w:tr w:rsidR="00CC3541">
        <w:tblPrEx>
          <w:tblCellMar>
            <w:top w:w="0" w:type="dxa"/>
            <w:bottom w:w="0" w:type="dxa"/>
          </w:tblCellMar>
        </w:tblPrEx>
        <w:trPr>
          <w:tblCellSpacing w:w="5" w:type="nil"/>
        </w:trPr>
        <w:tc>
          <w:tcPr>
            <w:tcW w:w="964" w:type="dxa"/>
            <w:vMerge/>
          </w:tcPr>
          <w:p w:rsidR="00CC3541" w:rsidRDefault="00CC3541">
            <w:pPr>
              <w:widowControl w:val="0"/>
              <w:autoSpaceDE w:val="0"/>
              <w:autoSpaceDN w:val="0"/>
              <w:adjustRightInd w:val="0"/>
              <w:jc w:val="both"/>
              <w:rPr>
                <w:rFonts w:ascii="Arial" w:hAnsi="Arial" w:cs="Arial"/>
              </w:rPr>
            </w:pPr>
          </w:p>
        </w:tc>
        <w:tc>
          <w:tcPr>
            <w:tcW w:w="3175" w:type="dxa"/>
            <w:vMerge/>
          </w:tcPr>
          <w:p w:rsidR="00CC3541" w:rsidRDefault="00CC3541">
            <w:pPr>
              <w:widowControl w:val="0"/>
              <w:autoSpaceDE w:val="0"/>
              <w:autoSpaceDN w:val="0"/>
              <w:adjustRightInd w:val="0"/>
              <w:jc w:val="both"/>
              <w:rPr>
                <w:rFonts w:ascii="Arial" w:hAnsi="Arial" w:cs="Arial"/>
              </w:rPr>
            </w:pPr>
          </w:p>
        </w:tc>
        <w:tc>
          <w:tcPr>
            <w:tcW w:w="2438" w:type="dxa"/>
            <w:vMerge/>
          </w:tcPr>
          <w:p w:rsidR="00CC3541" w:rsidRDefault="00CC3541">
            <w:pPr>
              <w:widowControl w:val="0"/>
              <w:autoSpaceDE w:val="0"/>
              <w:autoSpaceDN w:val="0"/>
              <w:adjustRightInd w:val="0"/>
              <w:jc w:val="both"/>
              <w:rPr>
                <w:rFonts w:ascii="Arial" w:hAnsi="Arial" w:cs="Arial"/>
              </w:rPr>
            </w:pPr>
          </w:p>
        </w:tc>
        <w:tc>
          <w:tcPr>
            <w:tcW w:w="964" w:type="dxa"/>
          </w:tcPr>
          <w:p w:rsidR="00CC3541" w:rsidRDefault="00CC3541">
            <w:pPr>
              <w:widowControl w:val="0"/>
              <w:autoSpaceDE w:val="0"/>
              <w:autoSpaceDN w:val="0"/>
              <w:adjustRightInd w:val="0"/>
              <w:rPr>
                <w:rFonts w:ascii="Arial" w:hAnsi="Arial" w:cs="Arial"/>
              </w:rPr>
            </w:pPr>
            <w:r>
              <w:rPr>
                <w:rFonts w:ascii="Arial" w:hAnsi="Arial" w:cs="Arial"/>
              </w:rPr>
              <w:t>2015</w:t>
            </w:r>
          </w:p>
        </w:tc>
        <w:tc>
          <w:tcPr>
            <w:tcW w:w="1191" w:type="dxa"/>
          </w:tcPr>
          <w:p w:rsidR="00CC3541" w:rsidRDefault="00CC3541">
            <w:pPr>
              <w:widowControl w:val="0"/>
              <w:autoSpaceDE w:val="0"/>
              <w:autoSpaceDN w:val="0"/>
              <w:adjustRightInd w:val="0"/>
              <w:jc w:val="center"/>
              <w:rPr>
                <w:rFonts w:ascii="Arial" w:hAnsi="Arial" w:cs="Arial"/>
              </w:rPr>
            </w:pPr>
            <w:r>
              <w:rPr>
                <w:rFonts w:ascii="Arial" w:hAnsi="Arial" w:cs="Arial"/>
              </w:rPr>
              <w:t>-</w:t>
            </w:r>
          </w:p>
        </w:tc>
        <w:tc>
          <w:tcPr>
            <w:tcW w:w="794" w:type="dxa"/>
          </w:tcPr>
          <w:p w:rsidR="00CC3541" w:rsidRDefault="00CC3541">
            <w:pPr>
              <w:widowControl w:val="0"/>
              <w:autoSpaceDE w:val="0"/>
              <w:autoSpaceDN w:val="0"/>
              <w:adjustRightInd w:val="0"/>
              <w:jc w:val="center"/>
              <w:rPr>
                <w:rFonts w:ascii="Arial" w:hAnsi="Arial" w:cs="Arial"/>
              </w:rPr>
            </w:pPr>
            <w:r>
              <w:rPr>
                <w:rFonts w:ascii="Arial" w:hAnsi="Arial" w:cs="Arial"/>
              </w:rPr>
              <w:t>-</w:t>
            </w:r>
          </w:p>
        </w:tc>
        <w:tc>
          <w:tcPr>
            <w:tcW w:w="1260" w:type="dxa"/>
          </w:tcPr>
          <w:p w:rsidR="00CC3541" w:rsidRDefault="00CC3541">
            <w:pPr>
              <w:widowControl w:val="0"/>
              <w:autoSpaceDE w:val="0"/>
              <w:autoSpaceDN w:val="0"/>
              <w:adjustRightInd w:val="0"/>
              <w:jc w:val="center"/>
              <w:rPr>
                <w:rFonts w:ascii="Arial" w:hAnsi="Arial" w:cs="Arial"/>
              </w:rPr>
            </w:pPr>
            <w:r>
              <w:rPr>
                <w:rFonts w:ascii="Arial" w:hAnsi="Arial" w:cs="Arial"/>
              </w:rPr>
              <w:t>-</w:t>
            </w:r>
          </w:p>
        </w:tc>
        <w:tc>
          <w:tcPr>
            <w:tcW w:w="794" w:type="dxa"/>
          </w:tcPr>
          <w:p w:rsidR="00CC3541" w:rsidRDefault="00CC3541">
            <w:pPr>
              <w:widowControl w:val="0"/>
              <w:autoSpaceDE w:val="0"/>
              <w:autoSpaceDN w:val="0"/>
              <w:adjustRightInd w:val="0"/>
              <w:jc w:val="center"/>
              <w:rPr>
                <w:rFonts w:ascii="Arial" w:hAnsi="Arial" w:cs="Arial"/>
              </w:rPr>
            </w:pPr>
            <w:r>
              <w:rPr>
                <w:rFonts w:ascii="Arial" w:hAnsi="Arial" w:cs="Arial"/>
              </w:rPr>
              <w:t>-</w:t>
            </w:r>
          </w:p>
        </w:tc>
        <w:tc>
          <w:tcPr>
            <w:tcW w:w="907" w:type="dxa"/>
          </w:tcPr>
          <w:p w:rsidR="00CC3541" w:rsidRDefault="00CC3541">
            <w:pPr>
              <w:widowControl w:val="0"/>
              <w:autoSpaceDE w:val="0"/>
              <w:autoSpaceDN w:val="0"/>
              <w:adjustRightInd w:val="0"/>
              <w:jc w:val="center"/>
              <w:rPr>
                <w:rFonts w:ascii="Arial" w:hAnsi="Arial" w:cs="Arial"/>
              </w:rPr>
            </w:pPr>
            <w:r>
              <w:rPr>
                <w:rFonts w:ascii="Arial" w:hAnsi="Arial" w:cs="Arial"/>
              </w:rPr>
              <w:t>-</w:t>
            </w:r>
          </w:p>
        </w:tc>
        <w:tc>
          <w:tcPr>
            <w:tcW w:w="2494" w:type="dxa"/>
            <w:vMerge/>
          </w:tcPr>
          <w:p w:rsidR="00CC3541" w:rsidRDefault="00CC3541">
            <w:pPr>
              <w:widowControl w:val="0"/>
              <w:autoSpaceDE w:val="0"/>
              <w:autoSpaceDN w:val="0"/>
              <w:adjustRightInd w:val="0"/>
              <w:jc w:val="center"/>
              <w:rPr>
                <w:rFonts w:ascii="Arial" w:hAnsi="Arial" w:cs="Arial"/>
              </w:rPr>
            </w:pPr>
          </w:p>
        </w:tc>
        <w:tc>
          <w:tcPr>
            <w:tcW w:w="1077" w:type="dxa"/>
            <w:vMerge/>
          </w:tcPr>
          <w:p w:rsidR="00CC3541" w:rsidRDefault="00CC3541">
            <w:pPr>
              <w:widowControl w:val="0"/>
              <w:autoSpaceDE w:val="0"/>
              <w:autoSpaceDN w:val="0"/>
              <w:adjustRightInd w:val="0"/>
              <w:jc w:val="center"/>
              <w:rPr>
                <w:rFonts w:ascii="Arial" w:hAnsi="Arial" w:cs="Arial"/>
              </w:rPr>
            </w:pPr>
          </w:p>
        </w:tc>
      </w:tr>
      <w:tr w:rsidR="00CC3541">
        <w:tblPrEx>
          <w:tblCellMar>
            <w:top w:w="0" w:type="dxa"/>
            <w:bottom w:w="0" w:type="dxa"/>
          </w:tblCellMar>
        </w:tblPrEx>
        <w:trPr>
          <w:tblCellSpacing w:w="5" w:type="nil"/>
        </w:trPr>
        <w:tc>
          <w:tcPr>
            <w:tcW w:w="964" w:type="dxa"/>
            <w:vMerge/>
          </w:tcPr>
          <w:p w:rsidR="00CC3541" w:rsidRDefault="00CC3541">
            <w:pPr>
              <w:widowControl w:val="0"/>
              <w:autoSpaceDE w:val="0"/>
              <w:autoSpaceDN w:val="0"/>
              <w:adjustRightInd w:val="0"/>
              <w:jc w:val="both"/>
              <w:rPr>
                <w:rFonts w:ascii="Arial" w:hAnsi="Arial" w:cs="Arial"/>
              </w:rPr>
            </w:pPr>
          </w:p>
        </w:tc>
        <w:tc>
          <w:tcPr>
            <w:tcW w:w="3175" w:type="dxa"/>
            <w:vMerge/>
          </w:tcPr>
          <w:p w:rsidR="00CC3541" w:rsidRDefault="00CC3541">
            <w:pPr>
              <w:widowControl w:val="0"/>
              <w:autoSpaceDE w:val="0"/>
              <w:autoSpaceDN w:val="0"/>
              <w:adjustRightInd w:val="0"/>
              <w:jc w:val="both"/>
              <w:rPr>
                <w:rFonts w:ascii="Arial" w:hAnsi="Arial" w:cs="Arial"/>
              </w:rPr>
            </w:pPr>
          </w:p>
        </w:tc>
        <w:tc>
          <w:tcPr>
            <w:tcW w:w="2438" w:type="dxa"/>
            <w:vMerge/>
          </w:tcPr>
          <w:p w:rsidR="00CC3541" w:rsidRDefault="00CC3541">
            <w:pPr>
              <w:widowControl w:val="0"/>
              <w:autoSpaceDE w:val="0"/>
              <w:autoSpaceDN w:val="0"/>
              <w:adjustRightInd w:val="0"/>
              <w:jc w:val="both"/>
              <w:rPr>
                <w:rFonts w:ascii="Arial" w:hAnsi="Arial" w:cs="Arial"/>
              </w:rPr>
            </w:pPr>
          </w:p>
        </w:tc>
        <w:tc>
          <w:tcPr>
            <w:tcW w:w="964" w:type="dxa"/>
          </w:tcPr>
          <w:p w:rsidR="00CC3541" w:rsidRDefault="00CC3541">
            <w:pPr>
              <w:widowControl w:val="0"/>
              <w:autoSpaceDE w:val="0"/>
              <w:autoSpaceDN w:val="0"/>
              <w:adjustRightInd w:val="0"/>
              <w:rPr>
                <w:rFonts w:ascii="Arial" w:hAnsi="Arial" w:cs="Arial"/>
              </w:rPr>
            </w:pPr>
            <w:r>
              <w:rPr>
                <w:rFonts w:ascii="Arial" w:hAnsi="Arial" w:cs="Arial"/>
              </w:rPr>
              <w:t>2016</w:t>
            </w:r>
          </w:p>
        </w:tc>
        <w:tc>
          <w:tcPr>
            <w:tcW w:w="1191" w:type="dxa"/>
          </w:tcPr>
          <w:p w:rsidR="00CC3541" w:rsidRDefault="00CC3541">
            <w:pPr>
              <w:widowControl w:val="0"/>
              <w:autoSpaceDE w:val="0"/>
              <w:autoSpaceDN w:val="0"/>
              <w:adjustRightInd w:val="0"/>
              <w:jc w:val="center"/>
              <w:rPr>
                <w:rFonts w:ascii="Arial" w:hAnsi="Arial" w:cs="Arial"/>
              </w:rPr>
            </w:pPr>
            <w:r>
              <w:rPr>
                <w:rFonts w:ascii="Arial" w:hAnsi="Arial" w:cs="Arial"/>
              </w:rPr>
              <w:t>2000,0</w:t>
            </w:r>
          </w:p>
        </w:tc>
        <w:tc>
          <w:tcPr>
            <w:tcW w:w="794" w:type="dxa"/>
          </w:tcPr>
          <w:p w:rsidR="00CC3541" w:rsidRDefault="00CC3541">
            <w:pPr>
              <w:widowControl w:val="0"/>
              <w:autoSpaceDE w:val="0"/>
              <w:autoSpaceDN w:val="0"/>
              <w:adjustRightInd w:val="0"/>
              <w:jc w:val="center"/>
              <w:rPr>
                <w:rFonts w:ascii="Arial" w:hAnsi="Arial" w:cs="Arial"/>
              </w:rPr>
            </w:pPr>
            <w:r>
              <w:rPr>
                <w:rFonts w:ascii="Arial" w:hAnsi="Arial" w:cs="Arial"/>
              </w:rPr>
              <w:t>-</w:t>
            </w:r>
          </w:p>
        </w:tc>
        <w:tc>
          <w:tcPr>
            <w:tcW w:w="1260" w:type="dxa"/>
          </w:tcPr>
          <w:p w:rsidR="00CC3541" w:rsidRDefault="00CC3541">
            <w:pPr>
              <w:widowControl w:val="0"/>
              <w:autoSpaceDE w:val="0"/>
              <w:autoSpaceDN w:val="0"/>
              <w:adjustRightInd w:val="0"/>
              <w:jc w:val="center"/>
              <w:rPr>
                <w:rFonts w:ascii="Arial" w:hAnsi="Arial" w:cs="Arial"/>
              </w:rPr>
            </w:pPr>
            <w:r>
              <w:rPr>
                <w:rFonts w:ascii="Arial" w:hAnsi="Arial" w:cs="Arial"/>
              </w:rPr>
              <w:t>2000,0</w:t>
            </w:r>
          </w:p>
        </w:tc>
        <w:tc>
          <w:tcPr>
            <w:tcW w:w="794" w:type="dxa"/>
          </w:tcPr>
          <w:p w:rsidR="00CC3541" w:rsidRDefault="00CC3541">
            <w:pPr>
              <w:widowControl w:val="0"/>
              <w:autoSpaceDE w:val="0"/>
              <w:autoSpaceDN w:val="0"/>
              <w:adjustRightInd w:val="0"/>
              <w:jc w:val="center"/>
              <w:rPr>
                <w:rFonts w:ascii="Arial" w:hAnsi="Arial" w:cs="Arial"/>
              </w:rPr>
            </w:pPr>
            <w:r>
              <w:rPr>
                <w:rFonts w:ascii="Arial" w:hAnsi="Arial" w:cs="Arial"/>
              </w:rPr>
              <w:t>-</w:t>
            </w:r>
          </w:p>
        </w:tc>
        <w:tc>
          <w:tcPr>
            <w:tcW w:w="907" w:type="dxa"/>
          </w:tcPr>
          <w:p w:rsidR="00CC3541" w:rsidRDefault="00CC3541">
            <w:pPr>
              <w:widowControl w:val="0"/>
              <w:autoSpaceDE w:val="0"/>
              <w:autoSpaceDN w:val="0"/>
              <w:adjustRightInd w:val="0"/>
              <w:jc w:val="center"/>
              <w:rPr>
                <w:rFonts w:ascii="Arial" w:hAnsi="Arial" w:cs="Arial"/>
              </w:rPr>
            </w:pPr>
            <w:r>
              <w:rPr>
                <w:rFonts w:ascii="Arial" w:hAnsi="Arial" w:cs="Arial"/>
              </w:rPr>
              <w:t>-</w:t>
            </w:r>
          </w:p>
        </w:tc>
        <w:tc>
          <w:tcPr>
            <w:tcW w:w="2494" w:type="dxa"/>
            <w:vMerge/>
          </w:tcPr>
          <w:p w:rsidR="00CC3541" w:rsidRDefault="00CC3541">
            <w:pPr>
              <w:widowControl w:val="0"/>
              <w:autoSpaceDE w:val="0"/>
              <w:autoSpaceDN w:val="0"/>
              <w:adjustRightInd w:val="0"/>
              <w:jc w:val="center"/>
              <w:rPr>
                <w:rFonts w:ascii="Arial" w:hAnsi="Arial" w:cs="Arial"/>
              </w:rPr>
            </w:pPr>
          </w:p>
        </w:tc>
        <w:tc>
          <w:tcPr>
            <w:tcW w:w="1077" w:type="dxa"/>
            <w:vMerge/>
          </w:tcPr>
          <w:p w:rsidR="00CC3541" w:rsidRDefault="00CC3541">
            <w:pPr>
              <w:widowControl w:val="0"/>
              <w:autoSpaceDE w:val="0"/>
              <w:autoSpaceDN w:val="0"/>
              <w:adjustRightInd w:val="0"/>
              <w:jc w:val="center"/>
              <w:rPr>
                <w:rFonts w:ascii="Arial" w:hAnsi="Arial" w:cs="Arial"/>
              </w:rPr>
            </w:pPr>
          </w:p>
        </w:tc>
      </w:tr>
      <w:tr w:rsidR="00CC3541">
        <w:tblPrEx>
          <w:tblCellMar>
            <w:top w:w="0" w:type="dxa"/>
            <w:bottom w:w="0" w:type="dxa"/>
          </w:tblCellMar>
        </w:tblPrEx>
        <w:trPr>
          <w:tblCellSpacing w:w="5" w:type="nil"/>
        </w:trPr>
        <w:tc>
          <w:tcPr>
            <w:tcW w:w="964" w:type="dxa"/>
            <w:vMerge/>
          </w:tcPr>
          <w:p w:rsidR="00CC3541" w:rsidRDefault="00CC3541">
            <w:pPr>
              <w:widowControl w:val="0"/>
              <w:autoSpaceDE w:val="0"/>
              <w:autoSpaceDN w:val="0"/>
              <w:adjustRightInd w:val="0"/>
              <w:jc w:val="both"/>
              <w:rPr>
                <w:rFonts w:ascii="Arial" w:hAnsi="Arial" w:cs="Arial"/>
              </w:rPr>
            </w:pPr>
          </w:p>
        </w:tc>
        <w:tc>
          <w:tcPr>
            <w:tcW w:w="3175" w:type="dxa"/>
          </w:tcPr>
          <w:p w:rsidR="00CC3541" w:rsidRDefault="00CC3541">
            <w:pPr>
              <w:widowControl w:val="0"/>
              <w:autoSpaceDE w:val="0"/>
              <w:autoSpaceDN w:val="0"/>
              <w:adjustRightInd w:val="0"/>
              <w:rPr>
                <w:rFonts w:ascii="Arial" w:hAnsi="Arial" w:cs="Arial"/>
              </w:rPr>
            </w:pPr>
            <w:r>
              <w:rPr>
                <w:rFonts w:ascii="Arial" w:hAnsi="Arial" w:cs="Arial"/>
              </w:rPr>
              <w:t>Итого по мероприятию</w:t>
            </w:r>
          </w:p>
        </w:tc>
        <w:tc>
          <w:tcPr>
            <w:tcW w:w="2438" w:type="dxa"/>
          </w:tcPr>
          <w:p w:rsidR="00CC3541" w:rsidRDefault="00CC3541">
            <w:pPr>
              <w:widowControl w:val="0"/>
              <w:autoSpaceDE w:val="0"/>
              <w:autoSpaceDN w:val="0"/>
              <w:adjustRightInd w:val="0"/>
              <w:rPr>
                <w:rFonts w:ascii="Arial" w:hAnsi="Arial" w:cs="Arial"/>
              </w:rPr>
            </w:pPr>
          </w:p>
        </w:tc>
        <w:tc>
          <w:tcPr>
            <w:tcW w:w="964" w:type="dxa"/>
          </w:tcPr>
          <w:p w:rsidR="00CC3541" w:rsidRDefault="00CC3541">
            <w:pPr>
              <w:widowControl w:val="0"/>
              <w:autoSpaceDE w:val="0"/>
              <w:autoSpaceDN w:val="0"/>
              <w:adjustRightInd w:val="0"/>
              <w:rPr>
                <w:rFonts w:ascii="Arial" w:hAnsi="Arial" w:cs="Arial"/>
              </w:rPr>
            </w:pPr>
          </w:p>
        </w:tc>
        <w:tc>
          <w:tcPr>
            <w:tcW w:w="1191" w:type="dxa"/>
          </w:tcPr>
          <w:p w:rsidR="00CC3541" w:rsidRDefault="00CC3541">
            <w:pPr>
              <w:widowControl w:val="0"/>
              <w:autoSpaceDE w:val="0"/>
              <w:autoSpaceDN w:val="0"/>
              <w:adjustRightInd w:val="0"/>
              <w:jc w:val="center"/>
              <w:rPr>
                <w:rFonts w:ascii="Arial" w:hAnsi="Arial" w:cs="Arial"/>
              </w:rPr>
            </w:pPr>
            <w:r>
              <w:rPr>
                <w:rFonts w:ascii="Arial" w:hAnsi="Arial" w:cs="Arial"/>
              </w:rPr>
              <w:t>2000,0</w:t>
            </w:r>
          </w:p>
        </w:tc>
        <w:tc>
          <w:tcPr>
            <w:tcW w:w="794" w:type="dxa"/>
          </w:tcPr>
          <w:p w:rsidR="00CC3541" w:rsidRDefault="00CC3541">
            <w:pPr>
              <w:widowControl w:val="0"/>
              <w:autoSpaceDE w:val="0"/>
              <w:autoSpaceDN w:val="0"/>
              <w:adjustRightInd w:val="0"/>
              <w:jc w:val="center"/>
              <w:rPr>
                <w:rFonts w:ascii="Arial" w:hAnsi="Arial" w:cs="Arial"/>
              </w:rPr>
            </w:pPr>
            <w:r>
              <w:rPr>
                <w:rFonts w:ascii="Arial" w:hAnsi="Arial" w:cs="Arial"/>
              </w:rPr>
              <w:t>-</w:t>
            </w:r>
          </w:p>
        </w:tc>
        <w:tc>
          <w:tcPr>
            <w:tcW w:w="1260" w:type="dxa"/>
          </w:tcPr>
          <w:p w:rsidR="00CC3541" w:rsidRDefault="00CC3541">
            <w:pPr>
              <w:widowControl w:val="0"/>
              <w:autoSpaceDE w:val="0"/>
              <w:autoSpaceDN w:val="0"/>
              <w:adjustRightInd w:val="0"/>
              <w:jc w:val="center"/>
              <w:rPr>
                <w:rFonts w:ascii="Arial" w:hAnsi="Arial" w:cs="Arial"/>
              </w:rPr>
            </w:pPr>
            <w:r>
              <w:rPr>
                <w:rFonts w:ascii="Arial" w:hAnsi="Arial" w:cs="Arial"/>
              </w:rPr>
              <w:t>2000,0</w:t>
            </w:r>
          </w:p>
        </w:tc>
        <w:tc>
          <w:tcPr>
            <w:tcW w:w="794" w:type="dxa"/>
          </w:tcPr>
          <w:p w:rsidR="00CC3541" w:rsidRDefault="00CC3541">
            <w:pPr>
              <w:widowControl w:val="0"/>
              <w:autoSpaceDE w:val="0"/>
              <w:autoSpaceDN w:val="0"/>
              <w:adjustRightInd w:val="0"/>
              <w:jc w:val="center"/>
              <w:rPr>
                <w:rFonts w:ascii="Arial" w:hAnsi="Arial" w:cs="Arial"/>
              </w:rPr>
            </w:pPr>
            <w:r>
              <w:rPr>
                <w:rFonts w:ascii="Arial" w:hAnsi="Arial" w:cs="Arial"/>
              </w:rPr>
              <w:t>-</w:t>
            </w:r>
          </w:p>
        </w:tc>
        <w:tc>
          <w:tcPr>
            <w:tcW w:w="907" w:type="dxa"/>
          </w:tcPr>
          <w:p w:rsidR="00CC3541" w:rsidRDefault="00CC3541">
            <w:pPr>
              <w:widowControl w:val="0"/>
              <w:autoSpaceDE w:val="0"/>
              <w:autoSpaceDN w:val="0"/>
              <w:adjustRightInd w:val="0"/>
              <w:jc w:val="center"/>
              <w:rPr>
                <w:rFonts w:ascii="Arial" w:hAnsi="Arial" w:cs="Arial"/>
              </w:rPr>
            </w:pPr>
            <w:r>
              <w:rPr>
                <w:rFonts w:ascii="Arial" w:hAnsi="Arial" w:cs="Arial"/>
              </w:rPr>
              <w:t>-</w:t>
            </w:r>
          </w:p>
        </w:tc>
        <w:tc>
          <w:tcPr>
            <w:tcW w:w="2494" w:type="dxa"/>
          </w:tcPr>
          <w:p w:rsidR="00CC3541" w:rsidRDefault="00CC3541">
            <w:pPr>
              <w:widowControl w:val="0"/>
              <w:autoSpaceDE w:val="0"/>
              <w:autoSpaceDN w:val="0"/>
              <w:adjustRightInd w:val="0"/>
              <w:rPr>
                <w:rFonts w:ascii="Arial" w:hAnsi="Arial" w:cs="Arial"/>
              </w:rPr>
            </w:pPr>
          </w:p>
        </w:tc>
        <w:tc>
          <w:tcPr>
            <w:tcW w:w="1077" w:type="dxa"/>
          </w:tcPr>
          <w:p w:rsidR="00CC3541" w:rsidRDefault="00CC3541">
            <w:pPr>
              <w:widowControl w:val="0"/>
              <w:autoSpaceDE w:val="0"/>
              <w:autoSpaceDN w:val="0"/>
              <w:adjustRightInd w:val="0"/>
              <w:rPr>
                <w:rFonts w:ascii="Arial" w:hAnsi="Arial" w:cs="Arial"/>
              </w:rPr>
            </w:pPr>
          </w:p>
        </w:tc>
      </w:tr>
      <w:tr w:rsidR="00CC3541">
        <w:tblPrEx>
          <w:tblCellMar>
            <w:top w:w="0" w:type="dxa"/>
            <w:bottom w:w="0" w:type="dxa"/>
          </w:tblCellMar>
        </w:tblPrEx>
        <w:trPr>
          <w:tblCellSpacing w:w="5" w:type="nil"/>
        </w:trPr>
        <w:tc>
          <w:tcPr>
            <w:tcW w:w="964" w:type="dxa"/>
            <w:vMerge w:val="restart"/>
          </w:tcPr>
          <w:p w:rsidR="00CC3541" w:rsidRDefault="00CC3541">
            <w:pPr>
              <w:widowControl w:val="0"/>
              <w:autoSpaceDE w:val="0"/>
              <w:autoSpaceDN w:val="0"/>
              <w:adjustRightInd w:val="0"/>
              <w:jc w:val="center"/>
              <w:rPr>
                <w:rFonts w:ascii="Arial" w:hAnsi="Arial" w:cs="Arial"/>
              </w:rPr>
            </w:pPr>
            <w:r>
              <w:rPr>
                <w:rFonts w:ascii="Arial" w:hAnsi="Arial" w:cs="Arial"/>
              </w:rPr>
              <w:t>14.12.</w:t>
            </w:r>
          </w:p>
        </w:tc>
        <w:tc>
          <w:tcPr>
            <w:tcW w:w="3175" w:type="dxa"/>
            <w:vMerge w:val="restart"/>
          </w:tcPr>
          <w:p w:rsidR="00CC3541" w:rsidRDefault="00CC3541">
            <w:pPr>
              <w:widowControl w:val="0"/>
              <w:autoSpaceDE w:val="0"/>
              <w:autoSpaceDN w:val="0"/>
              <w:adjustRightInd w:val="0"/>
              <w:rPr>
                <w:rFonts w:ascii="Arial" w:hAnsi="Arial" w:cs="Arial"/>
              </w:rPr>
            </w:pPr>
            <w:r>
              <w:rPr>
                <w:rFonts w:ascii="Arial" w:hAnsi="Arial" w:cs="Arial"/>
              </w:rPr>
              <w:t>Всероссийская студенческая акция "Поклонимся Великим годам"</w:t>
            </w:r>
          </w:p>
        </w:tc>
        <w:tc>
          <w:tcPr>
            <w:tcW w:w="2438" w:type="dxa"/>
            <w:vMerge w:val="restart"/>
          </w:tcPr>
          <w:p w:rsidR="00CC3541" w:rsidRDefault="00CC3541">
            <w:pPr>
              <w:widowControl w:val="0"/>
              <w:autoSpaceDE w:val="0"/>
              <w:autoSpaceDN w:val="0"/>
              <w:adjustRightInd w:val="0"/>
              <w:rPr>
                <w:rFonts w:ascii="Arial" w:hAnsi="Arial" w:cs="Arial"/>
              </w:rPr>
            </w:pPr>
            <w:r>
              <w:rPr>
                <w:rFonts w:ascii="Arial" w:hAnsi="Arial" w:cs="Arial"/>
              </w:rPr>
              <w:t>министерство спорта и молодежной политики Волгоградской области</w:t>
            </w:r>
          </w:p>
        </w:tc>
        <w:tc>
          <w:tcPr>
            <w:tcW w:w="964" w:type="dxa"/>
          </w:tcPr>
          <w:p w:rsidR="00CC3541" w:rsidRDefault="00CC3541">
            <w:pPr>
              <w:widowControl w:val="0"/>
              <w:autoSpaceDE w:val="0"/>
              <w:autoSpaceDN w:val="0"/>
              <w:adjustRightInd w:val="0"/>
              <w:rPr>
                <w:rFonts w:ascii="Arial" w:hAnsi="Arial" w:cs="Arial"/>
              </w:rPr>
            </w:pPr>
            <w:r>
              <w:rPr>
                <w:rFonts w:ascii="Arial" w:hAnsi="Arial" w:cs="Arial"/>
              </w:rPr>
              <w:t>2014</w:t>
            </w:r>
          </w:p>
        </w:tc>
        <w:tc>
          <w:tcPr>
            <w:tcW w:w="1191" w:type="dxa"/>
          </w:tcPr>
          <w:p w:rsidR="00CC3541" w:rsidRDefault="00CC3541">
            <w:pPr>
              <w:widowControl w:val="0"/>
              <w:autoSpaceDE w:val="0"/>
              <w:autoSpaceDN w:val="0"/>
              <w:adjustRightInd w:val="0"/>
              <w:jc w:val="center"/>
              <w:rPr>
                <w:rFonts w:ascii="Arial" w:hAnsi="Arial" w:cs="Arial"/>
              </w:rPr>
            </w:pPr>
            <w:r>
              <w:rPr>
                <w:rFonts w:ascii="Arial" w:hAnsi="Arial" w:cs="Arial"/>
              </w:rPr>
              <w:t>-</w:t>
            </w:r>
          </w:p>
        </w:tc>
        <w:tc>
          <w:tcPr>
            <w:tcW w:w="794" w:type="dxa"/>
          </w:tcPr>
          <w:p w:rsidR="00CC3541" w:rsidRDefault="00CC3541">
            <w:pPr>
              <w:widowControl w:val="0"/>
              <w:autoSpaceDE w:val="0"/>
              <w:autoSpaceDN w:val="0"/>
              <w:adjustRightInd w:val="0"/>
              <w:jc w:val="center"/>
              <w:rPr>
                <w:rFonts w:ascii="Arial" w:hAnsi="Arial" w:cs="Arial"/>
              </w:rPr>
            </w:pPr>
            <w:r>
              <w:rPr>
                <w:rFonts w:ascii="Arial" w:hAnsi="Arial" w:cs="Arial"/>
              </w:rPr>
              <w:t>-</w:t>
            </w:r>
          </w:p>
        </w:tc>
        <w:tc>
          <w:tcPr>
            <w:tcW w:w="1260" w:type="dxa"/>
          </w:tcPr>
          <w:p w:rsidR="00CC3541" w:rsidRDefault="00CC3541">
            <w:pPr>
              <w:widowControl w:val="0"/>
              <w:autoSpaceDE w:val="0"/>
              <w:autoSpaceDN w:val="0"/>
              <w:adjustRightInd w:val="0"/>
              <w:jc w:val="center"/>
              <w:rPr>
                <w:rFonts w:ascii="Arial" w:hAnsi="Arial" w:cs="Arial"/>
              </w:rPr>
            </w:pPr>
            <w:r>
              <w:rPr>
                <w:rFonts w:ascii="Arial" w:hAnsi="Arial" w:cs="Arial"/>
              </w:rPr>
              <w:t>-</w:t>
            </w:r>
          </w:p>
        </w:tc>
        <w:tc>
          <w:tcPr>
            <w:tcW w:w="794" w:type="dxa"/>
          </w:tcPr>
          <w:p w:rsidR="00CC3541" w:rsidRDefault="00CC3541">
            <w:pPr>
              <w:widowControl w:val="0"/>
              <w:autoSpaceDE w:val="0"/>
              <w:autoSpaceDN w:val="0"/>
              <w:adjustRightInd w:val="0"/>
              <w:jc w:val="center"/>
              <w:rPr>
                <w:rFonts w:ascii="Arial" w:hAnsi="Arial" w:cs="Arial"/>
              </w:rPr>
            </w:pPr>
            <w:r>
              <w:rPr>
                <w:rFonts w:ascii="Arial" w:hAnsi="Arial" w:cs="Arial"/>
              </w:rPr>
              <w:t>-</w:t>
            </w:r>
          </w:p>
        </w:tc>
        <w:tc>
          <w:tcPr>
            <w:tcW w:w="907" w:type="dxa"/>
          </w:tcPr>
          <w:p w:rsidR="00CC3541" w:rsidRDefault="00CC3541">
            <w:pPr>
              <w:widowControl w:val="0"/>
              <w:autoSpaceDE w:val="0"/>
              <w:autoSpaceDN w:val="0"/>
              <w:adjustRightInd w:val="0"/>
              <w:jc w:val="center"/>
              <w:rPr>
                <w:rFonts w:ascii="Arial" w:hAnsi="Arial" w:cs="Arial"/>
              </w:rPr>
            </w:pPr>
            <w:r>
              <w:rPr>
                <w:rFonts w:ascii="Arial" w:hAnsi="Arial" w:cs="Arial"/>
              </w:rPr>
              <w:t>-</w:t>
            </w:r>
          </w:p>
        </w:tc>
        <w:tc>
          <w:tcPr>
            <w:tcW w:w="2494" w:type="dxa"/>
            <w:vMerge w:val="restart"/>
          </w:tcPr>
          <w:p w:rsidR="00CC3541" w:rsidRDefault="00CC3541">
            <w:pPr>
              <w:widowControl w:val="0"/>
              <w:autoSpaceDE w:val="0"/>
              <w:autoSpaceDN w:val="0"/>
              <w:adjustRightInd w:val="0"/>
              <w:rPr>
                <w:rFonts w:ascii="Arial" w:hAnsi="Arial" w:cs="Arial"/>
              </w:rPr>
            </w:pPr>
            <w:r>
              <w:rPr>
                <w:rFonts w:ascii="Arial" w:hAnsi="Arial" w:cs="Arial"/>
              </w:rPr>
              <w:t>вовлечение молодежи в деятельность военно-патриотических организаций</w:t>
            </w:r>
          </w:p>
        </w:tc>
        <w:tc>
          <w:tcPr>
            <w:tcW w:w="1077" w:type="dxa"/>
            <w:vMerge w:val="restart"/>
          </w:tcPr>
          <w:p w:rsidR="00CC3541" w:rsidRDefault="00CC3541">
            <w:pPr>
              <w:widowControl w:val="0"/>
              <w:autoSpaceDE w:val="0"/>
              <w:autoSpaceDN w:val="0"/>
              <w:adjustRightInd w:val="0"/>
              <w:rPr>
                <w:rFonts w:ascii="Arial" w:hAnsi="Arial" w:cs="Arial"/>
              </w:rPr>
            </w:pPr>
            <w:r>
              <w:rPr>
                <w:rFonts w:ascii="Arial" w:hAnsi="Arial" w:cs="Arial"/>
              </w:rPr>
              <w:t>2015 год, 2016 год</w:t>
            </w:r>
          </w:p>
        </w:tc>
      </w:tr>
      <w:tr w:rsidR="00CC3541">
        <w:tblPrEx>
          <w:tblCellMar>
            <w:top w:w="0" w:type="dxa"/>
            <w:bottom w:w="0" w:type="dxa"/>
          </w:tblCellMar>
        </w:tblPrEx>
        <w:trPr>
          <w:tblCellSpacing w:w="5" w:type="nil"/>
        </w:trPr>
        <w:tc>
          <w:tcPr>
            <w:tcW w:w="964" w:type="dxa"/>
            <w:vMerge/>
          </w:tcPr>
          <w:p w:rsidR="00CC3541" w:rsidRDefault="00CC3541">
            <w:pPr>
              <w:widowControl w:val="0"/>
              <w:autoSpaceDE w:val="0"/>
              <w:autoSpaceDN w:val="0"/>
              <w:adjustRightInd w:val="0"/>
              <w:jc w:val="both"/>
              <w:rPr>
                <w:rFonts w:ascii="Arial" w:hAnsi="Arial" w:cs="Arial"/>
              </w:rPr>
            </w:pPr>
          </w:p>
        </w:tc>
        <w:tc>
          <w:tcPr>
            <w:tcW w:w="3175" w:type="dxa"/>
            <w:vMerge/>
          </w:tcPr>
          <w:p w:rsidR="00CC3541" w:rsidRDefault="00CC3541">
            <w:pPr>
              <w:widowControl w:val="0"/>
              <w:autoSpaceDE w:val="0"/>
              <w:autoSpaceDN w:val="0"/>
              <w:adjustRightInd w:val="0"/>
              <w:jc w:val="both"/>
              <w:rPr>
                <w:rFonts w:ascii="Arial" w:hAnsi="Arial" w:cs="Arial"/>
              </w:rPr>
            </w:pPr>
          </w:p>
        </w:tc>
        <w:tc>
          <w:tcPr>
            <w:tcW w:w="2438" w:type="dxa"/>
            <w:vMerge/>
          </w:tcPr>
          <w:p w:rsidR="00CC3541" w:rsidRDefault="00CC3541">
            <w:pPr>
              <w:widowControl w:val="0"/>
              <w:autoSpaceDE w:val="0"/>
              <w:autoSpaceDN w:val="0"/>
              <w:adjustRightInd w:val="0"/>
              <w:jc w:val="both"/>
              <w:rPr>
                <w:rFonts w:ascii="Arial" w:hAnsi="Arial" w:cs="Arial"/>
              </w:rPr>
            </w:pPr>
          </w:p>
        </w:tc>
        <w:tc>
          <w:tcPr>
            <w:tcW w:w="964" w:type="dxa"/>
          </w:tcPr>
          <w:p w:rsidR="00CC3541" w:rsidRDefault="00CC3541">
            <w:pPr>
              <w:widowControl w:val="0"/>
              <w:autoSpaceDE w:val="0"/>
              <w:autoSpaceDN w:val="0"/>
              <w:adjustRightInd w:val="0"/>
              <w:rPr>
                <w:rFonts w:ascii="Arial" w:hAnsi="Arial" w:cs="Arial"/>
              </w:rPr>
            </w:pPr>
            <w:r>
              <w:rPr>
                <w:rFonts w:ascii="Arial" w:hAnsi="Arial" w:cs="Arial"/>
              </w:rPr>
              <w:t>2015</w:t>
            </w:r>
          </w:p>
        </w:tc>
        <w:tc>
          <w:tcPr>
            <w:tcW w:w="1191" w:type="dxa"/>
          </w:tcPr>
          <w:p w:rsidR="00CC3541" w:rsidRDefault="00CC3541">
            <w:pPr>
              <w:widowControl w:val="0"/>
              <w:autoSpaceDE w:val="0"/>
              <w:autoSpaceDN w:val="0"/>
              <w:adjustRightInd w:val="0"/>
              <w:jc w:val="center"/>
              <w:rPr>
                <w:rFonts w:ascii="Arial" w:hAnsi="Arial" w:cs="Arial"/>
              </w:rPr>
            </w:pPr>
            <w:r>
              <w:rPr>
                <w:rFonts w:ascii="Arial" w:hAnsi="Arial" w:cs="Arial"/>
              </w:rPr>
              <w:t>100,0</w:t>
            </w:r>
          </w:p>
        </w:tc>
        <w:tc>
          <w:tcPr>
            <w:tcW w:w="794" w:type="dxa"/>
          </w:tcPr>
          <w:p w:rsidR="00CC3541" w:rsidRDefault="00CC3541">
            <w:pPr>
              <w:widowControl w:val="0"/>
              <w:autoSpaceDE w:val="0"/>
              <w:autoSpaceDN w:val="0"/>
              <w:adjustRightInd w:val="0"/>
              <w:jc w:val="center"/>
              <w:rPr>
                <w:rFonts w:ascii="Arial" w:hAnsi="Arial" w:cs="Arial"/>
              </w:rPr>
            </w:pPr>
            <w:r>
              <w:rPr>
                <w:rFonts w:ascii="Arial" w:hAnsi="Arial" w:cs="Arial"/>
              </w:rPr>
              <w:t>-</w:t>
            </w:r>
          </w:p>
        </w:tc>
        <w:tc>
          <w:tcPr>
            <w:tcW w:w="1260" w:type="dxa"/>
          </w:tcPr>
          <w:p w:rsidR="00CC3541" w:rsidRDefault="00CC3541">
            <w:pPr>
              <w:widowControl w:val="0"/>
              <w:autoSpaceDE w:val="0"/>
              <w:autoSpaceDN w:val="0"/>
              <w:adjustRightInd w:val="0"/>
              <w:jc w:val="center"/>
              <w:rPr>
                <w:rFonts w:ascii="Arial" w:hAnsi="Arial" w:cs="Arial"/>
              </w:rPr>
            </w:pPr>
            <w:r>
              <w:rPr>
                <w:rFonts w:ascii="Arial" w:hAnsi="Arial" w:cs="Arial"/>
              </w:rPr>
              <w:t>100,0</w:t>
            </w:r>
          </w:p>
        </w:tc>
        <w:tc>
          <w:tcPr>
            <w:tcW w:w="794" w:type="dxa"/>
          </w:tcPr>
          <w:p w:rsidR="00CC3541" w:rsidRDefault="00CC3541">
            <w:pPr>
              <w:widowControl w:val="0"/>
              <w:autoSpaceDE w:val="0"/>
              <w:autoSpaceDN w:val="0"/>
              <w:adjustRightInd w:val="0"/>
              <w:jc w:val="center"/>
              <w:rPr>
                <w:rFonts w:ascii="Arial" w:hAnsi="Arial" w:cs="Arial"/>
              </w:rPr>
            </w:pPr>
            <w:r>
              <w:rPr>
                <w:rFonts w:ascii="Arial" w:hAnsi="Arial" w:cs="Arial"/>
              </w:rPr>
              <w:t>-</w:t>
            </w:r>
          </w:p>
        </w:tc>
        <w:tc>
          <w:tcPr>
            <w:tcW w:w="907" w:type="dxa"/>
          </w:tcPr>
          <w:p w:rsidR="00CC3541" w:rsidRDefault="00CC3541">
            <w:pPr>
              <w:widowControl w:val="0"/>
              <w:autoSpaceDE w:val="0"/>
              <w:autoSpaceDN w:val="0"/>
              <w:adjustRightInd w:val="0"/>
              <w:jc w:val="center"/>
              <w:rPr>
                <w:rFonts w:ascii="Arial" w:hAnsi="Arial" w:cs="Arial"/>
              </w:rPr>
            </w:pPr>
            <w:r>
              <w:rPr>
                <w:rFonts w:ascii="Arial" w:hAnsi="Arial" w:cs="Arial"/>
              </w:rPr>
              <w:t>-</w:t>
            </w:r>
          </w:p>
        </w:tc>
        <w:tc>
          <w:tcPr>
            <w:tcW w:w="2494" w:type="dxa"/>
            <w:vMerge/>
          </w:tcPr>
          <w:p w:rsidR="00CC3541" w:rsidRDefault="00CC3541">
            <w:pPr>
              <w:widowControl w:val="0"/>
              <w:autoSpaceDE w:val="0"/>
              <w:autoSpaceDN w:val="0"/>
              <w:adjustRightInd w:val="0"/>
              <w:jc w:val="center"/>
              <w:rPr>
                <w:rFonts w:ascii="Arial" w:hAnsi="Arial" w:cs="Arial"/>
              </w:rPr>
            </w:pPr>
          </w:p>
        </w:tc>
        <w:tc>
          <w:tcPr>
            <w:tcW w:w="1077" w:type="dxa"/>
            <w:vMerge/>
          </w:tcPr>
          <w:p w:rsidR="00CC3541" w:rsidRDefault="00CC3541">
            <w:pPr>
              <w:widowControl w:val="0"/>
              <w:autoSpaceDE w:val="0"/>
              <w:autoSpaceDN w:val="0"/>
              <w:adjustRightInd w:val="0"/>
              <w:jc w:val="center"/>
              <w:rPr>
                <w:rFonts w:ascii="Arial" w:hAnsi="Arial" w:cs="Arial"/>
              </w:rPr>
            </w:pPr>
          </w:p>
        </w:tc>
      </w:tr>
      <w:tr w:rsidR="00CC3541">
        <w:tblPrEx>
          <w:tblCellMar>
            <w:top w:w="0" w:type="dxa"/>
            <w:bottom w:w="0" w:type="dxa"/>
          </w:tblCellMar>
        </w:tblPrEx>
        <w:trPr>
          <w:tblCellSpacing w:w="5" w:type="nil"/>
        </w:trPr>
        <w:tc>
          <w:tcPr>
            <w:tcW w:w="964" w:type="dxa"/>
            <w:vMerge/>
          </w:tcPr>
          <w:p w:rsidR="00CC3541" w:rsidRDefault="00CC3541">
            <w:pPr>
              <w:widowControl w:val="0"/>
              <w:autoSpaceDE w:val="0"/>
              <w:autoSpaceDN w:val="0"/>
              <w:adjustRightInd w:val="0"/>
              <w:jc w:val="both"/>
              <w:rPr>
                <w:rFonts w:ascii="Arial" w:hAnsi="Arial" w:cs="Arial"/>
              </w:rPr>
            </w:pPr>
          </w:p>
        </w:tc>
        <w:tc>
          <w:tcPr>
            <w:tcW w:w="3175" w:type="dxa"/>
            <w:vMerge/>
          </w:tcPr>
          <w:p w:rsidR="00CC3541" w:rsidRDefault="00CC3541">
            <w:pPr>
              <w:widowControl w:val="0"/>
              <w:autoSpaceDE w:val="0"/>
              <w:autoSpaceDN w:val="0"/>
              <w:adjustRightInd w:val="0"/>
              <w:jc w:val="both"/>
              <w:rPr>
                <w:rFonts w:ascii="Arial" w:hAnsi="Arial" w:cs="Arial"/>
              </w:rPr>
            </w:pPr>
          </w:p>
        </w:tc>
        <w:tc>
          <w:tcPr>
            <w:tcW w:w="2438" w:type="dxa"/>
            <w:vMerge/>
          </w:tcPr>
          <w:p w:rsidR="00CC3541" w:rsidRDefault="00CC3541">
            <w:pPr>
              <w:widowControl w:val="0"/>
              <w:autoSpaceDE w:val="0"/>
              <w:autoSpaceDN w:val="0"/>
              <w:adjustRightInd w:val="0"/>
              <w:jc w:val="both"/>
              <w:rPr>
                <w:rFonts w:ascii="Arial" w:hAnsi="Arial" w:cs="Arial"/>
              </w:rPr>
            </w:pPr>
          </w:p>
        </w:tc>
        <w:tc>
          <w:tcPr>
            <w:tcW w:w="964" w:type="dxa"/>
          </w:tcPr>
          <w:p w:rsidR="00CC3541" w:rsidRDefault="00CC3541">
            <w:pPr>
              <w:widowControl w:val="0"/>
              <w:autoSpaceDE w:val="0"/>
              <w:autoSpaceDN w:val="0"/>
              <w:adjustRightInd w:val="0"/>
              <w:rPr>
                <w:rFonts w:ascii="Arial" w:hAnsi="Arial" w:cs="Arial"/>
              </w:rPr>
            </w:pPr>
            <w:r>
              <w:rPr>
                <w:rFonts w:ascii="Arial" w:hAnsi="Arial" w:cs="Arial"/>
              </w:rPr>
              <w:t>2016</w:t>
            </w:r>
          </w:p>
        </w:tc>
        <w:tc>
          <w:tcPr>
            <w:tcW w:w="1191" w:type="dxa"/>
          </w:tcPr>
          <w:p w:rsidR="00CC3541" w:rsidRDefault="00CC3541">
            <w:pPr>
              <w:widowControl w:val="0"/>
              <w:autoSpaceDE w:val="0"/>
              <w:autoSpaceDN w:val="0"/>
              <w:adjustRightInd w:val="0"/>
              <w:jc w:val="center"/>
              <w:rPr>
                <w:rFonts w:ascii="Arial" w:hAnsi="Arial" w:cs="Arial"/>
              </w:rPr>
            </w:pPr>
            <w:r>
              <w:rPr>
                <w:rFonts w:ascii="Arial" w:hAnsi="Arial" w:cs="Arial"/>
              </w:rPr>
              <w:t>100,0</w:t>
            </w:r>
          </w:p>
        </w:tc>
        <w:tc>
          <w:tcPr>
            <w:tcW w:w="794" w:type="dxa"/>
          </w:tcPr>
          <w:p w:rsidR="00CC3541" w:rsidRDefault="00CC3541">
            <w:pPr>
              <w:widowControl w:val="0"/>
              <w:autoSpaceDE w:val="0"/>
              <w:autoSpaceDN w:val="0"/>
              <w:adjustRightInd w:val="0"/>
              <w:jc w:val="center"/>
              <w:rPr>
                <w:rFonts w:ascii="Arial" w:hAnsi="Arial" w:cs="Arial"/>
              </w:rPr>
            </w:pPr>
            <w:r>
              <w:rPr>
                <w:rFonts w:ascii="Arial" w:hAnsi="Arial" w:cs="Arial"/>
              </w:rPr>
              <w:t>-</w:t>
            </w:r>
          </w:p>
        </w:tc>
        <w:tc>
          <w:tcPr>
            <w:tcW w:w="1260" w:type="dxa"/>
          </w:tcPr>
          <w:p w:rsidR="00CC3541" w:rsidRDefault="00CC3541">
            <w:pPr>
              <w:widowControl w:val="0"/>
              <w:autoSpaceDE w:val="0"/>
              <w:autoSpaceDN w:val="0"/>
              <w:adjustRightInd w:val="0"/>
              <w:jc w:val="center"/>
              <w:rPr>
                <w:rFonts w:ascii="Arial" w:hAnsi="Arial" w:cs="Arial"/>
              </w:rPr>
            </w:pPr>
            <w:r>
              <w:rPr>
                <w:rFonts w:ascii="Arial" w:hAnsi="Arial" w:cs="Arial"/>
              </w:rPr>
              <w:t>100,0</w:t>
            </w:r>
          </w:p>
        </w:tc>
        <w:tc>
          <w:tcPr>
            <w:tcW w:w="794" w:type="dxa"/>
          </w:tcPr>
          <w:p w:rsidR="00CC3541" w:rsidRDefault="00CC3541">
            <w:pPr>
              <w:widowControl w:val="0"/>
              <w:autoSpaceDE w:val="0"/>
              <w:autoSpaceDN w:val="0"/>
              <w:adjustRightInd w:val="0"/>
              <w:jc w:val="center"/>
              <w:rPr>
                <w:rFonts w:ascii="Arial" w:hAnsi="Arial" w:cs="Arial"/>
              </w:rPr>
            </w:pPr>
            <w:r>
              <w:rPr>
                <w:rFonts w:ascii="Arial" w:hAnsi="Arial" w:cs="Arial"/>
              </w:rPr>
              <w:t>-</w:t>
            </w:r>
          </w:p>
        </w:tc>
        <w:tc>
          <w:tcPr>
            <w:tcW w:w="907" w:type="dxa"/>
          </w:tcPr>
          <w:p w:rsidR="00CC3541" w:rsidRDefault="00CC3541">
            <w:pPr>
              <w:widowControl w:val="0"/>
              <w:autoSpaceDE w:val="0"/>
              <w:autoSpaceDN w:val="0"/>
              <w:adjustRightInd w:val="0"/>
              <w:jc w:val="center"/>
              <w:rPr>
                <w:rFonts w:ascii="Arial" w:hAnsi="Arial" w:cs="Arial"/>
              </w:rPr>
            </w:pPr>
            <w:r>
              <w:rPr>
                <w:rFonts w:ascii="Arial" w:hAnsi="Arial" w:cs="Arial"/>
              </w:rPr>
              <w:t>-</w:t>
            </w:r>
          </w:p>
        </w:tc>
        <w:tc>
          <w:tcPr>
            <w:tcW w:w="2494" w:type="dxa"/>
            <w:vMerge/>
          </w:tcPr>
          <w:p w:rsidR="00CC3541" w:rsidRDefault="00CC3541">
            <w:pPr>
              <w:widowControl w:val="0"/>
              <w:autoSpaceDE w:val="0"/>
              <w:autoSpaceDN w:val="0"/>
              <w:adjustRightInd w:val="0"/>
              <w:jc w:val="center"/>
              <w:rPr>
                <w:rFonts w:ascii="Arial" w:hAnsi="Arial" w:cs="Arial"/>
              </w:rPr>
            </w:pPr>
          </w:p>
        </w:tc>
        <w:tc>
          <w:tcPr>
            <w:tcW w:w="1077" w:type="dxa"/>
            <w:vMerge/>
          </w:tcPr>
          <w:p w:rsidR="00CC3541" w:rsidRDefault="00CC3541">
            <w:pPr>
              <w:widowControl w:val="0"/>
              <w:autoSpaceDE w:val="0"/>
              <w:autoSpaceDN w:val="0"/>
              <w:adjustRightInd w:val="0"/>
              <w:jc w:val="center"/>
              <w:rPr>
                <w:rFonts w:ascii="Arial" w:hAnsi="Arial" w:cs="Arial"/>
              </w:rPr>
            </w:pPr>
          </w:p>
        </w:tc>
      </w:tr>
      <w:tr w:rsidR="00CC3541">
        <w:tblPrEx>
          <w:tblCellMar>
            <w:top w:w="0" w:type="dxa"/>
            <w:bottom w:w="0" w:type="dxa"/>
          </w:tblCellMar>
        </w:tblPrEx>
        <w:trPr>
          <w:tblCellSpacing w:w="5" w:type="nil"/>
        </w:trPr>
        <w:tc>
          <w:tcPr>
            <w:tcW w:w="964" w:type="dxa"/>
            <w:vMerge/>
          </w:tcPr>
          <w:p w:rsidR="00CC3541" w:rsidRDefault="00CC3541">
            <w:pPr>
              <w:widowControl w:val="0"/>
              <w:autoSpaceDE w:val="0"/>
              <w:autoSpaceDN w:val="0"/>
              <w:adjustRightInd w:val="0"/>
              <w:jc w:val="both"/>
              <w:rPr>
                <w:rFonts w:ascii="Arial" w:hAnsi="Arial" w:cs="Arial"/>
              </w:rPr>
            </w:pPr>
          </w:p>
        </w:tc>
        <w:tc>
          <w:tcPr>
            <w:tcW w:w="3175" w:type="dxa"/>
          </w:tcPr>
          <w:p w:rsidR="00CC3541" w:rsidRDefault="00CC3541">
            <w:pPr>
              <w:widowControl w:val="0"/>
              <w:autoSpaceDE w:val="0"/>
              <w:autoSpaceDN w:val="0"/>
              <w:adjustRightInd w:val="0"/>
              <w:rPr>
                <w:rFonts w:ascii="Arial" w:hAnsi="Arial" w:cs="Arial"/>
              </w:rPr>
            </w:pPr>
            <w:r>
              <w:rPr>
                <w:rFonts w:ascii="Arial" w:hAnsi="Arial" w:cs="Arial"/>
              </w:rPr>
              <w:t>Итого по мероприятию</w:t>
            </w:r>
          </w:p>
        </w:tc>
        <w:tc>
          <w:tcPr>
            <w:tcW w:w="2438" w:type="dxa"/>
          </w:tcPr>
          <w:p w:rsidR="00CC3541" w:rsidRDefault="00CC3541">
            <w:pPr>
              <w:widowControl w:val="0"/>
              <w:autoSpaceDE w:val="0"/>
              <w:autoSpaceDN w:val="0"/>
              <w:adjustRightInd w:val="0"/>
              <w:rPr>
                <w:rFonts w:ascii="Arial" w:hAnsi="Arial" w:cs="Arial"/>
              </w:rPr>
            </w:pPr>
          </w:p>
        </w:tc>
        <w:tc>
          <w:tcPr>
            <w:tcW w:w="964" w:type="dxa"/>
          </w:tcPr>
          <w:p w:rsidR="00CC3541" w:rsidRDefault="00CC3541">
            <w:pPr>
              <w:widowControl w:val="0"/>
              <w:autoSpaceDE w:val="0"/>
              <w:autoSpaceDN w:val="0"/>
              <w:adjustRightInd w:val="0"/>
              <w:rPr>
                <w:rFonts w:ascii="Arial" w:hAnsi="Arial" w:cs="Arial"/>
              </w:rPr>
            </w:pPr>
          </w:p>
        </w:tc>
        <w:tc>
          <w:tcPr>
            <w:tcW w:w="1191" w:type="dxa"/>
          </w:tcPr>
          <w:p w:rsidR="00CC3541" w:rsidRDefault="00CC3541">
            <w:pPr>
              <w:widowControl w:val="0"/>
              <w:autoSpaceDE w:val="0"/>
              <w:autoSpaceDN w:val="0"/>
              <w:adjustRightInd w:val="0"/>
              <w:jc w:val="center"/>
              <w:rPr>
                <w:rFonts w:ascii="Arial" w:hAnsi="Arial" w:cs="Arial"/>
              </w:rPr>
            </w:pPr>
            <w:r>
              <w:rPr>
                <w:rFonts w:ascii="Arial" w:hAnsi="Arial" w:cs="Arial"/>
              </w:rPr>
              <w:t>200,0</w:t>
            </w:r>
          </w:p>
        </w:tc>
        <w:tc>
          <w:tcPr>
            <w:tcW w:w="794" w:type="dxa"/>
          </w:tcPr>
          <w:p w:rsidR="00CC3541" w:rsidRDefault="00CC3541">
            <w:pPr>
              <w:widowControl w:val="0"/>
              <w:autoSpaceDE w:val="0"/>
              <w:autoSpaceDN w:val="0"/>
              <w:adjustRightInd w:val="0"/>
              <w:jc w:val="center"/>
              <w:rPr>
                <w:rFonts w:ascii="Arial" w:hAnsi="Arial" w:cs="Arial"/>
              </w:rPr>
            </w:pPr>
            <w:r>
              <w:rPr>
                <w:rFonts w:ascii="Arial" w:hAnsi="Arial" w:cs="Arial"/>
              </w:rPr>
              <w:t>-</w:t>
            </w:r>
          </w:p>
        </w:tc>
        <w:tc>
          <w:tcPr>
            <w:tcW w:w="1260" w:type="dxa"/>
          </w:tcPr>
          <w:p w:rsidR="00CC3541" w:rsidRDefault="00CC3541">
            <w:pPr>
              <w:widowControl w:val="0"/>
              <w:autoSpaceDE w:val="0"/>
              <w:autoSpaceDN w:val="0"/>
              <w:adjustRightInd w:val="0"/>
              <w:jc w:val="center"/>
              <w:rPr>
                <w:rFonts w:ascii="Arial" w:hAnsi="Arial" w:cs="Arial"/>
              </w:rPr>
            </w:pPr>
            <w:r>
              <w:rPr>
                <w:rFonts w:ascii="Arial" w:hAnsi="Arial" w:cs="Arial"/>
              </w:rPr>
              <w:t>200,0</w:t>
            </w:r>
          </w:p>
        </w:tc>
        <w:tc>
          <w:tcPr>
            <w:tcW w:w="794" w:type="dxa"/>
          </w:tcPr>
          <w:p w:rsidR="00CC3541" w:rsidRDefault="00CC3541">
            <w:pPr>
              <w:widowControl w:val="0"/>
              <w:autoSpaceDE w:val="0"/>
              <w:autoSpaceDN w:val="0"/>
              <w:adjustRightInd w:val="0"/>
              <w:jc w:val="center"/>
              <w:rPr>
                <w:rFonts w:ascii="Arial" w:hAnsi="Arial" w:cs="Arial"/>
              </w:rPr>
            </w:pPr>
            <w:r>
              <w:rPr>
                <w:rFonts w:ascii="Arial" w:hAnsi="Arial" w:cs="Arial"/>
              </w:rPr>
              <w:t>-</w:t>
            </w:r>
          </w:p>
        </w:tc>
        <w:tc>
          <w:tcPr>
            <w:tcW w:w="907" w:type="dxa"/>
          </w:tcPr>
          <w:p w:rsidR="00CC3541" w:rsidRDefault="00CC3541">
            <w:pPr>
              <w:widowControl w:val="0"/>
              <w:autoSpaceDE w:val="0"/>
              <w:autoSpaceDN w:val="0"/>
              <w:adjustRightInd w:val="0"/>
              <w:jc w:val="center"/>
              <w:rPr>
                <w:rFonts w:ascii="Arial" w:hAnsi="Arial" w:cs="Arial"/>
              </w:rPr>
            </w:pPr>
            <w:r>
              <w:rPr>
                <w:rFonts w:ascii="Arial" w:hAnsi="Arial" w:cs="Arial"/>
              </w:rPr>
              <w:t>-</w:t>
            </w:r>
          </w:p>
        </w:tc>
        <w:tc>
          <w:tcPr>
            <w:tcW w:w="2494" w:type="dxa"/>
          </w:tcPr>
          <w:p w:rsidR="00CC3541" w:rsidRDefault="00CC3541">
            <w:pPr>
              <w:widowControl w:val="0"/>
              <w:autoSpaceDE w:val="0"/>
              <w:autoSpaceDN w:val="0"/>
              <w:adjustRightInd w:val="0"/>
              <w:rPr>
                <w:rFonts w:ascii="Arial" w:hAnsi="Arial" w:cs="Arial"/>
              </w:rPr>
            </w:pPr>
          </w:p>
        </w:tc>
        <w:tc>
          <w:tcPr>
            <w:tcW w:w="1077" w:type="dxa"/>
          </w:tcPr>
          <w:p w:rsidR="00CC3541" w:rsidRDefault="00CC3541">
            <w:pPr>
              <w:widowControl w:val="0"/>
              <w:autoSpaceDE w:val="0"/>
              <w:autoSpaceDN w:val="0"/>
              <w:adjustRightInd w:val="0"/>
              <w:rPr>
                <w:rFonts w:ascii="Arial" w:hAnsi="Arial" w:cs="Arial"/>
              </w:rPr>
            </w:pPr>
          </w:p>
        </w:tc>
      </w:tr>
      <w:tr w:rsidR="00CC3541">
        <w:tblPrEx>
          <w:tblCellMar>
            <w:top w:w="0" w:type="dxa"/>
            <w:bottom w:w="0" w:type="dxa"/>
          </w:tblCellMar>
        </w:tblPrEx>
        <w:trPr>
          <w:tblCellSpacing w:w="5" w:type="nil"/>
        </w:trPr>
        <w:tc>
          <w:tcPr>
            <w:tcW w:w="964" w:type="dxa"/>
            <w:vMerge w:val="restart"/>
          </w:tcPr>
          <w:p w:rsidR="00CC3541" w:rsidRDefault="00CC3541">
            <w:pPr>
              <w:widowControl w:val="0"/>
              <w:autoSpaceDE w:val="0"/>
              <w:autoSpaceDN w:val="0"/>
              <w:adjustRightInd w:val="0"/>
              <w:jc w:val="center"/>
              <w:rPr>
                <w:rFonts w:ascii="Arial" w:hAnsi="Arial" w:cs="Arial"/>
              </w:rPr>
            </w:pPr>
            <w:r>
              <w:rPr>
                <w:rFonts w:ascii="Arial" w:hAnsi="Arial" w:cs="Arial"/>
              </w:rPr>
              <w:t>14.13.</w:t>
            </w:r>
          </w:p>
        </w:tc>
        <w:tc>
          <w:tcPr>
            <w:tcW w:w="3175" w:type="dxa"/>
            <w:vMerge w:val="restart"/>
          </w:tcPr>
          <w:p w:rsidR="00CC3541" w:rsidRDefault="00CC3541">
            <w:pPr>
              <w:widowControl w:val="0"/>
              <w:autoSpaceDE w:val="0"/>
              <w:autoSpaceDN w:val="0"/>
              <w:adjustRightInd w:val="0"/>
              <w:rPr>
                <w:rFonts w:ascii="Arial" w:hAnsi="Arial" w:cs="Arial"/>
              </w:rPr>
            </w:pPr>
            <w:r>
              <w:rPr>
                <w:rFonts w:ascii="Arial" w:hAnsi="Arial" w:cs="Arial"/>
              </w:rPr>
              <w:t>Проведение молодежной конференции по патриотическому воспитанию</w:t>
            </w:r>
          </w:p>
        </w:tc>
        <w:tc>
          <w:tcPr>
            <w:tcW w:w="2438" w:type="dxa"/>
            <w:vMerge w:val="restart"/>
          </w:tcPr>
          <w:p w:rsidR="00CC3541" w:rsidRDefault="00CC3541">
            <w:pPr>
              <w:widowControl w:val="0"/>
              <w:autoSpaceDE w:val="0"/>
              <w:autoSpaceDN w:val="0"/>
              <w:adjustRightInd w:val="0"/>
              <w:rPr>
                <w:rFonts w:ascii="Arial" w:hAnsi="Arial" w:cs="Arial"/>
              </w:rPr>
            </w:pPr>
            <w:r>
              <w:rPr>
                <w:rFonts w:ascii="Arial" w:hAnsi="Arial" w:cs="Arial"/>
              </w:rPr>
              <w:t>министерство спорта и молодежной политики Волгоградской области</w:t>
            </w:r>
          </w:p>
        </w:tc>
        <w:tc>
          <w:tcPr>
            <w:tcW w:w="964" w:type="dxa"/>
          </w:tcPr>
          <w:p w:rsidR="00CC3541" w:rsidRDefault="00CC3541">
            <w:pPr>
              <w:widowControl w:val="0"/>
              <w:autoSpaceDE w:val="0"/>
              <w:autoSpaceDN w:val="0"/>
              <w:adjustRightInd w:val="0"/>
              <w:rPr>
                <w:rFonts w:ascii="Arial" w:hAnsi="Arial" w:cs="Arial"/>
              </w:rPr>
            </w:pPr>
            <w:r>
              <w:rPr>
                <w:rFonts w:ascii="Arial" w:hAnsi="Arial" w:cs="Arial"/>
              </w:rPr>
              <w:t>2014</w:t>
            </w:r>
          </w:p>
        </w:tc>
        <w:tc>
          <w:tcPr>
            <w:tcW w:w="1191" w:type="dxa"/>
          </w:tcPr>
          <w:p w:rsidR="00CC3541" w:rsidRDefault="00CC3541">
            <w:pPr>
              <w:widowControl w:val="0"/>
              <w:autoSpaceDE w:val="0"/>
              <w:autoSpaceDN w:val="0"/>
              <w:adjustRightInd w:val="0"/>
              <w:jc w:val="center"/>
              <w:rPr>
                <w:rFonts w:ascii="Arial" w:hAnsi="Arial" w:cs="Arial"/>
              </w:rPr>
            </w:pPr>
            <w:r>
              <w:rPr>
                <w:rFonts w:ascii="Arial" w:hAnsi="Arial" w:cs="Arial"/>
              </w:rPr>
              <w:t>700,0</w:t>
            </w:r>
          </w:p>
        </w:tc>
        <w:tc>
          <w:tcPr>
            <w:tcW w:w="794" w:type="dxa"/>
          </w:tcPr>
          <w:p w:rsidR="00CC3541" w:rsidRDefault="00CC3541">
            <w:pPr>
              <w:widowControl w:val="0"/>
              <w:autoSpaceDE w:val="0"/>
              <w:autoSpaceDN w:val="0"/>
              <w:adjustRightInd w:val="0"/>
              <w:jc w:val="center"/>
              <w:rPr>
                <w:rFonts w:ascii="Arial" w:hAnsi="Arial" w:cs="Arial"/>
              </w:rPr>
            </w:pPr>
            <w:r>
              <w:rPr>
                <w:rFonts w:ascii="Arial" w:hAnsi="Arial" w:cs="Arial"/>
              </w:rPr>
              <w:t>-</w:t>
            </w:r>
          </w:p>
        </w:tc>
        <w:tc>
          <w:tcPr>
            <w:tcW w:w="1260" w:type="dxa"/>
          </w:tcPr>
          <w:p w:rsidR="00CC3541" w:rsidRDefault="00CC3541">
            <w:pPr>
              <w:widowControl w:val="0"/>
              <w:autoSpaceDE w:val="0"/>
              <w:autoSpaceDN w:val="0"/>
              <w:adjustRightInd w:val="0"/>
              <w:jc w:val="center"/>
              <w:rPr>
                <w:rFonts w:ascii="Arial" w:hAnsi="Arial" w:cs="Arial"/>
              </w:rPr>
            </w:pPr>
            <w:r>
              <w:rPr>
                <w:rFonts w:ascii="Arial" w:hAnsi="Arial" w:cs="Arial"/>
              </w:rPr>
              <w:t>700,0</w:t>
            </w:r>
          </w:p>
        </w:tc>
        <w:tc>
          <w:tcPr>
            <w:tcW w:w="794" w:type="dxa"/>
          </w:tcPr>
          <w:p w:rsidR="00CC3541" w:rsidRDefault="00CC3541">
            <w:pPr>
              <w:widowControl w:val="0"/>
              <w:autoSpaceDE w:val="0"/>
              <w:autoSpaceDN w:val="0"/>
              <w:adjustRightInd w:val="0"/>
              <w:jc w:val="center"/>
              <w:rPr>
                <w:rFonts w:ascii="Arial" w:hAnsi="Arial" w:cs="Arial"/>
              </w:rPr>
            </w:pPr>
            <w:r>
              <w:rPr>
                <w:rFonts w:ascii="Arial" w:hAnsi="Arial" w:cs="Arial"/>
              </w:rPr>
              <w:t>-</w:t>
            </w:r>
          </w:p>
        </w:tc>
        <w:tc>
          <w:tcPr>
            <w:tcW w:w="907" w:type="dxa"/>
          </w:tcPr>
          <w:p w:rsidR="00CC3541" w:rsidRDefault="00CC3541">
            <w:pPr>
              <w:widowControl w:val="0"/>
              <w:autoSpaceDE w:val="0"/>
              <w:autoSpaceDN w:val="0"/>
              <w:adjustRightInd w:val="0"/>
              <w:jc w:val="center"/>
              <w:rPr>
                <w:rFonts w:ascii="Arial" w:hAnsi="Arial" w:cs="Arial"/>
              </w:rPr>
            </w:pPr>
            <w:r>
              <w:rPr>
                <w:rFonts w:ascii="Arial" w:hAnsi="Arial" w:cs="Arial"/>
              </w:rPr>
              <w:t>-</w:t>
            </w:r>
          </w:p>
        </w:tc>
        <w:tc>
          <w:tcPr>
            <w:tcW w:w="2494" w:type="dxa"/>
            <w:vMerge w:val="restart"/>
          </w:tcPr>
          <w:p w:rsidR="00CC3541" w:rsidRDefault="00CC3541">
            <w:pPr>
              <w:widowControl w:val="0"/>
              <w:autoSpaceDE w:val="0"/>
              <w:autoSpaceDN w:val="0"/>
              <w:adjustRightInd w:val="0"/>
              <w:rPr>
                <w:rFonts w:ascii="Arial" w:hAnsi="Arial" w:cs="Arial"/>
              </w:rPr>
            </w:pPr>
            <w:r>
              <w:rPr>
                <w:rFonts w:ascii="Arial" w:hAnsi="Arial" w:cs="Arial"/>
              </w:rPr>
              <w:t>поддержка инновационной и научной деятельности школьников в области патриотического воспитания</w:t>
            </w:r>
          </w:p>
        </w:tc>
        <w:tc>
          <w:tcPr>
            <w:tcW w:w="1077" w:type="dxa"/>
          </w:tcPr>
          <w:p w:rsidR="00CC3541" w:rsidRDefault="00CC3541">
            <w:pPr>
              <w:widowControl w:val="0"/>
              <w:autoSpaceDE w:val="0"/>
              <w:autoSpaceDN w:val="0"/>
              <w:adjustRightInd w:val="0"/>
              <w:rPr>
                <w:rFonts w:ascii="Arial" w:hAnsi="Arial" w:cs="Arial"/>
              </w:rPr>
            </w:pPr>
            <w:r>
              <w:rPr>
                <w:rFonts w:ascii="Arial" w:hAnsi="Arial" w:cs="Arial"/>
              </w:rPr>
              <w:t>2014 - 2016 годы</w:t>
            </w:r>
          </w:p>
        </w:tc>
      </w:tr>
      <w:tr w:rsidR="00CC3541">
        <w:tblPrEx>
          <w:tblCellMar>
            <w:top w:w="0" w:type="dxa"/>
            <w:bottom w:w="0" w:type="dxa"/>
          </w:tblCellMar>
        </w:tblPrEx>
        <w:trPr>
          <w:tblCellSpacing w:w="5" w:type="nil"/>
        </w:trPr>
        <w:tc>
          <w:tcPr>
            <w:tcW w:w="964" w:type="dxa"/>
            <w:vMerge/>
          </w:tcPr>
          <w:p w:rsidR="00CC3541" w:rsidRDefault="00CC3541">
            <w:pPr>
              <w:widowControl w:val="0"/>
              <w:autoSpaceDE w:val="0"/>
              <w:autoSpaceDN w:val="0"/>
              <w:adjustRightInd w:val="0"/>
              <w:jc w:val="both"/>
              <w:rPr>
                <w:rFonts w:ascii="Arial" w:hAnsi="Arial" w:cs="Arial"/>
              </w:rPr>
            </w:pPr>
          </w:p>
        </w:tc>
        <w:tc>
          <w:tcPr>
            <w:tcW w:w="3175" w:type="dxa"/>
            <w:vMerge/>
          </w:tcPr>
          <w:p w:rsidR="00CC3541" w:rsidRDefault="00CC3541">
            <w:pPr>
              <w:widowControl w:val="0"/>
              <w:autoSpaceDE w:val="0"/>
              <w:autoSpaceDN w:val="0"/>
              <w:adjustRightInd w:val="0"/>
              <w:jc w:val="both"/>
              <w:rPr>
                <w:rFonts w:ascii="Arial" w:hAnsi="Arial" w:cs="Arial"/>
              </w:rPr>
            </w:pPr>
          </w:p>
        </w:tc>
        <w:tc>
          <w:tcPr>
            <w:tcW w:w="2438" w:type="dxa"/>
            <w:vMerge/>
          </w:tcPr>
          <w:p w:rsidR="00CC3541" w:rsidRDefault="00CC3541">
            <w:pPr>
              <w:widowControl w:val="0"/>
              <w:autoSpaceDE w:val="0"/>
              <w:autoSpaceDN w:val="0"/>
              <w:adjustRightInd w:val="0"/>
              <w:jc w:val="both"/>
              <w:rPr>
                <w:rFonts w:ascii="Arial" w:hAnsi="Arial" w:cs="Arial"/>
              </w:rPr>
            </w:pPr>
          </w:p>
        </w:tc>
        <w:tc>
          <w:tcPr>
            <w:tcW w:w="964" w:type="dxa"/>
          </w:tcPr>
          <w:p w:rsidR="00CC3541" w:rsidRDefault="00CC3541">
            <w:pPr>
              <w:widowControl w:val="0"/>
              <w:autoSpaceDE w:val="0"/>
              <w:autoSpaceDN w:val="0"/>
              <w:adjustRightInd w:val="0"/>
              <w:rPr>
                <w:rFonts w:ascii="Arial" w:hAnsi="Arial" w:cs="Arial"/>
              </w:rPr>
            </w:pPr>
            <w:r>
              <w:rPr>
                <w:rFonts w:ascii="Arial" w:hAnsi="Arial" w:cs="Arial"/>
              </w:rPr>
              <w:t>2015</w:t>
            </w:r>
          </w:p>
        </w:tc>
        <w:tc>
          <w:tcPr>
            <w:tcW w:w="1191" w:type="dxa"/>
          </w:tcPr>
          <w:p w:rsidR="00CC3541" w:rsidRDefault="00CC3541">
            <w:pPr>
              <w:widowControl w:val="0"/>
              <w:autoSpaceDE w:val="0"/>
              <w:autoSpaceDN w:val="0"/>
              <w:adjustRightInd w:val="0"/>
              <w:jc w:val="center"/>
              <w:rPr>
                <w:rFonts w:ascii="Arial" w:hAnsi="Arial" w:cs="Arial"/>
              </w:rPr>
            </w:pPr>
            <w:r>
              <w:rPr>
                <w:rFonts w:ascii="Arial" w:hAnsi="Arial" w:cs="Arial"/>
              </w:rPr>
              <w:t>630,0</w:t>
            </w:r>
          </w:p>
        </w:tc>
        <w:tc>
          <w:tcPr>
            <w:tcW w:w="794" w:type="dxa"/>
          </w:tcPr>
          <w:p w:rsidR="00CC3541" w:rsidRDefault="00CC3541">
            <w:pPr>
              <w:widowControl w:val="0"/>
              <w:autoSpaceDE w:val="0"/>
              <w:autoSpaceDN w:val="0"/>
              <w:adjustRightInd w:val="0"/>
              <w:jc w:val="center"/>
              <w:rPr>
                <w:rFonts w:ascii="Arial" w:hAnsi="Arial" w:cs="Arial"/>
              </w:rPr>
            </w:pPr>
            <w:r>
              <w:rPr>
                <w:rFonts w:ascii="Arial" w:hAnsi="Arial" w:cs="Arial"/>
              </w:rPr>
              <w:t>-</w:t>
            </w:r>
          </w:p>
        </w:tc>
        <w:tc>
          <w:tcPr>
            <w:tcW w:w="1260" w:type="dxa"/>
          </w:tcPr>
          <w:p w:rsidR="00CC3541" w:rsidRDefault="00CC3541">
            <w:pPr>
              <w:widowControl w:val="0"/>
              <w:autoSpaceDE w:val="0"/>
              <w:autoSpaceDN w:val="0"/>
              <w:adjustRightInd w:val="0"/>
              <w:jc w:val="center"/>
              <w:rPr>
                <w:rFonts w:ascii="Arial" w:hAnsi="Arial" w:cs="Arial"/>
              </w:rPr>
            </w:pPr>
            <w:r>
              <w:rPr>
                <w:rFonts w:ascii="Arial" w:hAnsi="Arial" w:cs="Arial"/>
              </w:rPr>
              <w:t>630,0</w:t>
            </w:r>
          </w:p>
        </w:tc>
        <w:tc>
          <w:tcPr>
            <w:tcW w:w="794" w:type="dxa"/>
          </w:tcPr>
          <w:p w:rsidR="00CC3541" w:rsidRDefault="00CC3541">
            <w:pPr>
              <w:widowControl w:val="0"/>
              <w:autoSpaceDE w:val="0"/>
              <w:autoSpaceDN w:val="0"/>
              <w:adjustRightInd w:val="0"/>
              <w:jc w:val="center"/>
              <w:rPr>
                <w:rFonts w:ascii="Arial" w:hAnsi="Arial" w:cs="Arial"/>
              </w:rPr>
            </w:pPr>
            <w:r>
              <w:rPr>
                <w:rFonts w:ascii="Arial" w:hAnsi="Arial" w:cs="Arial"/>
              </w:rPr>
              <w:t>-</w:t>
            </w:r>
          </w:p>
        </w:tc>
        <w:tc>
          <w:tcPr>
            <w:tcW w:w="907" w:type="dxa"/>
          </w:tcPr>
          <w:p w:rsidR="00CC3541" w:rsidRDefault="00CC3541">
            <w:pPr>
              <w:widowControl w:val="0"/>
              <w:autoSpaceDE w:val="0"/>
              <w:autoSpaceDN w:val="0"/>
              <w:adjustRightInd w:val="0"/>
              <w:jc w:val="center"/>
              <w:rPr>
                <w:rFonts w:ascii="Arial" w:hAnsi="Arial" w:cs="Arial"/>
              </w:rPr>
            </w:pPr>
            <w:r>
              <w:rPr>
                <w:rFonts w:ascii="Arial" w:hAnsi="Arial" w:cs="Arial"/>
              </w:rPr>
              <w:t>-</w:t>
            </w:r>
          </w:p>
        </w:tc>
        <w:tc>
          <w:tcPr>
            <w:tcW w:w="2494" w:type="dxa"/>
            <w:vMerge/>
          </w:tcPr>
          <w:p w:rsidR="00CC3541" w:rsidRDefault="00CC3541">
            <w:pPr>
              <w:widowControl w:val="0"/>
              <w:autoSpaceDE w:val="0"/>
              <w:autoSpaceDN w:val="0"/>
              <w:adjustRightInd w:val="0"/>
              <w:jc w:val="center"/>
              <w:rPr>
                <w:rFonts w:ascii="Arial" w:hAnsi="Arial" w:cs="Arial"/>
              </w:rPr>
            </w:pPr>
          </w:p>
        </w:tc>
        <w:tc>
          <w:tcPr>
            <w:tcW w:w="1077" w:type="dxa"/>
          </w:tcPr>
          <w:p w:rsidR="00CC3541" w:rsidRDefault="00CC3541">
            <w:pPr>
              <w:widowControl w:val="0"/>
              <w:autoSpaceDE w:val="0"/>
              <w:autoSpaceDN w:val="0"/>
              <w:adjustRightInd w:val="0"/>
              <w:rPr>
                <w:rFonts w:ascii="Arial" w:hAnsi="Arial" w:cs="Arial"/>
              </w:rPr>
            </w:pPr>
          </w:p>
        </w:tc>
      </w:tr>
      <w:tr w:rsidR="00CC3541">
        <w:tblPrEx>
          <w:tblCellMar>
            <w:top w:w="0" w:type="dxa"/>
            <w:bottom w:w="0" w:type="dxa"/>
          </w:tblCellMar>
        </w:tblPrEx>
        <w:trPr>
          <w:tblCellSpacing w:w="5" w:type="nil"/>
        </w:trPr>
        <w:tc>
          <w:tcPr>
            <w:tcW w:w="964" w:type="dxa"/>
            <w:vMerge/>
          </w:tcPr>
          <w:p w:rsidR="00CC3541" w:rsidRDefault="00CC3541">
            <w:pPr>
              <w:widowControl w:val="0"/>
              <w:autoSpaceDE w:val="0"/>
              <w:autoSpaceDN w:val="0"/>
              <w:adjustRightInd w:val="0"/>
              <w:jc w:val="both"/>
              <w:rPr>
                <w:rFonts w:ascii="Arial" w:hAnsi="Arial" w:cs="Arial"/>
              </w:rPr>
            </w:pPr>
          </w:p>
        </w:tc>
        <w:tc>
          <w:tcPr>
            <w:tcW w:w="3175" w:type="dxa"/>
            <w:vMerge/>
          </w:tcPr>
          <w:p w:rsidR="00CC3541" w:rsidRDefault="00CC3541">
            <w:pPr>
              <w:widowControl w:val="0"/>
              <w:autoSpaceDE w:val="0"/>
              <w:autoSpaceDN w:val="0"/>
              <w:adjustRightInd w:val="0"/>
              <w:jc w:val="both"/>
              <w:rPr>
                <w:rFonts w:ascii="Arial" w:hAnsi="Arial" w:cs="Arial"/>
              </w:rPr>
            </w:pPr>
          </w:p>
        </w:tc>
        <w:tc>
          <w:tcPr>
            <w:tcW w:w="2438" w:type="dxa"/>
            <w:vMerge/>
          </w:tcPr>
          <w:p w:rsidR="00CC3541" w:rsidRDefault="00CC3541">
            <w:pPr>
              <w:widowControl w:val="0"/>
              <w:autoSpaceDE w:val="0"/>
              <w:autoSpaceDN w:val="0"/>
              <w:adjustRightInd w:val="0"/>
              <w:jc w:val="both"/>
              <w:rPr>
                <w:rFonts w:ascii="Arial" w:hAnsi="Arial" w:cs="Arial"/>
              </w:rPr>
            </w:pPr>
          </w:p>
        </w:tc>
        <w:tc>
          <w:tcPr>
            <w:tcW w:w="964" w:type="dxa"/>
          </w:tcPr>
          <w:p w:rsidR="00CC3541" w:rsidRDefault="00CC3541">
            <w:pPr>
              <w:widowControl w:val="0"/>
              <w:autoSpaceDE w:val="0"/>
              <w:autoSpaceDN w:val="0"/>
              <w:adjustRightInd w:val="0"/>
              <w:rPr>
                <w:rFonts w:ascii="Arial" w:hAnsi="Arial" w:cs="Arial"/>
              </w:rPr>
            </w:pPr>
            <w:r>
              <w:rPr>
                <w:rFonts w:ascii="Arial" w:hAnsi="Arial" w:cs="Arial"/>
              </w:rPr>
              <w:t>2016</w:t>
            </w:r>
          </w:p>
        </w:tc>
        <w:tc>
          <w:tcPr>
            <w:tcW w:w="1191" w:type="dxa"/>
          </w:tcPr>
          <w:p w:rsidR="00CC3541" w:rsidRDefault="00CC3541">
            <w:pPr>
              <w:widowControl w:val="0"/>
              <w:autoSpaceDE w:val="0"/>
              <w:autoSpaceDN w:val="0"/>
              <w:adjustRightInd w:val="0"/>
              <w:jc w:val="center"/>
              <w:rPr>
                <w:rFonts w:ascii="Arial" w:hAnsi="Arial" w:cs="Arial"/>
              </w:rPr>
            </w:pPr>
            <w:r>
              <w:rPr>
                <w:rFonts w:ascii="Arial" w:hAnsi="Arial" w:cs="Arial"/>
              </w:rPr>
              <w:t>490,0</w:t>
            </w:r>
          </w:p>
        </w:tc>
        <w:tc>
          <w:tcPr>
            <w:tcW w:w="794" w:type="dxa"/>
          </w:tcPr>
          <w:p w:rsidR="00CC3541" w:rsidRDefault="00CC3541">
            <w:pPr>
              <w:widowControl w:val="0"/>
              <w:autoSpaceDE w:val="0"/>
              <w:autoSpaceDN w:val="0"/>
              <w:adjustRightInd w:val="0"/>
              <w:jc w:val="center"/>
              <w:rPr>
                <w:rFonts w:ascii="Arial" w:hAnsi="Arial" w:cs="Arial"/>
              </w:rPr>
            </w:pPr>
            <w:r>
              <w:rPr>
                <w:rFonts w:ascii="Arial" w:hAnsi="Arial" w:cs="Arial"/>
              </w:rPr>
              <w:t>-</w:t>
            </w:r>
          </w:p>
        </w:tc>
        <w:tc>
          <w:tcPr>
            <w:tcW w:w="1260" w:type="dxa"/>
          </w:tcPr>
          <w:p w:rsidR="00CC3541" w:rsidRDefault="00CC3541">
            <w:pPr>
              <w:widowControl w:val="0"/>
              <w:autoSpaceDE w:val="0"/>
              <w:autoSpaceDN w:val="0"/>
              <w:adjustRightInd w:val="0"/>
              <w:jc w:val="center"/>
              <w:rPr>
                <w:rFonts w:ascii="Arial" w:hAnsi="Arial" w:cs="Arial"/>
              </w:rPr>
            </w:pPr>
            <w:r>
              <w:rPr>
                <w:rFonts w:ascii="Arial" w:hAnsi="Arial" w:cs="Arial"/>
              </w:rPr>
              <w:t>490,0</w:t>
            </w:r>
          </w:p>
        </w:tc>
        <w:tc>
          <w:tcPr>
            <w:tcW w:w="794" w:type="dxa"/>
          </w:tcPr>
          <w:p w:rsidR="00CC3541" w:rsidRDefault="00CC3541">
            <w:pPr>
              <w:widowControl w:val="0"/>
              <w:autoSpaceDE w:val="0"/>
              <w:autoSpaceDN w:val="0"/>
              <w:adjustRightInd w:val="0"/>
              <w:jc w:val="center"/>
              <w:rPr>
                <w:rFonts w:ascii="Arial" w:hAnsi="Arial" w:cs="Arial"/>
              </w:rPr>
            </w:pPr>
            <w:r>
              <w:rPr>
                <w:rFonts w:ascii="Arial" w:hAnsi="Arial" w:cs="Arial"/>
              </w:rPr>
              <w:t>-</w:t>
            </w:r>
          </w:p>
        </w:tc>
        <w:tc>
          <w:tcPr>
            <w:tcW w:w="907" w:type="dxa"/>
          </w:tcPr>
          <w:p w:rsidR="00CC3541" w:rsidRDefault="00CC3541">
            <w:pPr>
              <w:widowControl w:val="0"/>
              <w:autoSpaceDE w:val="0"/>
              <w:autoSpaceDN w:val="0"/>
              <w:adjustRightInd w:val="0"/>
              <w:jc w:val="center"/>
              <w:rPr>
                <w:rFonts w:ascii="Arial" w:hAnsi="Arial" w:cs="Arial"/>
              </w:rPr>
            </w:pPr>
            <w:r>
              <w:rPr>
                <w:rFonts w:ascii="Arial" w:hAnsi="Arial" w:cs="Arial"/>
              </w:rPr>
              <w:t>-</w:t>
            </w:r>
          </w:p>
        </w:tc>
        <w:tc>
          <w:tcPr>
            <w:tcW w:w="2494" w:type="dxa"/>
            <w:vMerge/>
          </w:tcPr>
          <w:p w:rsidR="00CC3541" w:rsidRDefault="00CC3541">
            <w:pPr>
              <w:widowControl w:val="0"/>
              <w:autoSpaceDE w:val="0"/>
              <w:autoSpaceDN w:val="0"/>
              <w:adjustRightInd w:val="0"/>
              <w:jc w:val="center"/>
              <w:rPr>
                <w:rFonts w:ascii="Arial" w:hAnsi="Arial" w:cs="Arial"/>
              </w:rPr>
            </w:pPr>
          </w:p>
        </w:tc>
        <w:tc>
          <w:tcPr>
            <w:tcW w:w="1077" w:type="dxa"/>
          </w:tcPr>
          <w:p w:rsidR="00CC3541" w:rsidRDefault="00CC3541">
            <w:pPr>
              <w:widowControl w:val="0"/>
              <w:autoSpaceDE w:val="0"/>
              <w:autoSpaceDN w:val="0"/>
              <w:adjustRightInd w:val="0"/>
              <w:rPr>
                <w:rFonts w:ascii="Arial" w:hAnsi="Arial" w:cs="Arial"/>
              </w:rPr>
            </w:pPr>
          </w:p>
        </w:tc>
      </w:tr>
      <w:tr w:rsidR="00CC3541">
        <w:tblPrEx>
          <w:tblCellMar>
            <w:top w:w="0" w:type="dxa"/>
            <w:bottom w:w="0" w:type="dxa"/>
          </w:tblCellMar>
        </w:tblPrEx>
        <w:trPr>
          <w:tblCellSpacing w:w="5" w:type="nil"/>
        </w:trPr>
        <w:tc>
          <w:tcPr>
            <w:tcW w:w="964" w:type="dxa"/>
            <w:vMerge/>
          </w:tcPr>
          <w:p w:rsidR="00CC3541" w:rsidRDefault="00CC3541">
            <w:pPr>
              <w:widowControl w:val="0"/>
              <w:autoSpaceDE w:val="0"/>
              <w:autoSpaceDN w:val="0"/>
              <w:adjustRightInd w:val="0"/>
              <w:jc w:val="both"/>
              <w:rPr>
                <w:rFonts w:ascii="Arial" w:hAnsi="Arial" w:cs="Arial"/>
              </w:rPr>
            </w:pPr>
          </w:p>
        </w:tc>
        <w:tc>
          <w:tcPr>
            <w:tcW w:w="3175" w:type="dxa"/>
          </w:tcPr>
          <w:p w:rsidR="00CC3541" w:rsidRDefault="00CC3541">
            <w:pPr>
              <w:widowControl w:val="0"/>
              <w:autoSpaceDE w:val="0"/>
              <w:autoSpaceDN w:val="0"/>
              <w:adjustRightInd w:val="0"/>
              <w:rPr>
                <w:rFonts w:ascii="Arial" w:hAnsi="Arial" w:cs="Arial"/>
              </w:rPr>
            </w:pPr>
            <w:r>
              <w:rPr>
                <w:rFonts w:ascii="Arial" w:hAnsi="Arial" w:cs="Arial"/>
              </w:rPr>
              <w:t>Итого по мероприятию</w:t>
            </w:r>
          </w:p>
        </w:tc>
        <w:tc>
          <w:tcPr>
            <w:tcW w:w="2438" w:type="dxa"/>
          </w:tcPr>
          <w:p w:rsidR="00CC3541" w:rsidRDefault="00CC3541">
            <w:pPr>
              <w:widowControl w:val="0"/>
              <w:autoSpaceDE w:val="0"/>
              <w:autoSpaceDN w:val="0"/>
              <w:adjustRightInd w:val="0"/>
              <w:rPr>
                <w:rFonts w:ascii="Arial" w:hAnsi="Arial" w:cs="Arial"/>
              </w:rPr>
            </w:pPr>
          </w:p>
        </w:tc>
        <w:tc>
          <w:tcPr>
            <w:tcW w:w="964" w:type="dxa"/>
          </w:tcPr>
          <w:p w:rsidR="00CC3541" w:rsidRDefault="00CC3541">
            <w:pPr>
              <w:widowControl w:val="0"/>
              <w:autoSpaceDE w:val="0"/>
              <w:autoSpaceDN w:val="0"/>
              <w:adjustRightInd w:val="0"/>
              <w:rPr>
                <w:rFonts w:ascii="Arial" w:hAnsi="Arial" w:cs="Arial"/>
              </w:rPr>
            </w:pPr>
          </w:p>
        </w:tc>
        <w:tc>
          <w:tcPr>
            <w:tcW w:w="1191" w:type="dxa"/>
          </w:tcPr>
          <w:p w:rsidR="00CC3541" w:rsidRDefault="00CC3541">
            <w:pPr>
              <w:widowControl w:val="0"/>
              <w:autoSpaceDE w:val="0"/>
              <w:autoSpaceDN w:val="0"/>
              <w:adjustRightInd w:val="0"/>
              <w:jc w:val="center"/>
              <w:rPr>
                <w:rFonts w:ascii="Arial" w:hAnsi="Arial" w:cs="Arial"/>
              </w:rPr>
            </w:pPr>
            <w:r>
              <w:rPr>
                <w:rFonts w:ascii="Arial" w:hAnsi="Arial" w:cs="Arial"/>
              </w:rPr>
              <w:t>1820,0</w:t>
            </w:r>
          </w:p>
        </w:tc>
        <w:tc>
          <w:tcPr>
            <w:tcW w:w="794" w:type="dxa"/>
          </w:tcPr>
          <w:p w:rsidR="00CC3541" w:rsidRDefault="00CC3541">
            <w:pPr>
              <w:widowControl w:val="0"/>
              <w:autoSpaceDE w:val="0"/>
              <w:autoSpaceDN w:val="0"/>
              <w:adjustRightInd w:val="0"/>
              <w:jc w:val="center"/>
              <w:rPr>
                <w:rFonts w:ascii="Arial" w:hAnsi="Arial" w:cs="Arial"/>
              </w:rPr>
            </w:pPr>
            <w:r>
              <w:rPr>
                <w:rFonts w:ascii="Arial" w:hAnsi="Arial" w:cs="Arial"/>
              </w:rPr>
              <w:t>-</w:t>
            </w:r>
          </w:p>
        </w:tc>
        <w:tc>
          <w:tcPr>
            <w:tcW w:w="1260" w:type="dxa"/>
          </w:tcPr>
          <w:p w:rsidR="00CC3541" w:rsidRDefault="00CC3541">
            <w:pPr>
              <w:widowControl w:val="0"/>
              <w:autoSpaceDE w:val="0"/>
              <w:autoSpaceDN w:val="0"/>
              <w:adjustRightInd w:val="0"/>
              <w:jc w:val="center"/>
              <w:rPr>
                <w:rFonts w:ascii="Arial" w:hAnsi="Arial" w:cs="Arial"/>
              </w:rPr>
            </w:pPr>
            <w:r>
              <w:rPr>
                <w:rFonts w:ascii="Arial" w:hAnsi="Arial" w:cs="Arial"/>
              </w:rPr>
              <w:t>1820,0</w:t>
            </w:r>
          </w:p>
        </w:tc>
        <w:tc>
          <w:tcPr>
            <w:tcW w:w="794" w:type="dxa"/>
          </w:tcPr>
          <w:p w:rsidR="00CC3541" w:rsidRDefault="00CC3541">
            <w:pPr>
              <w:widowControl w:val="0"/>
              <w:autoSpaceDE w:val="0"/>
              <w:autoSpaceDN w:val="0"/>
              <w:adjustRightInd w:val="0"/>
              <w:jc w:val="center"/>
              <w:rPr>
                <w:rFonts w:ascii="Arial" w:hAnsi="Arial" w:cs="Arial"/>
              </w:rPr>
            </w:pPr>
            <w:r>
              <w:rPr>
                <w:rFonts w:ascii="Arial" w:hAnsi="Arial" w:cs="Arial"/>
              </w:rPr>
              <w:t>-</w:t>
            </w:r>
          </w:p>
        </w:tc>
        <w:tc>
          <w:tcPr>
            <w:tcW w:w="907" w:type="dxa"/>
          </w:tcPr>
          <w:p w:rsidR="00CC3541" w:rsidRDefault="00CC3541">
            <w:pPr>
              <w:widowControl w:val="0"/>
              <w:autoSpaceDE w:val="0"/>
              <w:autoSpaceDN w:val="0"/>
              <w:adjustRightInd w:val="0"/>
              <w:jc w:val="center"/>
              <w:rPr>
                <w:rFonts w:ascii="Arial" w:hAnsi="Arial" w:cs="Arial"/>
              </w:rPr>
            </w:pPr>
            <w:r>
              <w:rPr>
                <w:rFonts w:ascii="Arial" w:hAnsi="Arial" w:cs="Arial"/>
              </w:rPr>
              <w:t>-</w:t>
            </w:r>
          </w:p>
        </w:tc>
        <w:tc>
          <w:tcPr>
            <w:tcW w:w="2494" w:type="dxa"/>
          </w:tcPr>
          <w:p w:rsidR="00CC3541" w:rsidRDefault="00CC3541">
            <w:pPr>
              <w:widowControl w:val="0"/>
              <w:autoSpaceDE w:val="0"/>
              <w:autoSpaceDN w:val="0"/>
              <w:adjustRightInd w:val="0"/>
              <w:rPr>
                <w:rFonts w:ascii="Arial" w:hAnsi="Arial" w:cs="Arial"/>
              </w:rPr>
            </w:pPr>
          </w:p>
        </w:tc>
        <w:tc>
          <w:tcPr>
            <w:tcW w:w="1077" w:type="dxa"/>
          </w:tcPr>
          <w:p w:rsidR="00CC3541" w:rsidRDefault="00CC3541">
            <w:pPr>
              <w:widowControl w:val="0"/>
              <w:autoSpaceDE w:val="0"/>
              <w:autoSpaceDN w:val="0"/>
              <w:adjustRightInd w:val="0"/>
              <w:rPr>
                <w:rFonts w:ascii="Arial" w:hAnsi="Arial" w:cs="Arial"/>
              </w:rPr>
            </w:pPr>
          </w:p>
        </w:tc>
      </w:tr>
      <w:tr w:rsidR="00CC3541">
        <w:tblPrEx>
          <w:tblCellMar>
            <w:top w:w="0" w:type="dxa"/>
            <w:bottom w:w="0" w:type="dxa"/>
          </w:tblCellMar>
        </w:tblPrEx>
        <w:trPr>
          <w:tblCellSpacing w:w="5" w:type="nil"/>
        </w:trPr>
        <w:tc>
          <w:tcPr>
            <w:tcW w:w="964" w:type="dxa"/>
            <w:vMerge w:val="restart"/>
          </w:tcPr>
          <w:p w:rsidR="00CC3541" w:rsidRDefault="00CC3541">
            <w:pPr>
              <w:widowControl w:val="0"/>
              <w:autoSpaceDE w:val="0"/>
              <w:autoSpaceDN w:val="0"/>
              <w:adjustRightInd w:val="0"/>
              <w:jc w:val="center"/>
              <w:rPr>
                <w:rFonts w:ascii="Arial" w:hAnsi="Arial" w:cs="Arial"/>
              </w:rPr>
            </w:pPr>
            <w:r>
              <w:rPr>
                <w:rFonts w:ascii="Arial" w:hAnsi="Arial" w:cs="Arial"/>
              </w:rPr>
              <w:t>14.14.</w:t>
            </w:r>
          </w:p>
        </w:tc>
        <w:tc>
          <w:tcPr>
            <w:tcW w:w="3175" w:type="dxa"/>
            <w:vMerge w:val="restart"/>
          </w:tcPr>
          <w:p w:rsidR="00CC3541" w:rsidRDefault="00CC3541">
            <w:pPr>
              <w:widowControl w:val="0"/>
              <w:autoSpaceDE w:val="0"/>
              <w:autoSpaceDN w:val="0"/>
              <w:adjustRightInd w:val="0"/>
              <w:rPr>
                <w:rFonts w:ascii="Arial" w:hAnsi="Arial" w:cs="Arial"/>
              </w:rPr>
            </w:pPr>
            <w:r>
              <w:rPr>
                <w:rFonts w:ascii="Arial" w:hAnsi="Arial" w:cs="Arial"/>
              </w:rPr>
              <w:t>Игра-путешествие "Боевые маршруты"</w:t>
            </w:r>
          </w:p>
        </w:tc>
        <w:tc>
          <w:tcPr>
            <w:tcW w:w="2438" w:type="dxa"/>
            <w:vMerge w:val="restart"/>
          </w:tcPr>
          <w:p w:rsidR="00CC3541" w:rsidRDefault="00CC3541">
            <w:pPr>
              <w:widowControl w:val="0"/>
              <w:autoSpaceDE w:val="0"/>
              <w:autoSpaceDN w:val="0"/>
              <w:adjustRightInd w:val="0"/>
              <w:rPr>
                <w:rFonts w:ascii="Arial" w:hAnsi="Arial" w:cs="Arial"/>
              </w:rPr>
            </w:pPr>
            <w:r>
              <w:rPr>
                <w:rFonts w:ascii="Arial" w:hAnsi="Arial" w:cs="Arial"/>
              </w:rPr>
              <w:t>министерство спорта и молодежной политики Волгоградской области</w:t>
            </w:r>
          </w:p>
        </w:tc>
        <w:tc>
          <w:tcPr>
            <w:tcW w:w="964" w:type="dxa"/>
          </w:tcPr>
          <w:p w:rsidR="00CC3541" w:rsidRDefault="00CC3541">
            <w:pPr>
              <w:widowControl w:val="0"/>
              <w:autoSpaceDE w:val="0"/>
              <w:autoSpaceDN w:val="0"/>
              <w:adjustRightInd w:val="0"/>
              <w:rPr>
                <w:rFonts w:ascii="Arial" w:hAnsi="Arial" w:cs="Arial"/>
              </w:rPr>
            </w:pPr>
            <w:r>
              <w:rPr>
                <w:rFonts w:ascii="Arial" w:hAnsi="Arial" w:cs="Arial"/>
              </w:rPr>
              <w:t>2014</w:t>
            </w:r>
          </w:p>
        </w:tc>
        <w:tc>
          <w:tcPr>
            <w:tcW w:w="1191" w:type="dxa"/>
          </w:tcPr>
          <w:p w:rsidR="00CC3541" w:rsidRDefault="00CC3541">
            <w:pPr>
              <w:widowControl w:val="0"/>
              <w:autoSpaceDE w:val="0"/>
              <w:autoSpaceDN w:val="0"/>
              <w:adjustRightInd w:val="0"/>
              <w:jc w:val="center"/>
              <w:rPr>
                <w:rFonts w:ascii="Arial" w:hAnsi="Arial" w:cs="Arial"/>
              </w:rPr>
            </w:pPr>
            <w:r>
              <w:rPr>
                <w:rFonts w:ascii="Arial" w:hAnsi="Arial" w:cs="Arial"/>
              </w:rPr>
              <w:t>250,0</w:t>
            </w:r>
          </w:p>
        </w:tc>
        <w:tc>
          <w:tcPr>
            <w:tcW w:w="794" w:type="dxa"/>
          </w:tcPr>
          <w:p w:rsidR="00CC3541" w:rsidRDefault="00CC3541">
            <w:pPr>
              <w:widowControl w:val="0"/>
              <w:autoSpaceDE w:val="0"/>
              <w:autoSpaceDN w:val="0"/>
              <w:adjustRightInd w:val="0"/>
              <w:jc w:val="center"/>
              <w:rPr>
                <w:rFonts w:ascii="Arial" w:hAnsi="Arial" w:cs="Arial"/>
              </w:rPr>
            </w:pPr>
            <w:r>
              <w:rPr>
                <w:rFonts w:ascii="Arial" w:hAnsi="Arial" w:cs="Arial"/>
              </w:rPr>
              <w:t>-</w:t>
            </w:r>
          </w:p>
        </w:tc>
        <w:tc>
          <w:tcPr>
            <w:tcW w:w="1260" w:type="dxa"/>
          </w:tcPr>
          <w:p w:rsidR="00CC3541" w:rsidRDefault="00CC3541">
            <w:pPr>
              <w:widowControl w:val="0"/>
              <w:autoSpaceDE w:val="0"/>
              <w:autoSpaceDN w:val="0"/>
              <w:adjustRightInd w:val="0"/>
              <w:jc w:val="center"/>
              <w:rPr>
                <w:rFonts w:ascii="Arial" w:hAnsi="Arial" w:cs="Arial"/>
              </w:rPr>
            </w:pPr>
            <w:r>
              <w:rPr>
                <w:rFonts w:ascii="Arial" w:hAnsi="Arial" w:cs="Arial"/>
              </w:rPr>
              <w:t>250,0</w:t>
            </w:r>
          </w:p>
        </w:tc>
        <w:tc>
          <w:tcPr>
            <w:tcW w:w="794" w:type="dxa"/>
          </w:tcPr>
          <w:p w:rsidR="00CC3541" w:rsidRDefault="00CC3541">
            <w:pPr>
              <w:widowControl w:val="0"/>
              <w:autoSpaceDE w:val="0"/>
              <w:autoSpaceDN w:val="0"/>
              <w:adjustRightInd w:val="0"/>
              <w:jc w:val="center"/>
              <w:rPr>
                <w:rFonts w:ascii="Arial" w:hAnsi="Arial" w:cs="Arial"/>
              </w:rPr>
            </w:pPr>
            <w:r>
              <w:rPr>
                <w:rFonts w:ascii="Arial" w:hAnsi="Arial" w:cs="Arial"/>
              </w:rPr>
              <w:t>-</w:t>
            </w:r>
          </w:p>
        </w:tc>
        <w:tc>
          <w:tcPr>
            <w:tcW w:w="907" w:type="dxa"/>
          </w:tcPr>
          <w:p w:rsidR="00CC3541" w:rsidRDefault="00CC3541">
            <w:pPr>
              <w:widowControl w:val="0"/>
              <w:autoSpaceDE w:val="0"/>
              <w:autoSpaceDN w:val="0"/>
              <w:adjustRightInd w:val="0"/>
              <w:jc w:val="center"/>
              <w:rPr>
                <w:rFonts w:ascii="Arial" w:hAnsi="Arial" w:cs="Arial"/>
              </w:rPr>
            </w:pPr>
            <w:r>
              <w:rPr>
                <w:rFonts w:ascii="Arial" w:hAnsi="Arial" w:cs="Arial"/>
              </w:rPr>
              <w:t>-</w:t>
            </w:r>
          </w:p>
        </w:tc>
        <w:tc>
          <w:tcPr>
            <w:tcW w:w="2494" w:type="dxa"/>
            <w:vMerge w:val="restart"/>
          </w:tcPr>
          <w:p w:rsidR="00CC3541" w:rsidRDefault="00CC3541">
            <w:pPr>
              <w:widowControl w:val="0"/>
              <w:autoSpaceDE w:val="0"/>
              <w:autoSpaceDN w:val="0"/>
              <w:adjustRightInd w:val="0"/>
              <w:rPr>
                <w:rFonts w:ascii="Arial" w:hAnsi="Arial" w:cs="Arial"/>
              </w:rPr>
            </w:pPr>
            <w:r>
              <w:rPr>
                <w:rFonts w:ascii="Arial" w:hAnsi="Arial" w:cs="Arial"/>
              </w:rPr>
              <w:t>вовлечение молодежи в деятельность военно-патриотических организаций</w:t>
            </w:r>
          </w:p>
        </w:tc>
        <w:tc>
          <w:tcPr>
            <w:tcW w:w="1077" w:type="dxa"/>
            <w:vMerge w:val="restart"/>
          </w:tcPr>
          <w:p w:rsidR="00CC3541" w:rsidRDefault="00CC3541">
            <w:pPr>
              <w:widowControl w:val="0"/>
              <w:autoSpaceDE w:val="0"/>
              <w:autoSpaceDN w:val="0"/>
              <w:adjustRightInd w:val="0"/>
              <w:rPr>
                <w:rFonts w:ascii="Arial" w:hAnsi="Arial" w:cs="Arial"/>
              </w:rPr>
            </w:pPr>
            <w:r>
              <w:rPr>
                <w:rFonts w:ascii="Arial" w:hAnsi="Arial" w:cs="Arial"/>
              </w:rPr>
              <w:t>2014 - 2016 годы</w:t>
            </w:r>
          </w:p>
        </w:tc>
      </w:tr>
      <w:tr w:rsidR="00CC3541">
        <w:tblPrEx>
          <w:tblCellMar>
            <w:top w:w="0" w:type="dxa"/>
            <w:bottom w:w="0" w:type="dxa"/>
          </w:tblCellMar>
        </w:tblPrEx>
        <w:trPr>
          <w:tblCellSpacing w:w="5" w:type="nil"/>
        </w:trPr>
        <w:tc>
          <w:tcPr>
            <w:tcW w:w="964" w:type="dxa"/>
            <w:vMerge/>
          </w:tcPr>
          <w:p w:rsidR="00CC3541" w:rsidRDefault="00CC3541">
            <w:pPr>
              <w:widowControl w:val="0"/>
              <w:autoSpaceDE w:val="0"/>
              <w:autoSpaceDN w:val="0"/>
              <w:adjustRightInd w:val="0"/>
              <w:jc w:val="both"/>
              <w:rPr>
                <w:rFonts w:ascii="Arial" w:hAnsi="Arial" w:cs="Arial"/>
              </w:rPr>
            </w:pPr>
          </w:p>
        </w:tc>
        <w:tc>
          <w:tcPr>
            <w:tcW w:w="3175" w:type="dxa"/>
            <w:vMerge/>
          </w:tcPr>
          <w:p w:rsidR="00CC3541" w:rsidRDefault="00CC3541">
            <w:pPr>
              <w:widowControl w:val="0"/>
              <w:autoSpaceDE w:val="0"/>
              <w:autoSpaceDN w:val="0"/>
              <w:adjustRightInd w:val="0"/>
              <w:jc w:val="both"/>
              <w:rPr>
                <w:rFonts w:ascii="Arial" w:hAnsi="Arial" w:cs="Arial"/>
              </w:rPr>
            </w:pPr>
          </w:p>
        </w:tc>
        <w:tc>
          <w:tcPr>
            <w:tcW w:w="2438" w:type="dxa"/>
            <w:vMerge/>
          </w:tcPr>
          <w:p w:rsidR="00CC3541" w:rsidRDefault="00CC3541">
            <w:pPr>
              <w:widowControl w:val="0"/>
              <w:autoSpaceDE w:val="0"/>
              <w:autoSpaceDN w:val="0"/>
              <w:adjustRightInd w:val="0"/>
              <w:jc w:val="both"/>
              <w:rPr>
                <w:rFonts w:ascii="Arial" w:hAnsi="Arial" w:cs="Arial"/>
              </w:rPr>
            </w:pPr>
          </w:p>
        </w:tc>
        <w:tc>
          <w:tcPr>
            <w:tcW w:w="964" w:type="dxa"/>
          </w:tcPr>
          <w:p w:rsidR="00CC3541" w:rsidRDefault="00CC3541">
            <w:pPr>
              <w:widowControl w:val="0"/>
              <w:autoSpaceDE w:val="0"/>
              <w:autoSpaceDN w:val="0"/>
              <w:adjustRightInd w:val="0"/>
              <w:rPr>
                <w:rFonts w:ascii="Arial" w:hAnsi="Arial" w:cs="Arial"/>
              </w:rPr>
            </w:pPr>
            <w:r>
              <w:rPr>
                <w:rFonts w:ascii="Arial" w:hAnsi="Arial" w:cs="Arial"/>
              </w:rPr>
              <w:t>2015</w:t>
            </w:r>
          </w:p>
        </w:tc>
        <w:tc>
          <w:tcPr>
            <w:tcW w:w="1191" w:type="dxa"/>
          </w:tcPr>
          <w:p w:rsidR="00CC3541" w:rsidRDefault="00CC3541">
            <w:pPr>
              <w:widowControl w:val="0"/>
              <w:autoSpaceDE w:val="0"/>
              <w:autoSpaceDN w:val="0"/>
              <w:adjustRightInd w:val="0"/>
              <w:jc w:val="center"/>
              <w:rPr>
                <w:rFonts w:ascii="Arial" w:hAnsi="Arial" w:cs="Arial"/>
              </w:rPr>
            </w:pPr>
            <w:r>
              <w:rPr>
                <w:rFonts w:ascii="Arial" w:hAnsi="Arial" w:cs="Arial"/>
              </w:rPr>
              <w:t>250,0</w:t>
            </w:r>
          </w:p>
        </w:tc>
        <w:tc>
          <w:tcPr>
            <w:tcW w:w="794" w:type="dxa"/>
          </w:tcPr>
          <w:p w:rsidR="00CC3541" w:rsidRDefault="00CC3541">
            <w:pPr>
              <w:widowControl w:val="0"/>
              <w:autoSpaceDE w:val="0"/>
              <w:autoSpaceDN w:val="0"/>
              <w:adjustRightInd w:val="0"/>
              <w:jc w:val="center"/>
              <w:rPr>
                <w:rFonts w:ascii="Arial" w:hAnsi="Arial" w:cs="Arial"/>
              </w:rPr>
            </w:pPr>
            <w:r>
              <w:rPr>
                <w:rFonts w:ascii="Arial" w:hAnsi="Arial" w:cs="Arial"/>
              </w:rPr>
              <w:t>-</w:t>
            </w:r>
          </w:p>
        </w:tc>
        <w:tc>
          <w:tcPr>
            <w:tcW w:w="1260" w:type="dxa"/>
          </w:tcPr>
          <w:p w:rsidR="00CC3541" w:rsidRDefault="00CC3541">
            <w:pPr>
              <w:widowControl w:val="0"/>
              <w:autoSpaceDE w:val="0"/>
              <w:autoSpaceDN w:val="0"/>
              <w:adjustRightInd w:val="0"/>
              <w:jc w:val="center"/>
              <w:rPr>
                <w:rFonts w:ascii="Arial" w:hAnsi="Arial" w:cs="Arial"/>
              </w:rPr>
            </w:pPr>
            <w:r>
              <w:rPr>
                <w:rFonts w:ascii="Arial" w:hAnsi="Arial" w:cs="Arial"/>
              </w:rPr>
              <w:t>250,0</w:t>
            </w:r>
          </w:p>
        </w:tc>
        <w:tc>
          <w:tcPr>
            <w:tcW w:w="794" w:type="dxa"/>
          </w:tcPr>
          <w:p w:rsidR="00CC3541" w:rsidRDefault="00CC3541">
            <w:pPr>
              <w:widowControl w:val="0"/>
              <w:autoSpaceDE w:val="0"/>
              <w:autoSpaceDN w:val="0"/>
              <w:adjustRightInd w:val="0"/>
              <w:jc w:val="center"/>
              <w:rPr>
                <w:rFonts w:ascii="Arial" w:hAnsi="Arial" w:cs="Arial"/>
              </w:rPr>
            </w:pPr>
            <w:r>
              <w:rPr>
                <w:rFonts w:ascii="Arial" w:hAnsi="Arial" w:cs="Arial"/>
              </w:rPr>
              <w:t>-</w:t>
            </w:r>
          </w:p>
        </w:tc>
        <w:tc>
          <w:tcPr>
            <w:tcW w:w="907" w:type="dxa"/>
          </w:tcPr>
          <w:p w:rsidR="00CC3541" w:rsidRDefault="00CC3541">
            <w:pPr>
              <w:widowControl w:val="0"/>
              <w:autoSpaceDE w:val="0"/>
              <w:autoSpaceDN w:val="0"/>
              <w:adjustRightInd w:val="0"/>
              <w:jc w:val="center"/>
              <w:rPr>
                <w:rFonts w:ascii="Arial" w:hAnsi="Arial" w:cs="Arial"/>
              </w:rPr>
            </w:pPr>
            <w:r>
              <w:rPr>
                <w:rFonts w:ascii="Arial" w:hAnsi="Arial" w:cs="Arial"/>
              </w:rPr>
              <w:t>-</w:t>
            </w:r>
          </w:p>
        </w:tc>
        <w:tc>
          <w:tcPr>
            <w:tcW w:w="2494" w:type="dxa"/>
            <w:vMerge/>
          </w:tcPr>
          <w:p w:rsidR="00CC3541" w:rsidRDefault="00CC3541">
            <w:pPr>
              <w:widowControl w:val="0"/>
              <w:autoSpaceDE w:val="0"/>
              <w:autoSpaceDN w:val="0"/>
              <w:adjustRightInd w:val="0"/>
              <w:jc w:val="center"/>
              <w:rPr>
                <w:rFonts w:ascii="Arial" w:hAnsi="Arial" w:cs="Arial"/>
              </w:rPr>
            </w:pPr>
          </w:p>
        </w:tc>
        <w:tc>
          <w:tcPr>
            <w:tcW w:w="1077" w:type="dxa"/>
            <w:vMerge/>
          </w:tcPr>
          <w:p w:rsidR="00CC3541" w:rsidRDefault="00CC3541">
            <w:pPr>
              <w:widowControl w:val="0"/>
              <w:autoSpaceDE w:val="0"/>
              <w:autoSpaceDN w:val="0"/>
              <w:adjustRightInd w:val="0"/>
              <w:jc w:val="center"/>
              <w:rPr>
                <w:rFonts w:ascii="Arial" w:hAnsi="Arial" w:cs="Arial"/>
              </w:rPr>
            </w:pPr>
          </w:p>
        </w:tc>
      </w:tr>
      <w:tr w:rsidR="00CC3541">
        <w:tblPrEx>
          <w:tblCellMar>
            <w:top w:w="0" w:type="dxa"/>
            <w:bottom w:w="0" w:type="dxa"/>
          </w:tblCellMar>
        </w:tblPrEx>
        <w:trPr>
          <w:tblCellSpacing w:w="5" w:type="nil"/>
        </w:trPr>
        <w:tc>
          <w:tcPr>
            <w:tcW w:w="964" w:type="dxa"/>
            <w:vMerge/>
          </w:tcPr>
          <w:p w:rsidR="00CC3541" w:rsidRDefault="00CC3541">
            <w:pPr>
              <w:widowControl w:val="0"/>
              <w:autoSpaceDE w:val="0"/>
              <w:autoSpaceDN w:val="0"/>
              <w:adjustRightInd w:val="0"/>
              <w:jc w:val="both"/>
              <w:rPr>
                <w:rFonts w:ascii="Arial" w:hAnsi="Arial" w:cs="Arial"/>
              </w:rPr>
            </w:pPr>
          </w:p>
        </w:tc>
        <w:tc>
          <w:tcPr>
            <w:tcW w:w="3175" w:type="dxa"/>
            <w:vMerge/>
          </w:tcPr>
          <w:p w:rsidR="00CC3541" w:rsidRDefault="00CC3541">
            <w:pPr>
              <w:widowControl w:val="0"/>
              <w:autoSpaceDE w:val="0"/>
              <w:autoSpaceDN w:val="0"/>
              <w:adjustRightInd w:val="0"/>
              <w:jc w:val="both"/>
              <w:rPr>
                <w:rFonts w:ascii="Arial" w:hAnsi="Arial" w:cs="Arial"/>
              </w:rPr>
            </w:pPr>
          </w:p>
        </w:tc>
        <w:tc>
          <w:tcPr>
            <w:tcW w:w="2438" w:type="dxa"/>
            <w:vMerge/>
          </w:tcPr>
          <w:p w:rsidR="00CC3541" w:rsidRDefault="00CC3541">
            <w:pPr>
              <w:widowControl w:val="0"/>
              <w:autoSpaceDE w:val="0"/>
              <w:autoSpaceDN w:val="0"/>
              <w:adjustRightInd w:val="0"/>
              <w:jc w:val="both"/>
              <w:rPr>
                <w:rFonts w:ascii="Arial" w:hAnsi="Arial" w:cs="Arial"/>
              </w:rPr>
            </w:pPr>
          </w:p>
        </w:tc>
        <w:tc>
          <w:tcPr>
            <w:tcW w:w="964" w:type="dxa"/>
          </w:tcPr>
          <w:p w:rsidR="00CC3541" w:rsidRDefault="00CC3541">
            <w:pPr>
              <w:widowControl w:val="0"/>
              <w:autoSpaceDE w:val="0"/>
              <w:autoSpaceDN w:val="0"/>
              <w:adjustRightInd w:val="0"/>
              <w:rPr>
                <w:rFonts w:ascii="Arial" w:hAnsi="Arial" w:cs="Arial"/>
              </w:rPr>
            </w:pPr>
            <w:r>
              <w:rPr>
                <w:rFonts w:ascii="Arial" w:hAnsi="Arial" w:cs="Arial"/>
              </w:rPr>
              <w:t>2016</w:t>
            </w:r>
          </w:p>
        </w:tc>
        <w:tc>
          <w:tcPr>
            <w:tcW w:w="1191" w:type="dxa"/>
          </w:tcPr>
          <w:p w:rsidR="00CC3541" w:rsidRDefault="00CC3541">
            <w:pPr>
              <w:widowControl w:val="0"/>
              <w:autoSpaceDE w:val="0"/>
              <w:autoSpaceDN w:val="0"/>
              <w:adjustRightInd w:val="0"/>
              <w:jc w:val="center"/>
              <w:rPr>
                <w:rFonts w:ascii="Arial" w:hAnsi="Arial" w:cs="Arial"/>
              </w:rPr>
            </w:pPr>
            <w:r>
              <w:rPr>
                <w:rFonts w:ascii="Arial" w:hAnsi="Arial" w:cs="Arial"/>
              </w:rPr>
              <w:t>250,0</w:t>
            </w:r>
          </w:p>
        </w:tc>
        <w:tc>
          <w:tcPr>
            <w:tcW w:w="794" w:type="dxa"/>
          </w:tcPr>
          <w:p w:rsidR="00CC3541" w:rsidRDefault="00CC3541">
            <w:pPr>
              <w:widowControl w:val="0"/>
              <w:autoSpaceDE w:val="0"/>
              <w:autoSpaceDN w:val="0"/>
              <w:adjustRightInd w:val="0"/>
              <w:jc w:val="center"/>
              <w:rPr>
                <w:rFonts w:ascii="Arial" w:hAnsi="Arial" w:cs="Arial"/>
              </w:rPr>
            </w:pPr>
            <w:r>
              <w:rPr>
                <w:rFonts w:ascii="Arial" w:hAnsi="Arial" w:cs="Arial"/>
              </w:rPr>
              <w:t>-</w:t>
            </w:r>
          </w:p>
        </w:tc>
        <w:tc>
          <w:tcPr>
            <w:tcW w:w="1260" w:type="dxa"/>
          </w:tcPr>
          <w:p w:rsidR="00CC3541" w:rsidRDefault="00CC3541">
            <w:pPr>
              <w:widowControl w:val="0"/>
              <w:autoSpaceDE w:val="0"/>
              <w:autoSpaceDN w:val="0"/>
              <w:adjustRightInd w:val="0"/>
              <w:jc w:val="center"/>
              <w:rPr>
                <w:rFonts w:ascii="Arial" w:hAnsi="Arial" w:cs="Arial"/>
              </w:rPr>
            </w:pPr>
            <w:r>
              <w:rPr>
                <w:rFonts w:ascii="Arial" w:hAnsi="Arial" w:cs="Arial"/>
              </w:rPr>
              <w:t>250,0</w:t>
            </w:r>
          </w:p>
        </w:tc>
        <w:tc>
          <w:tcPr>
            <w:tcW w:w="794" w:type="dxa"/>
          </w:tcPr>
          <w:p w:rsidR="00CC3541" w:rsidRDefault="00CC3541">
            <w:pPr>
              <w:widowControl w:val="0"/>
              <w:autoSpaceDE w:val="0"/>
              <w:autoSpaceDN w:val="0"/>
              <w:adjustRightInd w:val="0"/>
              <w:jc w:val="center"/>
              <w:rPr>
                <w:rFonts w:ascii="Arial" w:hAnsi="Arial" w:cs="Arial"/>
              </w:rPr>
            </w:pPr>
            <w:r>
              <w:rPr>
                <w:rFonts w:ascii="Arial" w:hAnsi="Arial" w:cs="Arial"/>
              </w:rPr>
              <w:t>-</w:t>
            </w:r>
          </w:p>
        </w:tc>
        <w:tc>
          <w:tcPr>
            <w:tcW w:w="907" w:type="dxa"/>
          </w:tcPr>
          <w:p w:rsidR="00CC3541" w:rsidRDefault="00CC3541">
            <w:pPr>
              <w:widowControl w:val="0"/>
              <w:autoSpaceDE w:val="0"/>
              <w:autoSpaceDN w:val="0"/>
              <w:adjustRightInd w:val="0"/>
              <w:jc w:val="center"/>
              <w:rPr>
                <w:rFonts w:ascii="Arial" w:hAnsi="Arial" w:cs="Arial"/>
              </w:rPr>
            </w:pPr>
            <w:r>
              <w:rPr>
                <w:rFonts w:ascii="Arial" w:hAnsi="Arial" w:cs="Arial"/>
              </w:rPr>
              <w:t>-</w:t>
            </w:r>
          </w:p>
        </w:tc>
        <w:tc>
          <w:tcPr>
            <w:tcW w:w="2494" w:type="dxa"/>
            <w:vMerge/>
          </w:tcPr>
          <w:p w:rsidR="00CC3541" w:rsidRDefault="00CC3541">
            <w:pPr>
              <w:widowControl w:val="0"/>
              <w:autoSpaceDE w:val="0"/>
              <w:autoSpaceDN w:val="0"/>
              <w:adjustRightInd w:val="0"/>
              <w:jc w:val="center"/>
              <w:rPr>
                <w:rFonts w:ascii="Arial" w:hAnsi="Arial" w:cs="Arial"/>
              </w:rPr>
            </w:pPr>
          </w:p>
        </w:tc>
        <w:tc>
          <w:tcPr>
            <w:tcW w:w="1077" w:type="dxa"/>
            <w:vMerge/>
          </w:tcPr>
          <w:p w:rsidR="00CC3541" w:rsidRDefault="00CC3541">
            <w:pPr>
              <w:widowControl w:val="0"/>
              <w:autoSpaceDE w:val="0"/>
              <w:autoSpaceDN w:val="0"/>
              <w:adjustRightInd w:val="0"/>
              <w:jc w:val="center"/>
              <w:rPr>
                <w:rFonts w:ascii="Arial" w:hAnsi="Arial" w:cs="Arial"/>
              </w:rPr>
            </w:pPr>
          </w:p>
        </w:tc>
      </w:tr>
      <w:tr w:rsidR="00CC3541">
        <w:tblPrEx>
          <w:tblCellMar>
            <w:top w:w="0" w:type="dxa"/>
            <w:bottom w:w="0" w:type="dxa"/>
          </w:tblCellMar>
        </w:tblPrEx>
        <w:trPr>
          <w:tblCellSpacing w:w="5" w:type="nil"/>
        </w:trPr>
        <w:tc>
          <w:tcPr>
            <w:tcW w:w="964" w:type="dxa"/>
            <w:vMerge/>
          </w:tcPr>
          <w:p w:rsidR="00CC3541" w:rsidRDefault="00CC3541">
            <w:pPr>
              <w:widowControl w:val="0"/>
              <w:autoSpaceDE w:val="0"/>
              <w:autoSpaceDN w:val="0"/>
              <w:adjustRightInd w:val="0"/>
              <w:jc w:val="both"/>
              <w:rPr>
                <w:rFonts w:ascii="Arial" w:hAnsi="Arial" w:cs="Arial"/>
              </w:rPr>
            </w:pPr>
          </w:p>
        </w:tc>
        <w:tc>
          <w:tcPr>
            <w:tcW w:w="3175" w:type="dxa"/>
          </w:tcPr>
          <w:p w:rsidR="00CC3541" w:rsidRDefault="00CC3541">
            <w:pPr>
              <w:widowControl w:val="0"/>
              <w:autoSpaceDE w:val="0"/>
              <w:autoSpaceDN w:val="0"/>
              <w:adjustRightInd w:val="0"/>
              <w:rPr>
                <w:rFonts w:ascii="Arial" w:hAnsi="Arial" w:cs="Arial"/>
              </w:rPr>
            </w:pPr>
            <w:r>
              <w:rPr>
                <w:rFonts w:ascii="Arial" w:hAnsi="Arial" w:cs="Arial"/>
              </w:rPr>
              <w:t>Итого по мероприятию</w:t>
            </w:r>
          </w:p>
        </w:tc>
        <w:tc>
          <w:tcPr>
            <w:tcW w:w="2438" w:type="dxa"/>
          </w:tcPr>
          <w:p w:rsidR="00CC3541" w:rsidRDefault="00CC3541">
            <w:pPr>
              <w:widowControl w:val="0"/>
              <w:autoSpaceDE w:val="0"/>
              <w:autoSpaceDN w:val="0"/>
              <w:adjustRightInd w:val="0"/>
              <w:rPr>
                <w:rFonts w:ascii="Arial" w:hAnsi="Arial" w:cs="Arial"/>
              </w:rPr>
            </w:pPr>
          </w:p>
        </w:tc>
        <w:tc>
          <w:tcPr>
            <w:tcW w:w="964" w:type="dxa"/>
          </w:tcPr>
          <w:p w:rsidR="00CC3541" w:rsidRDefault="00CC3541">
            <w:pPr>
              <w:widowControl w:val="0"/>
              <w:autoSpaceDE w:val="0"/>
              <w:autoSpaceDN w:val="0"/>
              <w:adjustRightInd w:val="0"/>
              <w:rPr>
                <w:rFonts w:ascii="Arial" w:hAnsi="Arial" w:cs="Arial"/>
              </w:rPr>
            </w:pPr>
          </w:p>
        </w:tc>
        <w:tc>
          <w:tcPr>
            <w:tcW w:w="1191" w:type="dxa"/>
          </w:tcPr>
          <w:p w:rsidR="00CC3541" w:rsidRDefault="00CC3541">
            <w:pPr>
              <w:widowControl w:val="0"/>
              <w:autoSpaceDE w:val="0"/>
              <w:autoSpaceDN w:val="0"/>
              <w:adjustRightInd w:val="0"/>
              <w:jc w:val="center"/>
              <w:rPr>
                <w:rFonts w:ascii="Arial" w:hAnsi="Arial" w:cs="Arial"/>
              </w:rPr>
            </w:pPr>
            <w:r>
              <w:rPr>
                <w:rFonts w:ascii="Arial" w:hAnsi="Arial" w:cs="Arial"/>
              </w:rPr>
              <w:t>750,0</w:t>
            </w:r>
          </w:p>
        </w:tc>
        <w:tc>
          <w:tcPr>
            <w:tcW w:w="794" w:type="dxa"/>
          </w:tcPr>
          <w:p w:rsidR="00CC3541" w:rsidRDefault="00CC3541">
            <w:pPr>
              <w:widowControl w:val="0"/>
              <w:autoSpaceDE w:val="0"/>
              <w:autoSpaceDN w:val="0"/>
              <w:adjustRightInd w:val="0"/>
              <w:jc w:val="center"/>
              <w:rPr>
                <w:rFonts w:ascii="Arial" w:hAnsi="Arial" w:cs="Arial"/>
              </w:rPr>
            </w:pPr>
            <w:r>
              <w:rPr>
                <w:rFonts w:ascii="Arial" w:hAnsi="Arial" w:cs="Arial"/>
              </w:rPr>
              <w:t>-</w:t>
            </w:r>
          </w:p>
        </w:tc>
        <w:tc>
          <w:tcPr>
            <w:tcW w:w="1260" w:type="dxa"/>
          </w:tcPr>
          <w:p w:rsidR="00CC3541" w:rsidRDefault="00CC3541">
            <w:pPr>
              <w:widowControl w:val="0"/>
              <w:autoSpaceDE w:val="0"/>
              <w:autoSpaceDN w:val="0"/>
              <w:adjustRightInd w:val="0"/>
              <w:jc w:val="center"/>
              <w:rPr>
                <w:rFonts w:ascii="Arial" w:hAnsi="Arial" w:cs="Arial"/>
              </w:rPr>
            </w:pPr>
            <w:r>
              <w:rPr>
                <w:rFonts w:ascii="Arial" w:hAnsi="Arial" w:cs="Arial"/>
              </w:rPr>
              <w:t>750,0</w:t>
            </w:r>
          </w:p>
        </w:tc>
        <w:tc>
          <w:tcPr>
            <w:tcW w:w="794" w:type="dxa"/>
          </w:tcPr>
          <w:p w:rsidR="00CC3541" w:rsidRDefault="00CC3541">
            <w:pPr>
              <w:widowControl w:val="0"/>
              <w:autoSpaceDE w:val="0"/>
              <w:autoSpaceDN w:val="0"/>
              <w:adjustRightInd w:val="0"/>
              <w:jc w:val="center"/>
              <w:rPr>
                <w:rFonts w:ascii="Arial" w:hAnsi="Arial" w:cs="Arial"/>
              </w:rPr>
            </w:pPr>
            <w:r>
              <w:rPr>
                <w:rFonts w:ascii="Arial" w:hAnsi="Arial" w:cs="Arial"/>
              </w:rPr>
              <w:t>-</w:t>
            </w:r>
          </w:p>
        </w:tc>
        <w:tc>
          <w:tcPr>
            <w:tcW w:w="907" w:type="dxa"/>
          </w:tcPr>
          <w:p w:rsidR="00CC3541" w:rsidRDefault="00CC3541">
            <w:pPr>
              <w:widowControl w:val="0"/>
              <w:autoSpaceDE w:val="0"/>
              <w:autoSpaceDN w:val="0"/>
              <w:adjustRightInd w:val="0"/>
              <w:jc w:val="center"/>
              <w:rPr>
                <w:rFonts w:ascii="Arial" w:hAnsi="Arial" w:cs="Arial"/>
              </w:rPr>
            </w:pPr>
            <w:r>
              <w:rPr>
                <w:rFonts w:ascii="Arial" w:hAnsi="Arial" w:cs="Arial"/>
              </w:rPr>
              <w:t>-</w:t>
            </w:r>
          </w:p>
        </w:tc>
        <w:tc>
          <w:tcPr>
            <w:tcW w:w="2494" w:type="dxa"/>
          </w:tcPr>
          <w:p w:rsidR="00CC3541" w:rsidRDefault="00CC3541">
            <w:pPr>
              <w:widowControl w:val="0"/>
              <w:autoSpaceDE w:val="0"/>
              <w:autoSpaceDN w:val="0"/>
              <w:adjustRightInd w:val="0"/>
              <w:rPr>
                <w:rFonts w:ascii="Arial" w:hAnsi="Arial" w:cs="Arial"/>
              </w:rPr>
            </w:pPr>
          </w:p>
        </w:tc>
        <w:tc>
          <w:tcPr>
            <w:tcW w:w="1077" w:type="dxa"/>
          </w:tcPr>
          <w:p w:rsidR="00CC3541" w:rsidRDefault="00CC3541">
            <w:pPr>
              <w:widowControl w:val="0"/>
              <w:autoSpaceDE w:val="0"/>
              <w:autoSpaceDN w:val="0"/>
              <w:adjustRightInd w:val="0"/>
              <w:rPr>
                <w:rFonts w:ascii="Arial" w:hAnsi="Arial" w:cs="Arial"/>
              </w:rPr>
            </w:pPr>
          </w:p>
        </w:tc>
      </w:tr>
      <w:tr w:rsidR="00CC3541">
        <w:tblPrEx>
          <w:tblCellMar>
            <w:top w:w="0" w:type="dxa"/>
            <w:bottom w:w="0" w:type="dxa"/>
          </w:tblCellMar>
        </w:tblPrEx>
        <w:trPr>
          <w:tblCellSpacing w:w="5" w:type="nil"/>
        </w:trPr>
        <w:tc>
          <w:tcPr>
            <w:tcW w:w="964" w:type="dxa"/>
            <w:vMerge w:val="restart"/>
          </w:tcPr>
          <w:p w:rsidR="00CC3541" w:rsidRDefault="00CC3541">
            <w:pPr>
              <w:widowControl w:val="0"/>
              <w:autoSpaceDE w:val="0"/>
              <w:autoSpaceDN w:val="0"/>
              <w:adjustRightInd w:val="0"/>
              <w:jc w:val="center"/>
              <w:rPr>
                <w:rFonts w:ascii="Arial" w:hAnsi="Arial" w:cs="Arial"/>
              </w:rPr>
            </w:pPr>
            <w:r>
              <w:rPr>
                <w:rFonts w:ascii="Arial" w:hAnsi="Arial" w:cs="Arial"/>
              </w:rPr>
              <w:t>14.15.</w:t>
            </w:r>
          </w:p>
        </w:tc>
        <w:tc>
          <w:tcPr>
            <w:tcW w:w="3175" w:type="dxa"/>
            <w:vMerge w:val="restart"/>
          </w:tcPr>
          <w:p w:rsidR="00CC3541" w:rsidRDefault="00CC3541">
            <w:pPr>
              <w:widowControl w:val="0"/>
              <w:autoSpaceDE w:val="0"/>
              <w:autoSpaceDN w:val="0"/>
              <w:adjustRightInd w:val="0"/>
              <w:rPr>
                <w:rFonts w:ascii="Arial" w:hAnsi="Arial" w:cs="Arial"/>
              </w:rPr>
            </w:pPr>
            <w:r>
              <w:rPr>
                <w:rFonts w:ascii="Arial" w:hAnsi="Arial" w:cs="Arial"/>
              </w:rPr>
              <w:t>Проведение встреч трех поколений, посвященных 70-летию Победы в Сталинградской битве и годовщине Победы в Великой Отечественной войне</w:t>
            </w:r>
          </w:p>
        </w:tc>
        <w:tc>
          <w:tcPr>
            <w:tcW w:w="2438" w:type="dxa"/>
            <w:vMerge w:val="restart"/>
          </w:tcPr>
          <w:p w:rsidR="00CC3541" w:rsidRDefault="00CC3541">
            <w:pPr>
              <w:widowControl w:val="0"/>
              <w:autoSpaceDE w:val="0"/>
              <w:autoSpaceDN w:val="0"/>
              <w:adjustRightInd w:val="0"/>
              <w:rPr>
                <w:rFonts w:ascii="Arial" w:hAnsi="Arial" w:cs="Arial"/>
              </w:rPr>
            </w:pPr>
            <w:r>
              <w:rPr>
                <w:rFonts w:ascii="Arial" w:hAnsi="Arial" w:cs="Arial"/>
              </w:rPr>
              <w:t>министерство спорта и молодежной политики Волгоградской области</w:t>
            </w:r>
          </w:p>
        </w:tc>
        <w:tc>
          <w:tcPr>
            <w:tcW w:w="964" w:type="dxa"/>
          </w:tcPr>
          <w:p w:rsidR="00CC3541" w:rsidRDefault="00CC3541">
            <w:pPr>
              <w:widowControl w:val="0"/>
              <w:autoSpaceDE w:val="0"/>
              <w:autoSpaceDN w:val="0"/>
              <w:adjustRightInd w:val="0"/>
              <w:rPr>
                <w:rFonts w:ascii="Arial" w:hAnsi="Arial" w:cs="Arial"/>
              </w:rPr>
            </w:pPr>
            <w:r>
              <w:rPr>
                <w:rFonts w:ascii="Arial" w:hAnsi="Arial" w:cs="Arial"/>
              </w:rPr>
              <w:t>2014</w:t>
            </w:r>
          </w:p>
        </w:tc>
        <w:tc>
          <w:tcPr>
            <w:tcW w:w="1191" w:type="dxa"/>
          </w:tcPr>
          <w:p w:rsidR="00CC3541" w:rsidRDefault="00CC3541">
            <w:pPr>
              <w:widowControl w:val="0"/>
              <w:autoSpaceDE w:val="0"/>
              <w:autoSpaceDN w:val="0"/>
              <w:adjustRightInd w:val="0"/>
              <w:jc w:val="center"/>
              <w:rPr>
                <w:rFonts w:ascii="Arial" w:hAnsi="Arial" w:cs="Arial"/>
              </w:rPr>
            </w:pPr>
            <w:r>
              <w:rPr>
                <w:rFonts w:ascii="Arial" w:hAnsi="Arial" w:cs="Arial"/>
              </w:rPr>
              <w:t>-</w:t>
            </w:r>
          </w:p>
        </w:tc>
        <w:tc>
          <w:tcPr>
            <w:tcW w:w="794" w:type="dxa"/>
          </w:tcPr>
          <w:p w:rsidR="00CC3541" w:rsidRDefault="00CC3541">
            <w:pPr>
              <w:widowControl w:val="0"/>
              <w:autoSpaceDE w:val="0"/>
              <w:autoSpaceDN w:val="0"/>
              <w:adjustRightInd w:val="0"/>
              <w:jc w:val="center"/>
              <w:rPr>
                <w:rFonts w:ascii="Arial" w:hAnsi="Arial" w:cs="Arial"/>
              </w:rPr>
            </w:pPr>
            <w:r>
              <w:rPr>
                <w:rFonts w:ascii="Arial" w:hAnsi="Arial" w:cs="Arial"/>
              </w:rPr>
              <w:t>-</w:t>
            </w:r>
          </w:p>
        </w:tc>
        <w:tc>
          <w:tcPr>
            <w:tcW w:w="1260" w:type="dxa"/>
          </w:tcPr>
          <w:p w:rsidR="00CC3541" w:rsidRDefault="00CC3541">
            <w:pPr>
              <w:widowControl w:val="0"/>
              <w:autoSpaceDE w:val="0"/>
              <w:autoSpaceDN w:val="0"/>
              <w:adjustRightInd w:val="0"/>
              <w:jc w:val="center"/>
              <w:rPr>
                <w:rFonts w:ascii="Arial" w:hAnsi="Arial" w:cs="Arial"/>
              </w:rPr>
            </w:pPr>
            <w:r>
              <w:rPr>
                <w:rFonts w:ascii="Arial" w:hAnsi="Arial" w:cs="Arial"/>
              </w:rPr>
              <w:t>-</w:t>
            </w:r>
          </w:p>
        </w:tc>
        <w:tc>
          <w:tcPr>
            <w:tcW w:w="794" w:type="dxa"/>
          </w:tcPr>
          <w:p w:rsidR="00CC3541" w:rsidRDefault="00CC3541">
            <w:pPr>
              <w:widowControl w:val="0"/>
              <w:autoSpaceDE w:val="0"/>
              <w:autoSpaceDN w:val="0"/>
              <w:adjustRightInd w:val="0"/>
              <w:jc w:val="center"/>
              <w:rPr>
                <w:rFonts w:ascii="Arial" w:hAnsi="Arial" w:cs="Arial"/>
              </w:rPr>
            </w:pPr>
            <w:r>
              <w:rPr>
                <w:rFonts w:ascii="Arial" w:hAnsi="Arial" w:cs="Arial"/>
              </w:rPr>
              <w:t>-</w:t>
            </w:r>
          </w:p>
        </w:tc>
        <w:tc>
          <w:tcPr>
            <w:tcW w:w="907" w:type="dxa"/>
          </w:tcPr>
          <w:p w:rsidR="00CC3541" w:rsidRDefault="00CC3541">
            <w:pPr>
              <w:widowControl w:val="0"/>
              <w:autoSpaceDE w:val="0"/>
              <w:autoSpaceDN w:val="0"/>
              <w:adjustRightInd w:val="0"/>
              <w:jc w:val="center"/>
              <w:rPr>
                <w:rFonts w:ascii="Arial" w:hAnsi="Arial" w:cs="Arial"/>
              </w:rPr>
            </w:pPr>
            <w:r>
              <w:rPr>
                <w:rFonts w:ascii="Arial" w:hAnsi="Arial" w:cs="Arial"/>
              </w:rPr>
              <w:t>-</w:t>
            </w:r>
          </w:p>
        </w:tc>
        <w:tc>
          <w:tcPr>
            <w:tcW w:w="2494" w:type="dxa"/>
            <w:vMerge w:val="restart"/>
          </w:tcPr>
          <w:p w:rsidR="00CC3541" w:rsidRDefault="00CC3541">
            <w:pPr>
              <w:widowControl w:val="0"/>
              <w:autoSpaceDE w:val="0"/>
              <w:autoSpaceDN w:val="0"/>
              <w:adjustRightInd w:val="0"/>
              <w:rPr>
                <w:rFonts w:ascii="Arial" w:hAnsi="Arial" w:cs="Arial"/>
              </w:rPr>
            </w:pPr>
            <w:r>
              <w:rPr>
                <w:rFonts w:ascii="Arial" w:hAnsi="Arial" w:cs="Arial"/>
              </w:rPr>
              <w:t>развитие гражданского и патриотического воспитания молодежи</w:t>
            </w:r>
          </w:p>
        </w:tc>
        <w:tc>
          <w:tcPr>
            <w:tcW w:w="1077" w:type="dxa"/>
            <w:vMerge w:val="restart"/>
          </w:tcPr>
          <w:p w:rsidR="00CC3541" w:rsidRDefault="00CC3541">
            <w:pPr>
              <w:widowControl w:val="0"/>
              <w:autoSpaceDE w:val="0"/>
              <w:autoSpaceDN w:val="0"/>
              <w:adjustRightInd w:val="0"/>
              <w:rPr>
                <w:rFonts w:ascii="Arial" w:hAnsi="Arial" w:cs="Arial"/>
              </w:rPr>
            </w:pPr>
            <w:r>
              <w:rPr>
                <w:rFonts w:ascii="Arial" w:hAnsi="Arial" w:cs="Arial"/>
              </w:rPr>
              <w:t>2015 год</w:t>
            </w:r>
          </w:p>
        </w:tc>
      </w:tr>
      <w:tr w:rsidR="00CC3541">
        <w:tblPrEx>
          <w:tblCellMar>
            <w:top w:w="0" w:type="dxa"/>
            <w:bottom w:w="0" w:type="dxa"/>
          </w:tblCellMar>
        </w:tblPrEx>
        <w:trPr>
          <w:tblCellSpacing w:w="5" w:type="nil"/>
        </w:trPr>
        <w:tc>
          <w:tcPr>
            <w:tcW w:w="964" w:type="dxa"/>
            <w:vMerge/>
          </w:tcPr>
          <w:p w:rsidR="00CC3541" w:rsidRDefault="00CC3541">
            <w:pPr>
              <w:widowControl w:val="0"/>
              <w:autoSpaceDE w:val="0"/>
              <w:autoSpaceDN w:val="0"/>
              <w:adjustRightInd w:val="0"/>
              <w:jc w:val="both"/>
              <w:rPr>
                <w:rFonts w:ascii="Arial" w:hAnsi="Arial" w:cs="Arial"/>
              </w:rPr>
            </w:pPr>
          </w:p>
        </w:tc>
        <w:tc>
          <w:tcPr>
            <w:tcW w:w="3175" w:type="dxa"/>
            <w:vMerge/>
          </w:tcPr>
          <w:p w:rsidR="00CC3541" w:rsidRDefault="00CC3541">
            <w:pPr>
              <w:widowControl w:val="0"/>
              <w:autoSpaceDE w:val="0"/>
              <w:autoSpaceDN w:val="0"/>
              <w:adjustRightInd w:val="0"/>
              <w:jc w:val="both"/>
              <w:rPr>
                <w:rFonts w:ascii="Arial" w:hAnsi="Arial" w:cs="Arial"/>
              </w:rPr>
            </w:pPr>
          </w:p>
        </w:tc>
        <w:tc>
          <w:tcPr>
            <w:tcW w:w="2438" w:type="dxa"/>
            <w:vMerge/>
          </w:tcPr>
          <w:p w:rsidR="00CC3541" w:rsidRDefault="00CC3541">
            <w:pPr>
              <w:widowControl w:val="0"/>
              <w:autoSpaceDE w:val="0"/>
              <w:autoSpaceDN w:val="0"/>
              <w:adjustRightInd w:val="0"/>
              <w:jc w:val="both"/>
              <w:rPr>
                <w:rFonts w:ascii="Arial" w:hAnsi="Arial" w:cs="Arial"/>
              </w:rPr>
            </w:pPr>
          </w:p>
        </w:tc>
        <w:tc>
          <w:tcPr>
            <w:tcW w:w="964" w:type="dxa"/>
          </w:tcPr>
          <w:p w:rsidR="00CC3541" w:rsidRDefault="00CC3541">
            <w:pPr>
              <w:widowControl w:val="0"/>
              <w:autoSpaceDE w:val="0"/>
              <w:autoSpaceDN w:val="0"/>
              <w:adjustRightInd w:val="0"/>
              <w:rPr>
                <w:rFonts w:ascii="Arial" w:hAnsi="Arial" w:cs="Arial"/>
              </w:rPr>
            </w:pPr>
            <w:r>
              <w:rPr>
                <w:rFonts w:ascii="Arial" w:hAnsi="Arial" w:cs="Arial"/>
              </w:rPr>
              <w:t>2015</w:t>
            </w:r>
          </w:p>
        </w:tc>
        <w:tc>
          <w:tcPr>
            <w:tcW w:w="1191" w:type="dxa"/>
          </w:tcPr>
          <w:p w:rsidR="00CC3541" w:rsidRDefault="00CC3541">
            <w:pPr>
              <w:widowControl w:val="0"/>
              <w:autoSpaceDE w:val="0"/>
              <w:autoSpaceDN w:val="0"/>
              <w:adjustRightInd w:val="0"/>
              <w:jc w:val="center"/>
              <w:rPr>
                <w:rFonts w:ascii="Arial" w:hAnsi="Arial" w:cs="Arial"/>
              </w:rPr>
            </w:pPr>
            <w:r>
              <w:rPr>
                <w:rFonts w:ascii="Arial" w:hAnsi="Arial" w:cs="Arial"/>
              </w:rPr>
              <w:t>50,0</w:t>
            </w:r>
          </w:p>
        </w:tc>
        <w:tc>
          <w:tcPr>
            <w:tcW w:w="794" w:type="dxa"/>
          </w:tcPr>
          <w:p w:rsidR="00CC3541" w:rsidRDefault="00CC3541">
            <w:pPr>
              <w:widowControl w:val="0"/>
              <w:autoSpaceDE w:val="0"/>
              <w:autoSpaceDN w:val="0"/>
              <w:adjustRightInd w:val="0"/>
              <w:jc w:val="center"/>
              <w:rPr>
                <w:rFonts w:ascii="Arial" w:hAnsi="Arial" w:cs="Arial"/>
              </w:rPr>
            </w:pPr>
            <w:r>
              <w:rPr>
                <w:rFonts w:ascii="Arial" w:hAnsi="Arial" w:cs="Arial"/>
              </w:rPr>
              <w:t>-</w:t>
            </w:r>
          </w:p>
        </w:tc>
        <w:tc>
          <w:tcPr>
            <w:tcW w:w="1260" w:type="dxa"/>
          </w:tcPr>
          <w:p w:rsidR="00CC3541" w:rsidRDefault="00CC3541">
            <w:pPr>
              <w:widowControl w:val="0"/>
              <w:autoSpaceDE w:val="0"/>
              <w:autoSpaceDN w:val="0"/>
              <w:adjustRightInd w:val="0"/>
              <w:jc w:val="center"/>
              <w:rPr>
                <w:rFonts w:ascii="Arial" w:hAnsi="Arial" w:cs="Arial"/>
              </w:rPr>
            </w:pPr>
            <w:r>
              <w:rPr>
                <w:rFonts w:ascii="Arial" w:hAnsi="Arial" w:cs="Arial"/>
              </w:rPr>
              <w:t>50,0</w:t>
            </w:r>
          </w:p>
        </w:tc>
        <w:tc>
          <w:tcPr>
            <w:tcW w:w="794" w:type="dxa"/>
          </w:tcPr>
          <w:p w:rsidR="00CC3541" w:rsidRDefault="00CC3541">
            <w:pPr>
              <w:widowControl w:val="0"/>
              <w:autoSpaceDE w:val="0"/>
              <w:autoSpaceDN w:val="0"/>
              <w:adjustRightInd w:val="0"/>
              <w:jc w:val="center"/>
              <w:rPr>
                <w:rFonts w:ascii="Arial" w:hAnsi="Arial" w:cs="Arial"/>
              </w:rPr>
            </w:pPr>
            <w:r>
              <w:rPr>
                <w:rFonts w:ascii="Arial" w:hAnsi="Arial" w:cs="Arial"/>
              </w:rPr>
              <w:t>-</w:t>
            </w:r>
          </w:p>
        </w:tc>
        <w:tc>
          <w:tcPr>
            <w:tcW w:w="907" w:type="dxa"/>
          </w:tcPr>
          <w:p w:rsidR="00CC3541" w:rsidRDefault="00CC3541">
            <w:pPr>
              <w:widowControl w:val="0"/>
              <w:autoSpaceDE w:val="0"/>
              <w:autoSpaceDN w:val="0"/>
              <w:adjustRightInd w:val="0"/>
              <w:jc w:val="center"/>
              <w:rPr>
                <w:rFonts w:ascii="Arial" w:hAnsi="Arial" w:cs="Arial"/>
              </w:rPr>
            </w:pPr>
            <w:r>
              <w:rPr>
                <w:rFonts w:ascii="Arial" w:hAnsi="Arial" w:cs="Arial"/>
              </w:rPr>
              <w:t>-</w:t>
            </w:r>
          </w:p>
        </w:tc>
        <w:tc>
          <w:tcPr>
            <w:tcW w:w="2494" w:type="dxa"/>
            <w:vMerge/>
          </w:tcPr>
          <w:p w:rsidR="00CC3541" w:rsidRDefault="00CC3541">
            <w:pPr>
              <w:widowControl w:val="0"/>
              <w:autoSpaceDE w:val="0"/>
              <w:autoSpaceDN w:val="0"/>
              <w:adjustRightInd w:val="0"/>
              <w:jc w:val="center"/>
              <w:rPr>
                <w:rFonts w:ascii="Arial" w:hAnsi="Arial" w:cs="Arial"/>
              </w:rPr>
            </w:pPr>
          </w:p>
        </w:tc>
        <w:tc>
          <w:tcPr>
            <w:tcW w:w="1077" w:type="dxa"/>
            <w:vMerge/>
          </w:tcPr>
          <w:p w:rsidR="00CC3541" w:rsidRDefault="00CC3541">
            <w:pPr>
              <w:widowControl w:val="0"/>
              <w:autoSpaceDE w:val="0"/>
              <w:autoSpaceDN w:val="0"/>
              <w:adjustRightInd w:val="0"/>
              <w:jc w:val="center"/>
              <w:rPr>
                <w:rFonts w:ascii="Arial" w:hAnsi="Arial" w:cs="Arial"/>
              </w:rPr>
            </w:pPr>
          </w:p>
        </w:tc>
      </w:tr>
      <w:tr w:rsidR="00CC3541">
        <w:tblPrEx>
          <w:tblCellMar>
            <w:top w:w="0" w:type="dxa"/>
            <w:bottom w:w="0" w:type="dxa"/>
          </w:tblCellMar>
        </w:tblPrEx>
        <w:trPr>
          <w:tblCellSpacing w:w="5" w:type="nil"/>
        </w:trPr>
        <w:tc>
          <w:tcPr>
            <w:tcW w:w="964" w:type="dxa"/>
            <w:vMerge/>
          </w:tcPr>
          <w:p w:rsidR="00CC3541" w:rsidRDefault="00CC3541">
            <w:pPr>
              <w:widowControl w:val="0"/>
              <w:autoSpaceDE w:val="0"/>
              <w:autoSpaceDN w:val="0"/>
              <w:adjustRightInd w:val="0"/>
              <w:jc w:val="both"/>
              <w:rPr>
                <w:rFonts w:ascii="Arial" w:hAnsi="Arial" w:cs="Arial"/>
              </w:rPr>
            </w:pPr>
          </w:p>
        </w:tc>
        <w:tc>
          <w:tcPr>
            <w:tcW w:w="3175" w:type="dxa"/>
            <w:vMerge/>
          </w:tcPr>
          <w:p w:rsidR="00CC3541" w:rsidRDefault="00CC3541">
            <w:pPr>
              <w:widowControl w:val="0"/>
              <w:autoSpaceDE w:val="0"/>
              <w:autoSpaceDN w:val="0"/>
              <w:adjustRightInd w:val="0"/>
              <w:jc w:val="both"/>
              <w:rPr>
                <w:rFonts w:ascii="Arial" w:hAnsi="Arial" w:cs="Arial"/>
              </w:rPr>
            </w:pPr>
          </w:p>
        </w:tc>
        <w:tc>
          <w:tcPr>
            <w:tcW w:w="2438" w:type="dxa"/>
            <w:vMerge/>
          </w:tcPr>
          <w:p w:rsidR="00CC3541" w:rsidRDefault="00CC3541">
            <w:pPr>
              <w:widowControl w:val="0"/>
              <w:autoSpaceDE w:val="0"/>
              <w:autoSpaceDN w:val="0"/>
              <w:adjustRightInd w:val="0"/>
              <w:jc w:val="both"/>
              <w:rPr>
                <w:rFonts w:ascii="Arial" w:hAnsi="Arial" w:cs="Arial"/>
              </w:rPr>
            </w:pPr>
          </w:p>
        </w:tc>
        <w:tc>
          <w:tcPr>
            <w:tcW w:w="964" w:type="dxa"/>
          </w:tcPr>
          <w:p w:rsidR="00CC3541" w:rsidRDefault="00CC3541">
            <w:pPr>
              <w:widowControl w:val="0"/>
              <w:autoSpaceDE w:val="0"/>
              <w:autoSpaceDN w:val="0"/>
              <w:adjustRightInd w:val="0"/>
              <w:rPr>
                <w:rFonts w:ascii="Arial" w:hAnsi="Arial" w:cs="Arial"/>
              </w:rPr>
            </w:pPr>
            <w:r>
              <w:rPr>
                <w:rFonts w:ascii="Arial" w:hAnsi="Arial" w:cs="Arial"/>
              </w:rPr>
              <w:t>2016</w:t>
            </w:r>
          </w:p>
        </w:tc>
        <w:tc>
          <w:tcPr>
            <w:tcW w:w="1191" w:type="dxa"/>
          </w:tcPr>
          <w:p w:rsidR="00CC3541" w:rsidRDefault="00CC3541">
            <w:pPr>
              <w:widowControl w:val="0"/>
              <w:autoSpaceDE w:val="0"/>
              <w:autoSpaceDN w:val="0"/>
              <w:adjustRightInd w:val="0"/>
              <w:jc w:val="center"/>
              <w:rPr>
                <w:rFonts w:ascii="Arial" w:hAnsi="Arial" w:cs="Arial"/>
              </w:rPr>
            </w:pPr>
            <w:r>
              <w:rPr>
                <w:rFonts w:ascii="Arial" w:hAnsi="Arial" w:cs="Arial"/>
              </w:rPr>
              <w:t>-</w:t>
            </w:r>
          </w:p>
        </w:tc>
        <w:tc>
          <w:tcPr>
            <w:tcW w:w="794" w:type="dxa"/>
          </w:tcPr>
          <w:p w:rsidR="00CC3541" w:rsidRDefault="00CC3541">
            <w:pPr>
              <w:widowControl w:val="0"/>
              <w:autoSpaceDE w:val="0"/>
              <w:autoSpaceDN w:val="0"/>
              <w:adjustRightInd w:val="0"/>
              <w:jc w:val="center"/>
              <w:rPr>
                <w:rFonts w:ascii="Arial" w:hAnsi="Arial" w:cs="Arial"/>
              </w:rPr>
            </w:pPr>
            <w:r>
              <w:rPr>
                <w:rFonts w:ascii="Arial" w:hAnsi="Arial" w:cs="Arial"/>
              </w:rPr>
              <w:t>-</w:t>
            </w:r>
          </w:p>
        </w:tc>
        <w:tc>
          <w:tcPr>
            <w:tcW w:w="1260" w:type="dxa"/>
          </w:tcPr>
          <w:p w:rsidR="00CC3541" w:rsidRDefault="00CC3541">
            <w:pPr>
              <w:widowControl w:val="0"/>
              <w:autoSpaceDE w:val="0"/>
              <w:autoSpaceDN w:val="0"/>
              <w:adjustRightInd w:val="0"/>
              <w:jc w:val="center"/>
              <w:rPr>
                <w:rFonts w:ascii="Arial" w:hAnsi="Arial" w:cs="Arial"/>
              </w:rPr>
            </w:pPr>
            <w:r>
              <w:rPr>
                <w:rFonts w:ascii="Arial" w:hAnsi="Arial" w:cs="Arial"/>
              </w:rPr>
              <w:t>-</w:t>
            </w:r>
          </w:p>
        </w:tc>
        <w:tc>
          <w:tcPr>
            <w:tcW w:w="794" w:type="dxa"/>
          </w:tcPr>
          <w:p w:rsidR="00CC3541" w:rsidRDefault="00CC3541">
            <w:pPr>
              <w:widowControl w:val="0"/>
              <w:autoSpaceDE w:val="0"/>
              <w:autoSpaceDN w:val="0"/>
              <w:adjustRightInd w:val="0"/>
              <w:jc w:val="center"/>
              <w:rPr>
                <w:rFonts w:ascii="Arial" w:hAnsi="Arial" w:cs="Arial"/>
              </w:rPr>
            </w:pPr>
            <w:r>
              <w:rPr>
                <w:rFonts w:ascii="Arial" w:hAnsi="Arial" w:cs="Arial"/>
              </w:rPr>
              <w:t>-</w:t>
            </w:r>
          </w:p>
        </w:tc>
        <w:tc>
          <w:tcPr>
            <w:tcW w:w="907" w:type="dxa"/>
          </w:tcPr>
          <w:p w:rsidR="00CC3541" w:rsidRDefault="00CC3541">
            <w:pPr>
              <w:widowControl w:val="0"/>
              <w:autoSpaceDE w:val="0"/>
              <w:autoSpaceDN w:val="0"/>
              <w:adjustRightInd w:val="0"/>
              <w:jc w:val="center"/>
              <w:rPr>
                <w:rFonts w:ascii="Arial" w:hAnsi="Arial" w:cs="Arial"/>
              </w:rPr>
            </w:pPr>
            <w:r>
              <w:rPr>
                <w:rFonts w:ascii="Arial" w:hAnsi="Arial" w:cs="Arial"/>
              </w:rPr>
              <w:t>-</w:t>
            </w:r>
          </w:p>
        </w:tc>
        <w:tc>
          <w:tcPr>
            <w:tcW w:w="2494" w:type="dxa"/>
            <w:vMerge/>
          </w:tcPr>
          <w:p w:rsidR="00CC3541" w:rsidRDefault="00CC3541">
            <w:pPr>
              <w:widowControl w:val="0"/>
              <w:autoSpaceDE w:val="0"/>
              <w:autoSpaceDN w:val="0"/>
              <w:adjustRightInd w:val="0"/>
              <w:jc w:val="center"/>
              <w:rPr>
                <w:rFonts w:ascii="Arial" w:hAnsi="Arial" w:cs="Arial"/>
              </w:rPr>
            </w:pPr>
          </w:p>
        </w:tc>
        <w:tc>
          <w:tcPr>
            <w:tcW w:w="1077" w:type="dxa"/>
            <w:vMerge/>
          </w:tcPr>
          <w:p w:rsidR="00CC3541" w:rsidRDefault="00CC3541">
            <w:pPr>
              <w:widowControl w:val="0"/>
              <w:autoSpaceDE w:val="0"/>
              <w:autoSpaceDN w:val="0"/>
              <w:adjustRightInd w:val="0"/>
              <w:jc w:val="center"/>
              <w:rPr>
                <w:rFonts w:ascii="Arial" w:hAnsi="Arial" w:cs="Arial"/>
              </w:rPr>
            </w:pPr>
          </w:p>
        </w:tc>
      </w:tr>
      <w:tr w:rsidR="00CC3541">
        <w:tblPrEx>
          <w:tblCellMar>
            <w:top w:w="0" w:type="dxa"/>
            <w:bottom w:w="0" w:type="dxa"/>
          </w:tblCellMar>
        </w:tblPrEx>
        <w:trPr>
          <w:tblCellSpacing w:w="5" w:type="nil"/>
        </w:trPr>
        <w:tc>
          <w:tcPr>
            <w:tcW w:w="964" w:type="dxa"/>
            <w:vMerge/>
          </w:tcPr>
          <w:p w:rsidR="00CC3541" w:rsidRDefault="00CC3541">
            <w:pPr>
              <w:widowControl w:val="0"/>
              <w:autoSpaceDE w:val="0"/>
              <w:autoSpaceDN w:val="0"/>
              <w:adjustRightInd w:val="0"/>
              <w:jc w:val="both"/>
              <w:rPr>
                <w:rFonts w:ascii="Arial" w:hAnsi="Arial" w:cs="Arial"/>
              </w:rPr>
            </w:pPr>
          </w:p>
        </w:tc>
        <w:tc>
          <w:tcPr>
            <w:tcW w:w="3175" w:type="dxa"/>
          </w:tcPr>
          <w:p w:rsidR="00CC3541" w:rsidRDefault="00CC3541">
            <w:pPr>
              <w:widowControl w:val="0"/>
              <w:autoSpaceDE w:val="0"/>
              <w:autoSpaceDN w:val="0"/>
              <w:adjustRightInd w:val="0"/>
              <w:rPr>
                <w:rFonts w:ascii="Arial" w:hAnsi="Arial" w:cs="Arial"/>
              </w:rPr>
            </w:pPr>
            <w:r>
              <w:rPr>
                <w:rFonts w:ascii="Arial" w:hAnsi="Arial" w:cs="Arial"/>
              </w:rPr>
              <w:t>Итого по мероприятию</w:t>
            </w:r>
          </w:p>
        </w:tc>
        <w:tc>
          <w:tcPr>
            <w:tcW w:w="2438" w:type="dxa"/>
          </w:tcPr>
          <w:p w:rsidR="00CC3541" w:rsidRDefault="00CC3541">
            <w:pPr>
              <w:widowControl w:val="0"/>
              <w:autoSpaceDE w:val="0"/>
              <w:autoSpaceDN w:val="0"/>
              <w:adjustRightInd w:val="0"/>
              <w:rPr>
                <w:rFonts w:ascii="Arial" w:hAnsi="Arial" w:cs="Arial"/>
              </w:rPr>
            </w:pPr>
          </w:p>
        </w:tc>
        <w:tc>
          <w:tcPr>
            <w:tcW w:w="964" w:type="dxa"/>
          </w:tcPr>
          <w:p w:rsidR="00CC3541" w:rsidRDefault="00CC3541">
            <w:pPr>
              <w:widowControl w:val="0"/>
              <w:autoSpaceDE w:val="0"/>
              <w:autoSpaceDN w:val="0"/>
              <w:adjustRightInd w:val="0"/>
              <w:rPr>
                <w:rFonts w:ascii="Arial" w:hAnsi="Arial" w:cs="Arial"/>
              </w:rPr>
            </w:pPr>
          </w:p>
        </w:tc>
        <w:tc>
          <w:tcPr>
            <w:tcW w:w="1191" w:type="dxa"/>
          </w:tcPr>
          <w:p w:rsidR="00CC3541" w:rsidRDefault="00CC3541">
            <w:pPr>
              <w:widowControl w:val="0"/>
              <w:autoSpaceDE w:val="0"/>
              <w:autoSpaceDN w:val="0"/>
              <w:adjustRightInd w:val="0"/>
              <w:jc w:val="center"/>
              <w:rPr>
                <w:rFonts w:ascii="Arial" w:hAnsi="Arial" w:cs="Arial"/>
              </w:rPr>
            </w:pPr>
            <w:r>
              <w:rPr>
                <w:rFonts w:ascii="Arial" w:hAnsi="Arial" w:cs="Arial"/>
              </w:rPr>
              <w:t>50,0</w:t>
            </w:r>
          </w:p>
        </w:tc>
        <w:tc>
          <w:tcPr>
            <w:tcW w:w="794" w:type="dxa"/>
          </w:tcPr>
          <w:p w:rsidR="00CC3541" w:rsidRDefault="00CC3541">
            <w:pPr>
              <w:widowControl w:val="0"/>
              <w:autoSpaceDE w:val="0"/>
              <w:autoSpaceDN w:val="0"/>
              <w:adjustRightInd w:val="0"/>
              <w:jc w:val="center"/>
              <w:rPr>
                <w:rFonts w:ascii="Arial" w:hAnsi="Arial" w:cs="Arial"/>
              </w:rPr>
            </w:pPr>
            <w:r>
              <w:rPr>
                <w:rFonts w:ascii="Arial" w:hAnsi="Arial" w:cs="Arial"/>
              </w:rPr>
              <w:t>-</w:t>
            </w:r>
          </w:p>
        </w:tc>
        <w:tc>
          <w:tcPr>
            <w:tcW w:w="1260" w:type="dxa"/>
          </w:tcPr>
          <w:p w:rsidR="00CC3541" w:rsidRDefault="00CC3541">
            <w:pPr>
              <w:widowControl w:val="0"/>
              <w:autoSpaceDE w:val="0"/>
              <w:autoSpaceDN w:val="0"/>
              <w:adjustRightInd w:val="0"/>
              <w:jc w:val="center"/>
              <w:rPr>
                <w:rFonts w:ascii="Arial" w:hAnsi="Arial" w:cs="Arial"/>
              </w:rPr>
            </w:pPr>
            <w:r>
              <w:rPr>
                <w:rFonts w:ascii="Arial" w:hAnsi="Arial" w:cs="Arial"/>
              </w:rPr>
              <w:t>50,0</w:t>
            </w:r>
          </w:p>
        </w:tc>
        <w:tc>
          <w:tcPr>
            <w:tcW w:w="794" w:type="dxa"/>
          </w:tcPr>
          <w:p w:rsidR="00CC3541" w:rsidRDefault="00CC3541">
            <w:pPr>
              <w:widowControl w:val="0"/>
              <w:autoSpaceDE w:val="0"/>
              <w:autoSpaceDN w:val="0"/>
              <w:adjustRightInd w:val="0"/>
              <w:jc w:val="center"/>
              <w:rPr>
                <w:rFonts w:ascii="Arial" w:hAnsi="Arial" w:cs="Arial"/>
              </w:rPr>
            </w:pPr>
            <w:r>
              <w:rPr>
                <w:rFonts w:ascii="Arial" w:hAnsi="Arial" w:cs="Arial"/>
              </w:rPr>
              <w:t>-</w:t>
            </w:r>
          </w:p>
        </w:tc>
        <w:tc>
          <w:tcPr>
            <w:tcW w:w="907" w:type="dxa"/>
          </w:tcPr>
          <w:p w:rsidR="00CC3541" w:rsidRDefault="00CC3541">
            <w:pPr>
              <w:widowControl w:val="0"/>
              <w:autoSpaceDE w:val="0"/>
              <w:autoSpaceDN w:val="0"/>
              <w:adjustRightInd w:val="0"/>
              <w:jc w:val="center"/>
              <w:rPr>
                <w:rFonts w:ascii="Arial" w:hAnsi="Arial" w:cs="Arial"/>
              </w:rPr>
            </w:pPr>
            <w:r>
              <w:rPr>
                <w:rFonts w:ascii="Arial" w:hAnsi="Arial" w:cs="Arial"/>
              </w:rPr>
              <w:t>-</w:t>
            </w:r>
          </w:p>
        </w:tc>
        <w:tc>
          <w:tcPr>
            <w:tcW w:w="2494" w:type="dxa"/>
          </w:tcPr>
          <w:p w:rsidR="00CC3541" w:rsidRDefault="00CC3541">
            <w:pPr>
              <w:widowControl w:val="0"/>
              <w:autoSpaceDE w:val="0"/>
              <w:autoSpaceDN w:val="0"/>
              <w:adjustRightInd w:val="0"/>
              <w:rPr>
                <w:rFonts w:ascii="Arial" w:hAnsi="Arial" w:cs="Arial"/>
              </w:rPr>
            </w:pPr>
          </w:p>
        </w:tc>
        <w:tc>
          <w:tcPr>
            <w:tcW w:w="1077" w:type="dxa"/>
          </w:tcPr>
          <w:p w:rsidR="00CC3541" w:rsidRDefault="00CC3541">
            <w:pPr>
              <w:widowControl w:val="0"/>
              <w:autoSpaceDE w:val="0"/>
              <w:autoSpaceDN w:val="0"/>
              <w:adjustRightInd w:val="0"/>
              <w:rPr>
                <w:rFonts w:ascii="Arial" w:hAnsi="Arial" w:cs="Arial"/>
              </w:rPr>
            </w:pPr>
          </w:p>
        </w:tc>
      </w:tr>
      <w:tr w:rsidR="00CC3541">
        <w:tblPrEx>
          <w:tblCellMar>
            <w:top w:w="0" w:type="dxa"/>
            <w:bottom w:w="0" w:type="dxa"/>
          </w:tblCellMar>
        </w:tblPrEx>
        <w:trPr>
          <w:tblCellSpacing w:w="5" w:type="nil"/>
        </w:trPr>
        <w:tc>
          <w:tcPr>
            <w:tcW w:w="964" w:type="dxa"/>
            <w:vMerge w:val="restart"/>
          </w:tcPr>
          <w:p w:rsidR="00CC3541" w:rsidRDefault="00CC3541">
            <w:pPr>
              <w:widowControl w:val="0"/>
              <w:autoSpaceDE w:val="0"/>
              <w:autoSpaceDN w:val="0"/>
              <w:adjustRightInd w:val="0"/>
              <w:jc w:val="center"/>
              <w:rPr>
                <w:rFonts w:ascii="Arial" w:hAnsi="Arial" w:cs="Arial"/>
              </w:rPr>
            </w:pPr>
            <w:r>
              <w:rPr>
                <w:rFonts w:ascii="Arial" w:hAnsi="Arial" w:cs="Arial"/>
              </w:rPr>
              <w:t>14.16.</w:t>
            </w:r>
          </w:p>
        </w:tc>
        <w:tc>
          <w:tcPr>
            <w:tcW w:w="3175" w:type="dxa"/>
            <w:vMerge w:val="restart"/>
          </w:tcPr>
          <w:p w:rsidR="00CC3541" w:rsidRDefault="00CC3541">
            <w:pPr>
              <w:widowControl w:val="0"/>
              <w:autoSpaceDE w:val="0"/>
              <w:autoSpaceDN w:val="0"/>
              <w:adjustRightInd w:val="0"/>
              <w:rPr>
                <w:rFonts w:ascii="Arial" w:hAnsi="Arial" w:cs="Arial"/>
              </w:rPr>
            </w:pPr>
            <w:r>
              <w:rPr>
                <w:rFonts w:ascii="Arial" w:hAnsi="Arial" w:cs="Arial"/>
              </w:rPr>
              <w:t xml:space="preserve">Организация и проведение шефского концерта для ветеранов войн с выступлениями - воспоминаниями ветеранов, посвященного победе в Сталинградской битве, Дню защитника </w:t>
            </w:r>
            <w:r>
              <w:rPr>
                <w:rFonts w:ascii="Arial" w:hAnsi="Arial" w:cs="Arial"/>
              </w:rPr>
              <w:lastRenderedPageBreak/>
              <w:t>Отечества, Дню Победы</w:t>
            </w:r>
          </w:p>
        </w:tc>
        <w:tc>
          <w:tcPr>
            <w:tcW w:w="2438" w:type="dxa"/>
            <w:vMerge w:val="restart"/>
          </w:tcPr>
          <w:p w:rsidR="00CC3541" w:rsidRDefault="00CC3541">
            <w:pPr>
              <w:widowControl w:val="0"/>
              <w:autoSpaceDE w:val="0"/>
              <w:autoSpaceDN w:val="0"/>
              <w:adjustRightInd w:val="0"/>
              <w:rPr>
                <w:rFonts w:ascii="Arial" w:hAnsi="Arial" w:cs="Arial"/>
              </w:rPr>
            </w:pPr>
            <w:r>
              <w:rPr>
                <w:rFonts w:ascii="Arial" w:hAnsi="Arial" w:cs="Arial"/>
              </w:rPr>
              <w:lastRenderedPageBreak/>
              <w:t>министерство здравоохранения Волгоградской области</w:t>
            </w:r>
          </w:p>
        </w:tc>
        <w:tc>
          <w:tcPr>
            <w:tcW w:w="964" w:type="dxa"/>
          </w:tcPr>
          <w:p w:rsidR="00CC3541" w:rsidRDefault="00CC3541">
            <w:pPr>
              <w:widowControl w:val="0"/>
              <w:autoSpaceDE w:val="0"/>
              <w:autoSpaceDN w:val="0"/>
              <w:adjustRightInd w:val="0"/>
              <w:rPr>
                <w:rFonts w:ascii="Arial" w:hAnsi="Arial" w:cs="Arial"/>
              </w:rPr>
            </w:pPr>
            <w:r>
              <w:rPr>
                <w:rFonts w:ascii="Arial" w:hAnsi="Arial" w:cs="Arial"/>
              </w:rPr>
              <w:t>2014</w:t>
            </w:r>
          </w:p>
        </w:tc>
        <w:tc>
          <w:tcPr>
            <w:tcW w:w="1191" w:type="dxa"/>
          </w:tcPr>
          <w:p w:rsidR="00CC3541" w:rsidRDefault="00CC3541">
            <w:pPr>
              <w:widowControl w:val="0"/>
              <w:autoSpaceDE w:val="0"/>
              <w:autoSpaceDN w:val="0"/>
              <w:adjustRightInd w:val="0"/>
              <w:jc w:val="center"/>
              <w:rPr>
                <w:rFonts w:ascii="Arial" w:hAnsi="Arial" w:cs="Arial"/>
              </w:rPr>
            </w:pPr>
            <w:r>
              <w:rPr>
                <w:rFonts w:ascii="Arial" w:hAnsi="Arial" w:cs="Arial"/>
              </w:rPr>
              <w:t>60,0</w:t>
            </w:r>
          </w:p>
        </w:tc>
        <w:tc>
          <w:tcPr>
            <w:tcW w:w="794" w:type="dxa"/>
          </w:tcPr>
          <w:p w:rsidR="00CC3541" w:rsidRDefault="00CC3541">
            <w:pPr>
              <w:widowControl w:val="0"/>
              <w:autoSpaceDE w:val="0"/>
              <w:autoSpaceDN w:val="0"/>
              <w:adjustRightInd w:val="0"/>
              <w:jc w:val="center"/>
              <w:rPr>
                <w:rFonts w:ascii="Arial" w:hAnsi="Arial" w:cs="Arial"/>
              </w:rPr>
            </w:pPr>
            <w:r>
              <w:rPr>
                <w:rFonts w:ascii="Arial" w:hAnsi="Arial" w:cs="Arial"/>
              </w:rPr>
              <w:t>-</w:t>
            </w:r>
          </w:p>
        </w:tc>
        <w:tc>
          <w:tcPr>
            <w:tcW w:w="1260" w:type="dxa"/>
          </w:tcPr>
          <w:p w:rsidR="00CC3541" w:rsidRDefault="00CC3541">
            <w:pPr>
              <w:widowControl w:val="0"/>
              <w:autoSpaceDE w:val="0"/>
              <w:autoSpaceDN w:val="0"/>
              <w:adjustRightInd w:val="0"/>
              <w:jc w:val="center"/>
              <w:rPr>
                <w:rFonts w:ascii="Arial" w:hAnsi="Arial" w:cs="Arial"/>
              </w:rPr>
            </w:pPr>
            <w:r>
              <w:rPr>
                <w:rFonts w:ascii="Arial" w:hAnsi="Arial" w:cs="Arial"/>
              </w:rPr>
              <w:t>60,0</w:t>
            </w:r>
          </w:p>
        </w:tc>
        <w:tc>
          <w:tcPr>
            <w:tcW w:w="794" w:type="dxa"/>
          </w:tcPr>
          <w:p w:rsidR="00CC3541" w:rsidRDefault="00CC3541">
            <w:pPr>
              <w:widowControl w:val="0"/>
              <w:autoSpaceDE w:val="0"/>
              <w:autoSpaceDN w:val="0"/>
              <w:adjustRightInd w:val="0"/>
              <w:jc w:val="center"/>
              <w:rPr>
                <w:rFonts w:ascii="Arial" w:hAnsi="Arial" w:cs="Arial"/>
              </w:rPr>
            </w:pPr>
            <w:r>
              <w:rPr>
                <w:rFonts w:ascii="Arial" w:hAnsi="Arial" w:cs="Arial"/>
              </w:rPr>
              <w:t>-</w:t>
            </w:r>
          </w:p>
        </w:tc>
        <w:tc>
          <w:tcPr>
            <w:tcW w:w="907" w:type="dxa"/>
          </w:tcPr>
          <w:p w:rsidR="00CC3541" w:rsidRDefault="00CC3541">
            <w:pPr>
              <w:widowControl w:val="0"/>
              <w:autoSpaceDE w:val="0"/>
              <w:autoSpaceDN w:val="0"/>
              <w:adjustRightInd w:val="0"/>
              <w:jc w:val="center"/>
              <w:rPr>
                <w:rFonts w:ascii="Arial" w:hAnsi="Arial" w:cs="Arial"/>
              </w:rPr>
            </w:pPr>
            <w:r>
              <w:rPr>
                <w:rFonts w:ascii="Arial" w:hAnsi="Arial" w:cs="Arial"/>
              </w:rPr>
              <w:t>-</w:t>
            </w:r>
          </w:p>
        </w:tc>
        <w:tc>
          <w:tcPr>
            <w:tcW w:w="2494" w:type="dxa"/>
            <w:vMerge w:val="restart"/>
          </w:tcPr>
          <w:p w:rsidR="00CC3541" w:rsidRDefault="00CC3541">
            <w:pPr>
              <w:widowControl w:val="0"/>
              <w:autoSpaceDE w:val="0"/>
              <w:autoSpaceDN w:val="0"/>
              <w:adjustRightInd w:val="0"/>
              <w:rPr>
                <w:rFonts w:ascii="Arial" w:hAnsi="Arial" w:cs="Arial"/>
              </w:rPr>
            </w:pPr>
            <w:r>
              <w:rPr>
                <w:rFonts w:ascii="Arial" w:hAnsi="Arial" w:cs="Arial"/>
              </w:rPr>
              <w:t>развитие гражданского и патриотического воспитания молодежи</w:t>
            </w:r>
          </w:p>
        </w:tc>
        <w:tc>
          <w:tcPr>
            <w:tcW w:w="1077" w:type="dxa"/>
            <w:vMerge w:val="restart"/>
          </w:tcPr>
          <w:p w:rsidR="00CC3541" w:rsidRDefault="00CC3541">
            <w:pPr>
              <w:widowControl w:val="0"/>
              <w:autoSpaceDE w:val="0"/>
              <w:autoSpaceDN w:val="0"/>
              <w:adjustRightInd w:val="0"/>
              <w:rPr>
                <w:rFonts w:ascii="Arial" w:hAnsi="Arial" w:cs="Arial"/>
              </w:rPr>
            </w:pPr>
            <w:r>
              <w:rPr>
                <w:rFonts w:ascii="Arial" w:hAnsi="Arial" w:cs="Arial"/>
              </w:rPr>
              <w:t>2014 - 2016 годы</w:t>
            </w:r>
          </w:p>
        </w:tc>
      </w:tr>
      <w:tr w:rsidR="00CC3541">
        <w:tblPrEx>
          <w:tblCellMar>
            <w:top w:w="0" w:type="dxa"/>
            <w:bottom w:w="0" w:type="dxa"/>
          </w:tblCellMar>
        </w:tblPrEx>
        <w:trPr>
          <w:tblCellSpacing w:w="5" w:type="nil"/>
        </w:trPr>
        <w:tc>
          <w:tcPr>
            <w:tcW w:w="964" w:type="dxa"/>
            <w:vMerge/>
          </w:tcPr>
          <w:p w:rsidR="00CC3541" w:rsidRDefault="00CC3541">
            <w:pPr>
              <w:widowControl w:val="0"/>
              <w:autoSpaceDE w:val="0"/>
              <w:autoSpaceDN w:val="0"/>
              <w:adjustRightInd w:val="0"/>
              <w:jc w:val="both"/>
              <w:rPr>
                <w:rFonts w:ascii="Arial" w:hAnsi="Arial" w:cs="Arial"/>
              </w:rPr>
            </w:pPr>
          </w:p>
        </w:tc>
        <w:tc>
          <w:tcPr>
            <w:tcW w:w="3175" w:type="dxa"/>
            <w:vMerge/>
          </w:tcPr>
          <w:p w:rsidR="00CC3541" w:rsidRDefault="00CC3541">
            <w:pPr>
              <w:widowControl w:val="0"/>
              <w:autoSpaceDE w:val="0"/>
              <w:autoSpaceDN w:val="0"/>
              <w:adjustRightInd w:val="0"/>
              <w:jc w:val="both"/>
              <w:rPr>
                <w:rFonts w:ascii="Arial" w:hAnsi="Arial" w:cs="Arial"/>
              </w:rPr>
            </w:pPr>
          </w:p>
        </w:tc>
        <w:tc>
          <w:tcPr>
            <w:tcW w:w="2438" w:type="dxa"/>
            <w:vMerge/>
          </w:tcPr>
          <w:p w:rsidR="00CC3541" w:rsidRDefault="00CC3541">
            <w:pPr>
              <w:widowControl w:val="0"/>
              <w:autoSpaceDE w:val="0"/>
              <w:autoSpaceDN w:val="0"/>
              <w:adjustRightInd w:val="0"/>
              <w:jc w:val="both"/>
              <w:rPr>
                <w:rFonts w:ascii="Arial" w:hAnsi="Arial" w:cs="Arial"/>
              </w:rPr>
            </w:pPr>
          </w:p>
        </w:tc>
        <w:tc>
          <w:tcPr>
            <w:tcW w:w="964" w:type="dxa"/>
          </w:tcPr>
          <w:p w:rsidR="00CC3541" w:rsidRDefault="00CC3541">
            <w:pPr>
              <w:widowControl w:val="0"/>
              <w:autoSpaceDE w:val="0"/>
              <w:autoSpaceDN w:val="0"/>
              <w:adjustRightInd w:val="0"/>
              <w:rPr>
                <w:rFonts w:ascii="Arial" w:hAnsi="Arial" w:cs="Arial"/>
              </w:rPr>
            </w:pPr>
            <w:r>
              <w:rPr>
                <w:rFonts w:ascii="Arial" w:hAnsi="Arial" w:cs="Arial"/>
              </w:rPr>
              <w:t>2015</w:t>
            </w:r>
          </w:p>
        </w:tc>
        <w:tc>
          <w:tcPr>
            <w:tcW w:w="1191" w:type="dxa"/>
          </w:tcPr>
          <w:p w:rsidR="00CC3541" w:rsidRDefault="00CC3541">
            <w:pPr>
              <w:widowControl w:val="0"/>
              <w:autoSpaceDE w:val="0"/>
              <w:autoSpaceDN w:val="0"/>
              <w:adjustRightInd w:val="0"/>
              <w:jc w:val="center"/>
              <w:rPr>
                <w:rFonts w:ascii="Arial" w:hAnsi="Arial" w:cs="Arial"/>
              </w:rPr>
            </w:pPr>
            <w:r>
              <w:rPr>
                <w:rFonts w:ascii="Arial" w:hAnsi="Arial" w:cs="Arial"/>
              </w:rPr>
              <w:t>60,0</w:t>
            </w:r>
          </w:p>
        </w:tc>
        <w:tc>
          <w:tcPr>
            <w:tcW w:w="794" w:type="dxa"/>
          </w:tcPr>
          <w:p w:rsidR="00CC3541" w:rsidRDefault="00CC3541">
            <w:pPr>
              <w:widowControl w:val="0"/>
              <w:autoSpaceDE w:val="0"/>
              <w:autoSpaceDN w:val="0"/>
              <w:adjustRightInd w:val="0"/>
              <w:jc w:val="center"/>
              <w:rPr>
                <w:rFonts w:ascii="Arial" w:hAnsi="Arial" w:cs="Arial"/>
              </w:rPr>
            </w:pPr>
            <w:r>
              <w:rPr>
                <w:rFonts w:ascii="Arial" w:hAnsi="Arial" w:cs="Arial"/>
              </w:rPr>
              <w:t>-</w:t>
            </w:r>
          </w:p>
        </w:tc>
        <w:tc>
          <w:tcPr>
            <w:tcW w:w="1260" w:type="dxa"/>
          </w:tcPr>
          <w:p w:rsidR="00CC3541" w:rsidRDefault="00CC3541">
            <w:pPr>
              <w:widowControl w:val="0"/>
              <w:autoSpaceDE w:val="0"/>
              <w:autoSpaceDN w:val="0"/>
              <w:adjustRightInd w:val="0"/>
              <w:jc w:val="center"/>
              <w:rPr>
                <w:rFonts w:ascii="Arial" w:hAnsi="Arial" w:cs="Arial"/>
              </w:rPr>
            </w:pPr>
            <w:r>
              <w:rPr>
                <w:rFonts w:ascii="Arial" w:hAnsi="Arial" w:cs="Arial"/>
              </w:rPr>
              <w:t>60,0</w:t>
            </w:r>
          </w:p>
        </w:tc>
        <w:tc>
          <w:tcPr>
            <w:tcW w:w="794" w:type="dxa"/>
          </w:tcPr>
          <w:p w:rsidR="00CC3541" w:rsidRDefault="00CC3541">
            <w:pPr>
              <w:widowControl w:val="0"/>
              <w:autoSpaceDE w:val="0"/>
              <w:autoSpaceDN w:val="0"/>
              <w:adjustRightInd w:val="0"/>
              <w:jc w:val="center"/>
              <w:rPr>
                <w:rFonts w:ascii="Arial" w:hAnsi="Arial" w:cs="Arial"/>
              </w:rPr>
            </w:pPr>
            <w:r>
              <w:rPr>
                <w:rFonts w:ascii="Arial" w:hAnsi="Arial" w:cs="Arial"/>
              </w:rPr>
              <w:t>-</w:t>
            </w:r>
          </w:p>
        </w:tc>
        <w:tc>
          <w:tcPr>
            <w:tcW w:w="907" w:type="dxa"/>
          </w:tcPr>
          <w:p w:rsidR="00CC3541" w:rsidRDefault="00CC3541">
            <w:pPr>
              <w:widowControl w:val="0"/>
              <w:autoSpaceDE w:val="0"/>
              <w:autoSpaceDN w:val="0"/>
              <w:adjustRightInd w:val="0"/>
              <w:jc w:val="center"/>
              <w:rPr>
                <w:rFonts w:ascii="Arial" w:hAnsi="Arial" w:cs="Arial"/>
              </w:rPr>
            </w:pPr>
            <w:r>
              <w:rPr>
                <w:rFonts w:ascii="Arial" w:hAnsi="Arial" w:cs="Arial"/>
              </w:rPr>
              <w:t>-</w:t>
            </w:r>
          </w:p>
        </w:tc>
        <w:tc>
          <w:tcPr>
            <w:tcW w:w="2494" w:type="dxa"/>
            <w:vMerge/>
          </w:tcPr>
          <w:p w:rsidR="00CC3541" w:rsidRDefault="00CC3541">
            <w:pPr>
              <w:widowControl w:val="0"/>
              <w:autoSpaceDE w:val="0"/>
              <w:autoSpaceDN w:val="0"/>
              <w:adjustRightInd w:val="0"/>
              <w:jc w:val="center"/>
              <w:rPr>
                <w:rFonts w:ascii="Arial" w:hAnsi="Arial" w:cs="Arial"/>
              </w:rPr>
            </w:pPr>
          </w:p>
        </w:tc>
        <w:tc>
          <w:tcPr>
            <w:tcW w:w="1077" w:type="dxa"/>
            <w:vMerge/>
          </w:tcPr>
          <w:p w:rsidR="00CC3541" w:rsidRDefault="00CC3541">
            <w:pPr>
              <w:widowControl w:val="0"/>
              <w:autoSpaceDE w:val="0"/>
              <w:autoSpaceDN w:val="0"/>
              <w:adjustRightInd w:val="0"/>
              <w:jc w:val="center"/>
              <w:rPr>
                <w:rFonts w:ascii="Arial" w:hAnsi="Arial" w:cs="Arial"/>
              </w:rPr>
            </w:pPr>
          </w:p>
        </w:tc>
      </w:tr>
      <w:tr w:rsidR="00CC3541">
        <w:tblPrEx>
          <w:tblCellMar>
            <w:top w:w="0" w:type="dxa"/>
            <w:bottom w:w="0" w:type="dxa"/>
          </w:tblCellMar>
        </w:tblPrEx>
        <w:trPr>
          <w:tblCellSpacing w:w="5" w:type="nil"/>
        </w:trPr>
        <w:tc>
          <w:tcPr>
            <w:tcW w:w="964" w:type="dxa"/>
            <w:vMerge/>
          </w:tcPr>
          <w:p w:rsidR="00CC3541" w:rsidRDefault="00CC3541">
            <w:pPr>
              <w:widowControl w:val="0"/>
              <w:autoSpaceDE w:val="0"/>
              <w:autoSpaceDN w:val="0"/>
              <w:adjustRightInd w:val="0"/>
              <w:jc w:val="both"/>
              <w:rPr>
                <w:rFonts w:ascii="Arial" w:hAnsi="Arial" w:cs="Arial"/>
              </w:rPr>
            </w:pPr>
          </w:p>
        </w:tc>
        <w:tc>
          <w:tcPr>
            <w:tcW w:w="3175" w:type="dxa"/>
            <w:vMerge/>
          </w:tcPr>
          <w:p w:rsidR="00CC3541" w:rsidRDefault="00CC3541">
            <w:pPr>
              <w:widowControl w:val="0"/>
              <w:autoSpaceDE w:val="0"/>
              <w:autoSpaceDN w:val="0"/>
              <w:adjustRightInd w:val="0"/>
              <w:jc w:val="both"/>
              <w:rPr>
                <w:rFonts w:ascii="Arial" w:hAnsi="Arial" w:cs="Arial"/>
              </w:rPr>
            </w:pPr>
          </w:p>
        </w:tc>
        <w:tc>
          <w:tcPr>
            <w:tcW w:w="2438" w:type="dxa"/>
            <w:vMerge/>
          </w:tcPr>
          <w:p w:rsidR="00CC3541" w:rsidRDefault="00CC3541">
            <w:pPr>
              <w:widowControl w:val="0"/>
              <w:autoSpaceDE w:val="0"/>
              <w:autoSpaceDN w:val="0"/>
              <w:adjustRightInd w:val="0"/>
              <w:jc w:val="both"/>
              <w:rPr>
                <w:rFonts w:ascii="Arial" w:hAnsi="Arial" w:cs="Arial"/>
              </w:rPr>
            </w:pPr>
          </w:p>
        </w:tc>
        <w:tc>
          <w:tcPr>
            <w:tcW w:w="964" w:type="dxa"/>
          </w:tcPr>
          <w:p w:rsidR="00CC3541" w:rsidRDefault="00CC3541">
            <w:pPr>
              <w:widowControl w:val="0"/>
              <w:autoSpaceDE w:val="0"/>
              <w:autoSpaceDN w:val="0"/>
              <w:adjustRightInd w:val="0"/>
              <w:rPr>
                <w:rFonts w:ascii="Arial" w:hAnsi="Arial" w:cs="Arial"/>
              </w:rPr>
            </w:pPr>
            <w:r>
              <w:rPr>
                <w:rFonts w:ascii="Arial" w:hAnsi="Arial" w:cs="Arial"/>
              </w:rPr>
              <w:t>2016</w:t>
            </w:r>
          </w:p>
        </w:tc>
        <w:tc>
          <w:tcPr>
            <w:tcW w:w="1191" w:type="dxa"/>
          </w:tcPr>
          <w:p w:rsidR="00CC3541" w:rsidRDefault="00CC3541">
            <w:pPr>
              <w:widowControl w:val="0"/>
              <w:autoSpaceDE w:val="0"/>
              <w:autoSpaceDN w:val="0"/>
              <w:adjustRightInd w:val="0"/>
              <w:jc w:val="center"/>
              <w:rPr>
                <w:rFonts w:ascii="Arial" w:hAnsi="Arial" w:cs="Arial"/>
              </w:rPr>
            </w:pPr>
            <w:r>
              <w:rPr>
                <w:rFonts w:ascii="Arial" w:hAnsi="Arial" w:cs="Arial"/>
              </w:rPr>
              <w:t>60,0</w:t>
            </w:r>
          </w:p>
        </w:tc>
        <w:tc>
          <w:tcPr>
            <w:tcW w:w="794" w:type="dxa"/>
          </w:tcPr>
          <w:p w:rsidR="00CC3541" w:rsidRDefault="00CC3541">
            <w:pPr>
              <w:widowControl w:val="0"/>
              <w:autoSpaceDE w:val="0"/>
              <w:autoSpaceDN w:val="0"/>
              <w:adjustRightInd w:val="0"/>
              <w:jc w:val="center"/>
              <w:rPr>
                <w:rFonts w:ascii="Arial" w:hAnsi="Arial" w:cs="Arial"/>
              </w:rPr>
            </w:pPr>
            <w:r>
              <w:rPr>
                <w:rFonts w:ascii="Arial" w:hAnsi="Arial" w:cs="Arial"/>
              </w:rPr>
              <w:t>-</w:t>
            </w:r>
          </w:p>
        </w:tc>
        <w:tc>
          <w:tcPr>
            <w:tcW w:w="1260" w:type="dxa"/>
          </w:tcPr>
          <w:p w:rsidR="00CC3541" w:rsidRDefault="00CC3541">
            <w:pPr>
              <w:widowControl w:val="0"/>
              <w:autoSpaceDE w:val="0"/>
              <w:autoSpaceDN w:val="0"/>
              <w:adjustRightInd w:val="0"/>
              <w:jc w:val="center"/>
              <w:rPr>
                <w:rFonts w:ascii="Arial" w:hAnsi="Arial" w:cs="Arial"/>
              </w:rPr>
            </w:pPr>
            <w:r>
              <w:rPr>
                <w:rFonts w:ascii="Arial" w:hAnsi="Arial" w:cs="Arial"/>
              </w:rPr>
              <w:t>60,0</w:t>
            </w:r>
          </w:p>
        </w:tc>
        <w:tc>
          <w:tcPr>
            <w:tcW w:w="794" w:type="dxa"/>
          </w:tcPr>
          <w:p w:rsidR="00CC3541" w:rsidRDefault="00CC3541">
            <w:pPr>
              <w:widowControl w:val="0"/>
              <w:autoSpaceDE w:val="0"/>
              <w:autoSpaceDN w:val="0"/>
              <w:adjustRightInd w:val="0"/>
              <w:jc w:val="center"/>
              <w:rPr>
                <w:rFonts w:ascii="Arial" w:hAnsi="Arial" w:cs="Arial"/>
              </w:rPr>
            </w:pPr>
            <w:r>
              <w:rPr>
                <w:rFonts w:ascii="Arial" w:hAnsi="Arial" w:cs="Arial"/>
              </w:rPr>
              <w:t>-</w:t>
            </w:r>
          </w:p>
        </w:tc>
        <w:tc>
          <w:tcPr>
            <w:tcW w:w="907" w:type="dxa"/>
          </w:tcPr>
          <w:p w:rsidR="00CC3541" w:rsidRDefault="00CC3541">
            <w:pPr>
              <w:widowControl w:val="0"/>
              <w:autoSpaceDE w:val="0"/>
              <w:autoSpaceDN w:val="0"/>
              <w:adjustRightInd w:val="0"/>
              <w:jc w:val="center"/>
              <w:rPr>
                <w:rFonts w:ascii="Arial" w:hAnsi="Arial" w:cs="Arial"/>
              </w:rPr>
            </w:pPr>
            <w:r>
              <w:rPr>
                <w:rFonts w:ascii="Arial" w:hAnsi="Arial" w:cs="Arial"/>
              </w:rPr>
              <w:t>-</w:t>
            </w:r>
          </w:p>
        </w:tc>
        <w:tc>
          <w:tcPr>
            <w:tcW w:w="2494" w:type="dxa"/>
            <w:vMerge/>
          </w:tcPr>
          <w:p w:rsidR="00CC3541" w:rsidRDefault="00CC3541">
            <w:pPr>
              <w:widowControl w:val="0"/>
              <w:autoSpaceDE w:val="0"/>
              <w:autoSpaceDN w:val="0"/>
              <w:adjustRightInd w:val="0"/>
              <w:jc w:val="center"/>
              <w:rPr>
                <w:rFonts w:ascii="Arial" w:hAnsi="Arial" w:cs="Arial"/>
              </w:rPr>
            </w:pPr>
          </w:p>
        </w:tc>
        <w:tc>
          <w:tcPr>
            <w:tcW w:w="1077" w:type="dxa"/>
            <w:vMerge/>
          </w:tcPr>
          <w:p w:rsidR="00CC3541" w:rsidRDefault="00CC3541">
            <w:pPr>
              <w:widowControl w:val="0"/>
              <w:autoSpaceDE w:val="0"/>
              <w:autoSpaceDN w:val="0"/>
              <w:adjustRightInd w:val="0"/>
              <w:jc w:val="center"/>
              <w:rPr>
                <w:rFonts w:ascii="Arial" w:hAnsi="Arial" w:cs="Arial"/>
              </w:rPr>
            </w:pPr>
          </w:p>
        </w:tc>
      </w:tr>
      <w:tr w:rsidR="00CC3541">
        <w:tblPrEx>
          <w:tblCellMar>
            <w:top w:w="0" w:type="dxa"/>
            <w:bottom w:w="0" w:type="dxa"/>
          </w:tblCellMar>
        </w:tblPrEx>
        <w:trPr>
          <w:tblCellSpacing w:w="5" w:type="nil"/>
        </w:trPr>
        <w:tc>
          <w:tcPr>
            <w:tcW w:w="964" w:type="dxa"/>
            <w:vMerge/>
          </w:tcPr>
          <w:p w:rsidR="00CC3541" w:rsidRDefault="00CC3541">
            <w:pPr>
              <w:widowControl w:val="0"/>
              <w:autoSpaceDE w:val="0"/>
              <w:autoSpaceDN w:val="0"/>
              <w:adjustRightInd w:val="0"/>
              <w:jc w:val="both"/>
              <w:rPr>
                <w:rFonts w:ascii="Arial" w:hAnsi="Arial" w:cs="Arial"/>
              </w:rPr>
            </w:pPr>
          </w:p>
        </w:tc>
        <w:tc>
          <w:tcPr>
            <w:tcW w:w="3175" w:type="dxa"/>
          </w:tcPr>
          <w:p w:rsidR="00CC3541" w:rsidRDefault="00CC3541">
            <w:pPr>
              <w:widowControl w:val="0"/>
              <w:autoSpaceDE w:val="0"/>
              <w:autoSpaceDN w:val="0"/>
              <w:adjustRightInd w:val="0"/>
              <w:rPr>
                <w:rFonts w:ascii="Arial" w:hAnsi="Arial" w:cs="Arial"/>
              </w:rPr>
            </w:pPr>
            <w:r>
              <w:rPr>
                <w:rFonts w:ascii="Arial" w:hAnsi="Arial" w:cs="Arial"/>
              </w:rPr>
              <w:t>Итого по мероприятию</w:t>
            </w:r>
          </w:p>
        </w:tc>
        <w:tc>
          <w:tcPr>
            <w:tcW w:w="2438" w:type="dxa"/>
          </w:tcPr>
          <w:p w:rsidR="00CC3541" w:rsidRDefault="00CC3541">
            <w:pPr>
              <w:widowControl w:val="0"/>
              <w:autoSpaceDE w:val="0"/>
              <w:autoSpaceDN w:val="0"/>
              <w:adjustRightInd w:val="0"/>
              <w:rPr>
                <w:rFonts w:ascii="Arial" w:hAnsi="Arial" w:cs="Arial"/>
              </w:rPr>
            </w:pPr>
          </w:p>
        </w:tc>
        <w:tc>
          <w:tcPr>
            <w:tcW w:w="964" w:type="dxa"/>
          </w:tcPr>
          <w:p w:rsidR="00CC3541" w:rsidRDefault="00CC3541">
            <w:pPr>
              <w:widowControl w:val="0"/>
              <w:autoSpaceDE w:val="0"/>
              <w:autoSpaceDN w:val="0"/>
              <w:adjustRightInd w:val="0"/>
              <w:rPr>
                <w:rFonts w:ascii="Arial" w:hAnsi="Arial" w:cs="Arial"/>
              </w:rPr>
            </w:pPr>
          </w:p>
        </w:tc>
        <w:tc>
          <w:tcPr>
            <w:tcW w:w="1191" w:type="dxa"/>
          </w:tcPr>
          <w:p w:rsidR="00CC3541" w:rsidRDefault="00CC3541">
            <w:pPr>
              <w:widowControl w:val="0"/>
              <w:autoSpaceDE w:val="0"/>
              <w:autoSpaceDN w:val="0"/>
              <w:adjustRightInd w:val="0"/>
              <w:jc w:val="center"/>
              <w:rPr>
                <w:rFonts w:ascii="Arial" w:hAnsi="Arial" w:cs="Arial"/>
              </w:rPr>
            </w:pPr>
            <w:r>
              <w:rPr>
                <w:rFonts w:ascii="Arial" w:hAnsi="Arial" w:cs="Arial"/>
              </w:rPr>
              <w:t>180,0</w:t>
            </w:r>
          </w:p>
        </w:tc>
        <w:tc>
          <w:tcPr>
            <w:tcW w:w="794" w:type="dxa"/>
          </w:tcPr>
          <w:p w:rsidR="00CC3541" w:rsidRDefault="00CC3541">
            <w:pPr>
              <w:widowControl w:val="0"/>
              <w:autoSpaceDE w:val="0"/>
              <w:autoSpaceDN w:val="0"/>
              <w:adjustRightInd w:val="0"/>
              <w:jc w:val="center"/>
              <w:rPr>
                <w:rFonts w:ascii="Arial" w:hAnsi="Arial" w:cs="Arial"/>
              </w:rPr>
            </w:pPr>
            <w:r>
              <w:rPr>
                <w:rFonts w:ascii="Arial" w:hAnsi="Arial" w:cs="Arial"/>
              </w:rPr>
              <w:t>-</w:t>
            </w:r>
          </w:p>
        </w:tc>
        <w:tc>
          <w:tcPr>
            <w:tcW w:w="1260" w:type="dxa"/>
          </w:tcPr>
          <w:p w:rsidR="00CC3541" w:rsidRDefault="00CC3541">
            <w:pPr>
              <w:widowControl w:val="0"/>
              <w:autoSpaceDE w:val="0"/>
              <w:autoSpaceDN w:val="0"/>
              <w:adjustRightInd w:val="0"/>
              <w:jc w:val="center"/>
              <w:rPr>
                <w:rFonts w:ascii="Arial" w:hAnsi="Arial" w:cs="Arial"/>
              </w:rPr>
            </w:pPr>
            <w:r>
              <w:rPr>
                <w:rFonts w:ascii="Arial" w:hAnsi="Arial" w:cs="Arial"/>
              </w:rPr>
              <w:t>180,0</w:t>
            </w:r>
          </w:p>
        </w:tc>
        <w:tc>
          <w:tcPr>
            <w:tcW w:w="794" w:type="dxa"/>
          </w:tcPr>
          <w:p w:rsidR="00CC3541" w:rsidRDefault="00CC3541">
            <w:pPr>
              <w:widowControl w:val="0"/>
              <w:autoSpaceDE w:val="0"/>
              <w:autoSpaceDN w:val="0"/>
              <w:adjustRightInd w:val="0"/>
              <w:jc w:val="center"/>
              <w:rPr>
                <w:rFonts w:ascii="Arial" w:hAnsi="Arial" w:cs="Arial"/>
              </w:rPr>
            </w:pPr>
            <w:r>
              <w:rPr>
                <w:rFonts w:ascii="Arial" w:hAnsi="Arial" w:cs="Arial"/>
              </w:rPr>
              <w:t>-</w:t>
            </w:r>
          </w:p>
        </w:tc>
        <w:tc>
          <w:tcPr>
            <w:tcW w:w="907" w:type="dxa"/>
          </w:tcPr>
          <w:p w:rsidR="00CC3541" w:rsidRDefault="00CC3541">
            <w:pPr>
              <w:widowControl w:val="0"/>
              <w:autoSpaceDE w:val="0"/>
              <w:autoSpaceDN w:val="0"/>
              <w:adjustRightInd w:val="0"/>
              <w:jc w:val="center"/>
              <w:rPr>
                <w:rFonts w:ascii="Arial" w:hAnsi="Arial" w:cs="Arial"/>
              </w:rPr>
            </w:pPr>
            <w:r>
              <w:rPr>
                <w:rFonts w:ascii="Arial" w:hAnsi="Arial" w:cs="Arial"/>
              </w:rPr>
              <w:t>-</w:t>
            </w:r>
          </w:p>
        </w:tc>
        <w:tc>
          <w:tcPr>
            <w:tcW w:w="2494" w:type="dxa"/>
          </w:tcPr>
          <w:p w:rsidR="00CC3541" w:rsidRDefault="00CC3541">
            <w:pPr>
              <w:widowControl w:val="0"/>
              <w:autoSpaceDE w:val="0"/>
              <w:autoSpaceDN w:val="0"/>
              <w:adjustRightInd w:val="0"/>
              <w:rPr>
                <w:rFonts w:ascii="Arial" w:hAnsi="Arial" w:cs="Arial"/>
              </w:rPr>
            </w:pPr>
          </w:p>
        </w:tc>
        <w:tc>
          <w:tcPr>
            <w:tcW w:w="1077" w:type="dxa"/>
          </w:tcPr>
          <w:p w:rsidR="00CC3541" w:rsidRDefault="00CC3541">
            <w:pPr>
              <w:widowControl w:val="0"/>
              <w:autoSpaceDE w:val="0"/>
              <w:autoSpaceDN w:val="0"/>
              <w:adjustRightInd w:val="0"/>
              <w:rPr>
                <w:rFonts w:ascii="Arial" w:hAnsi="Arial" w:cs="Arial"/>
              </w:rPr>
            </w:pPr>
          </w:p>
        </w:tc>
      </w:tr>
      <w:tr w:rsidR="00CC3541">
        <w:tblPrEx>
          <w:tblCellMar>
            <w:top w:w="0" w:type="dxa"/>
            <w:bottom w:w="0" w:type="dxa"/>
          </w:tblCellMar>
        </w:tblPrEx>
        <w:trPr>
          <w:tblCellSpacing w:w="5" w:type="nil"/>
        </w:trPr>
        <w:tc>
          <w:tcPr>
            <w:tcW w:w="964" w:type="dxa"/>
            <w:vMerge w:val="restart"/>
          </w:tcPr>
          <w:p w:rsidR="00CC3541" w:rsidRDefault="00CC3541">
            <w:pPr>
              <w:widowControl w:val="0"/>
              <w:autoSpaceDE w:val="0"/>
              <w:autoSpaceDN w:val="0"/>
              <w:adjustRightInd w:val="0"/>
              <w:jc w:val="center"/>
              <w:rPr>
                <w:rFonts w:ascii="Arial" w:hAnsi="Arial" w:cs="Arial"/>
              </w:rPr>
            </w:pPr>
            <w:r>
              <w:rPr>
                <w:rFonts w:ascii="Arial" w:hAnsi="Arial" w:cs="Arial"/>
              </w:rPr>
              <w:t>14.17.</w:t>
            </w:r>
          </w:p>
        </w:tc>
        <w:tc>
          <w:tcPr>
            <w:tcW w:w="3175" w:type="dxa"/>
            <w:vMerge w:val="restart"/>
          </w:tcPr>
          <w:p w:rsidR="00CC3541" w:rsidRDefault="00CC3541">
            <w:pPr>
              <w:widowControl w:val="0"/>
              <w:autoSpaceDE w:val="0"/>
              <w:autoSpaceDN w:val="0"/>
              <w:adjustRightInd w:val="0"/>
              <w:rPr>
                <w:rFonts w:ascii="Arial" w:hAnsi="Arial" w:cs="Arial"/>
              </w:rPr>
            </w:pPr>
            <w:r>
              <w:rPr>
                <w:rFonts w:ascii="Arial" w:hAnsi="Arial" w:cs="Arial"/>
              </w:rPr>
              <w:t>Военно-патриотическая игра для активистов студенческого самоуправления профессиональных образовательных организаций и образовательных организаций высшего образования Волгоградской области "Сталинградские высоты"</w:t>
            </w:r>
          </w:p>
        </w:tc>
        <w:tc>
          <w:tcPr>
            <w:tcW w:w="2438" w:type="dxa"/>
            <w:vMerge w:val="restart"/>
          </w:tcPr>
          <w:p w:rsidR="00CC3541" w:rsidRDefault="00CC3541">
            <w:pPr>
              <w:widowControl w:val="0"/>
              <w:autoSpaceDE w:val="0"/>
              <w:autoSpaceDN w:val="0"/>
              <w:adjustRightInd w:val="0"/>
              <w:rPr>
                <w:rFonts w:ascii="Arial" w:hAnsi="Arial" w:cs="Arial"/>
              </w:rPr>
            </w:pPr>
            <w:r>
              <w:rPr>
                <w:rFonts w:ascii="Arial" w:hAnsi="Arial" w:cs="Arial"/>
              </w:rPr>
              <w:t>министерство спорта и молодежной политики Волгоградской области</w:t>
            </w:r>
          </w:p>
        </w:tc>
        <w:tc>
          <w:tcPr>
            <w:tcW w:w="964" w:type="dxa"/>
          </w:tcPr>
          <w:p w:rsidR="00CC3541" w:rsidRDefault="00CC3541">
            <w:pPr>
              <w:widowControl w:val="0"/>
              <w:autoSpaceDE w:val="0"/>
              <w:autoSpaceDN w:val="0"/>
              <w:adjustRightInd w:val="0"/>
              <w:rPr>
                <w:rFonts w:ascii="Arial" w:hAnsi="Arial" w:cs="Arial"/>
              </w:rPr>
            </w:pPr>
            <w:r>
              <w:rPr>
                <w:rFonts w:ascii="Arial" w:hAnsi="Arial" w:cs="Arial"/>
              </w:rPr>
              <w:t>2014</w:t>
            </w:r>
          </w:p>
        </w:tc>
        <w:tc>
          <w:tcPr>
            <w:tcW w:w="1191" w:type="dxa"/>
          </w:tcPr>
          <w:p w:rsidR="00CC3541" w:rsidRDefault="00CC3541">
            <w:pPr>
              <w:widowControl w:val="0"/>
              <w:autoSpaceDE w:val="0"/>
              <w:autoSpaceDN w:val="0"/>
              <w:adjustRightInd w:val="0"/>
              <w:jc w:val="center"/>
              <w:rPr>
                <w:rFonts w:ascii="Arial" w:hAnsi="Arial" w:cs="Arial"/>
              </w:rPr>
            </w:pPr>
            <w:r>
              <w:rPr>
                <w:rFonts w:ascii="Arial" w:hAnsi="Arial" w:cs="Arial"/>
              </w:rPr>
              <w:t>200,0</w:t>
            </w:r>
          </w:p>
        </w:tc>
        <w:tc>
          <w:tcPr>
            <w:tcW w:w="794" w:type="dxa"/>
          </w:tcPr>
          <w:p w:rsidR="00CC3541" w:rsidRDefault="00CC3541">
            <w:pPr>
              <w:widowControl w:val="0"/>
              <w:autoSpaceDE w:val="0"/>
              <w:autoSpaceDN w:val="0"/>
              <w:adjustRightInd w:val="0"/>
              <w:jc w:val="center"/>
              <w:rPr>
                <w:rFonts w:ascii="Arial" w:hAnsi="Arial" w:cs="Arial"/>
              </w:rPr>
            </w:pPr>
            <w:r>
              <w:rPr>
                <w:rFonts w:ascii="Arial" w:hAnsi="Arial" w:cs="Arial"/>
              </w:rPr>
              <w:t>-</w:t>
            </w:r>
          </w:p>
        </w:tc>
        <w:tc>
          <w:tcPr>
            <w:tcW w:w="1260" w:type="dxa"/>
          </w:tcPr>
          <w:p w:rsidR="00CC3541" w:rsidRDefault="00CC3541">
            <w:pPr>
              <w:widowControl w:val="0"/>
              <w:autoSpaceDE w:val="0"/>
              <w:autoSpaceDN w:val="0"/>
              <w:adjustRightInd w:val="0"/>
              <w:jc w:val="center"/>
              <w:rPr>
                <w:rFonts w:ascii="Arial" w:hAnsi="Arial" w:cs="Arial"/>
              </w:rPr>
            </w:pPr>
            <w:r>
              <w:rPr>
                <w:rFonts w:ascii="Arial" w:hAnsi="Arial" w:cs="Arial"/>
              </w:rPr>
              <w:t>200,0</w:t>
            </w:r>
          </w:p>
        </w:tc>
        <w:tc>
          <w:tcPr>
            <w:tcW w:w="794" w:type="dxa"/>
          </w:tcPr>
          <w:p w:rsidR="00CC3541" w:rsidRDefault="00CC3541">
            <w:pPr>
              <w:widowControl w:val="0"/>
              <w:autoSpaceDE w:val="0"/>
              <w:autoSpaceDN w:val="0"/>
              <w:adjustRightInd w:val="0"/>
              <w:jc w:val="center"/>
              <w:rPr>
                <w:rFonts w:ascii="Arial" w:hAnsi="Arial" w:cs="Arial"/>
              </w:rPr>
            </w:pPr>
            <w:r>
              <w:rPr>
                <w:rFonts w:ascii="Arial" w:hAnsi="Arial" w:cs="Arial"/>
              </w:rPr>
              <w:t>-</w:t>
            </w:r>
          </w:p>
        </w:tc>
        <w:tc>
          <w:tcPr>
            <w:tcW w:w="907" w:type="dxa"/>
          </w:tcPr>
          <w:p w:rsidR="00CC3541" w:rsidRDefault="00CC3541">
            <w:pPr>
              <w:widowControl w:val="0"/>
              <w:autoSpaceDE w:val="0"/>
              <w:autoSpaceDN w:val="0"/>
              <w:adjustRightInd w:val="0"/>
              <w:jc w:val="center"/>
              <w:rPr>
                <w:rFonts w:ascii="Arial" w:hAnsi="Arial" w:cs="Arial"/>
              </w:rPr>
            </w:pPr>
            <w:r>
              <w:rPr>
                <w:rFonts w:ascii="Arial" w:hAnsi="Arial" w:cs="Arial"/>
              </w:rPr>
              <w:t>-</w:t>
            </w:r>
          </w:p>
        </w:tc>
        <w:tc>
          <w:tcPr>
            <w:tcW w:w="2494" w:type="dxa"/>
            <w:vMerge w:val="restart"/>
          </w:tcPr>
          <w:p w:rsidR="00CC3541" w:rsidRDefault="00CC3541">
            <w:pPr>
              <w:widowControl w:val="0"/>
              <w:autoSpaceDE w:val="0"/>
              <w:autoSpaceDN w:val="0"/>
              <w:adjustRightInd w:val="0"/>
              <w:rPr>
                <w:rFonts w:ascii="Arial" w:hAnsi="Arial" w:cs="Arial"/>
              </w:rPr>
            </w:pPr>
            <w:r>
              <w:rPr>
                <w:rFonts w:ascii="Arial" w:hAnsi="Arial" w:cs="Arial"/>
              </w:rPr>
              <w:t>вовлечение молодежи в деятельность военно-патриотических организаций</w:t>
            </w:r>
          </w:p>
        </w:tc>
        <w:tc>
          <w:tcPr>
            <w:tcW w:w="1077" w:type="dxa"/>
            <w:vMerge w:val="restart"/>
          </w:tcPr>
          <w:p w:rsidR="00CC3541" w:rsidRDefault="00CC3541">
            <w:pPr>
              <w:widowControl w:val="0"/>
              <w:autoSpaceDE w:val="0"/>
              <w:autoSpaceDN w:val="0"/>
              <w:adjustRightInd w:val="0"/>
              <w:rPr>
                <w:rFonts w:ascii="Arial" w:hAnsi="Arial" w:cs="Arial"/>
              </w:rPr>
            </w:pPr>
            <w:r>
              <w:rPr>
                <w:rFonts w:ascii="Arial" w:hAnsi="Arial" w:cs="Arial"/>
              </w:rPr>
              <w:t>2014 - 2016 годы</w:t>
            </w:r>
          </w:p>
        </w:tc>
      </w:tr>
      <w:tr w:rsidR="00CC3541">
        <w:tblPrEx>
          <w:tblCellMar>
            <w:top w:w="0" w:type="dxa"/>
            <w:bottom w:w="0" w:type="dxa"/>
          </w:tblCellMar>
        </w:tblPrEx>
        <w:trPr>
          <w:tblCellSpacing w:w="5" w:type="nil"/>
        </w:trPr>
        <w:tc>
          <w:tcPr>
            <w:tcW w:w="964" w:type="dxa"/>
            <w:vMerge/>
          </w:tcPr>
          <w:p w:rsidR="00CC3541" w:rsidRDefault="00CC3541">
            <w:pPr>
              <w:widowControl w:val="0"/>
              <w:autoSpaceDE w:val="0"/>
              <w:autoSpaceDN w:val="0"/>
              <w:adjustRightInd w:val="0"/>
              <w:jc w:val="both"/>
              <w:rPr>
                <w:rFonts w:ascii="Arial" w:hAnsi="Arial" w:cs="Arial"/>
              </w:rPr>
            </w:pPr>
          </w:p>
        </w:tc>
        <w:tc>
          <w:tcPr>
            <w:tcW w:w="3175" w:type="dxa"/>
            <w:vMerge/>
          </w:tcPr>
          <w:p w:rsidR="00CC3541" w:rsidRDefault="00CC3541">
            <w:pPr>
              <w:widowControl w:val="0"/>
              <w:autoSpaceDE w:val="0"/>
              <w:autoSpaceDN w:val="0"/>
              <w:adjustRightInd w:val="0"/>
              <w:jc w:val="both"/>
              <w:rPr>
                <w:rFonts w:ascii="Arial" w:hAnsi="Arial" w:cs="Arial"/>
              </w:rPr>
            </w:pPr>
          </w:p>
        </w:tc>
        <w:tc>
          <w:tcPr>
            <w:tcW w:w="2438" w:type="dxa"/>
            <w:vMerge/>
          </w:tcPr>
          <w:p w:rsidR="00CC3541" w:rsidRDefault="00CC3541">
            <w:pPr>
              <w:widowControl w:val="0"/>
              <w:autoSpaceDE w:val="0"/>
              <w:autoSpaceDN w:val="0"/>
              <w:adjustRightInd w:val="0"/>
              <w:jc w:val="both"/>
              <w:rPr>
                <w:rFonts w:ascii="Arial" w:hAnsi="Arial" w:cs="Arial"/>
              </w:rPr>
            </w:pPr>
          </w:p>
        </w:tc>
        <w:tc>
          <w:tcPr>
            <w:tcW w:w="964" w:type="dxa"/>
          </w:tcPr>
          <w:p w:rsidR="00CC3541" w:rsidRDefault="00CC3541">
            <w:pPr>
              <w:widowControl w:val="0"/>
              <w:autoSpaceDE w:val="0"/>
              <w:autoSpaceDN w:val="0"/>
              <w:adjustRightInd w:val="0"/>
              <w:rPr>
                <w:rFonts w:ascii="Arial" w:hAnsi="Arial" w:cs="Arial"/>
              </w:rPr>
            </w:pPr>
            <w:r>
              <w:rPr>
                <w:rFonts w:ascii="Arial" w:hAnsi="Arial" w:cs="Arial"/>
              </w:rPr>
              <w:t>2015</w:t>
            </w:r>
          </w:p>
        </w:tc>
        <w:tc>
          <w:tcPr>
            <w:tcW w:w="1191" w:type="dxa"/>
          </w:tcPr>
          <w:p w:rsidR="00CC3541" w:rsidRDefault="00CC3541">
            <w:pPr>
              <w:widowControl w:val="0"/>
              <w:autoSpaceDE w:val="0"/>
              <w:autoSpaceDN w:val="0"/>
              <w:adjustRightInd w:val="0"/>
              <w:jc w:val="center"/>
              <w:rPr>
                <w:rFonts w:ascii="Arial" w:hAnsi="Arial" w:cs="Arial"/>
              </w:rPr>
            </w:pPr>
            <w:r>
              <w:rPr>
                <w:rFonts w:ascii="Arial" w:hAnsi="Arial" w:cs="Arial"/>
              </w:rPr>
              <w:t>200,0</w:t>
            </w:r>
          </w:p>
        </w:tc>
        <w:tc>
          <w:tcPr>
            <w:tcW w:w="794" w:type="dxa"/>
          </w:tcPr>
          <w:p w:rsidR="00CC3541" w:rsidRDefault="00CC3541">
            <w:pPr>
              <w:widowControl w:val="0"/>
              <w:autoSpaceDE w:val="0"/>
              <w:autoSpaceDN w:val="0"/>
              <w:adjustRightInd w:val="0"/>
              <w:jc w:val="center"/>
              <w:rPr>
                <w:rFonts w:ascii="Arial" w:hAnsi="Arial" w:cs="Arial"/>
              </w:rPr>
            </w:pPr>
            <w:r>
              <w:rPr>
                <w:rFonts w:ascii="Arial" w:hAnsi="Arial" w:cs="Arial"/>
              </w:rPr>
              <w:t>-</w:t>
            </w:r>
          </w:p>
        </w:tc>
        <w:tc>
          <w:tcPr>
            <w:tcW w:w="1260" w:type="dxa"/>
          </w:tcPr>
          <w:p w:rsidR="00CC3541" w:rsidRDefault="00CC3541">
            <w:pPr>
              <w:widowControl w:val="0"/>
              <w:autoSpaceDE w:val="0"/>
              <w:autoSpaceDN w:val="0"/>
              <w:adjustRightInd w:val="0"/>
              <w:jc w:val="center"/>
              <w:rPr>
                <w:rFonts w:ascii="Arial" w:hAnsi="Arial" w:cs="Arial"/>
              </w:rPr>
            </w:pPr>
            <w:r>
              <w:rPr>
                <w:rFonts w:ascii="Arial" w:hAnsi="Arial" w:cs="Arial"/>
              </w:rPr>
              <w:t>200,0</w:t>
            </w:r>
          </w:p>
        </w:tc>
        <w:tc>
          <w:tcPr>
            <w:tcW w:w="794" w:type="dxa"/>
          </w:tcPr>
          <w:p w:rsidR="00CC3541" w:rsidRDefault="00CC3541">
            <w:pPr>
              <w:widowControl w:val="0"/>
              <w:autoSpaceDE w:val="0"/>
              <w:autoSpaceDN w:val="0"/>
              <w:adjustRightInd w:val="0"/>
              <w:jc w:val="center"/>
              <w:rPr>
                <w:rFonts w:ascii="Arial" w:hAnsi="Arial" w:cs="Arial"/>
              </w:rPr>
            </w:pPr>
            <w:r>
              <w:rPr>
                <w:rFonts w:ascii="Arial" w:hAnsi="Arial" w:cs="Arial"/>
              </w:rPr>
              <w:t>-</w:t>
            </w:r>
          </w:p>
        </w:tc>
        <w:tc>
          <w:tcPr>
            <w:tcW w:w="907" w:type="dxa"/>
          </w:tcPr>
          <w:p w:rsidR="00CC3541" w:rsidRDefault="00CC3541">
            <w:pPr>
              <w:widowControl w:val="0"/>
              <w:autoSpaceDE w:val="0"/>
              <w:autoSpaceDN w:val="0"/>
              <w:adjustRightInd w:val="0"/>
              <w:jc w:val="center"/>
              <w:rPr>
                <w:rFonts w:ascii="Arial" w:hAnsi="Arial" w:cs="Arial"/>
              </w:rPr>
            </w:pPr>
            <w:r>
              <w:rPr>
                <w:rFonts w:ascii="Arial" w:hAnsi="Arial" w:cs="Arial"/>
              </w:rPr>
              <w:t>-</w:t>
            </w:r>
          </w:p>
        </w:tc>
        <w:tc>
          <w:tcPr>
            <w:tcW w:w="2494" w:type="dxa"/>
            <w:vMerge/>
          </w:tcPr>
          <w:p w:rsidR="00CC3541" w:rsidRDefault="00CC3541">
            <w:pPr>
              <w:widowControl w:val="0"/>
              <w:autoSpaceDE w:val="0"/>
              <w:autoSpaceDN w:val="0"/>
              <w:adjustRightInd w:val="0"/>
              <w:jc w:val="center"/>
              <w:rPr>
                <w:rFonts w:ascii="Arial" w:hAnsi="Arial" w:cs="Arial"/>
              </w:rPr>
            </w:pPr>
          </w:p>
        </w:tc>
        <w:tc>
          <w:tcPr>
            <w:tcW w:w="1077" w:type="dxa"/>
            <w:vMerge/>
          </w:tcPr>
          <w:p w:rsidR="00CC3541" w:rsidRDefault="00CC3541">
            <w:pPr>
              <w:widowControl w:val="0"/>
              <w:autoSpaceDE w:val="0"/>
              <w:autoSpaceDN w:val="0"/>
              <w:adjustRightInd w:val="0"/>
              <w:jc w:val="center"/>
              <w:rPr>
                <w:rFonts w:ascii="Arial" w:hAnsi="Arial" w:cs="Arial"/>
              </w:rPr>
            </w:pPr>
          </w:p>
        </w:tc>
      </w:tr>
      <w:tr w:rsidR="00CC3541">
        <w:tblPrEx>
          <w:tblCellMar>
            <w:top w:w="0" w:type="dxa"/>
            <w:bottom w:w="0" w:type="dxa"/>
          </w:tblCellMar>
        </w:tblPrEx>
        <w:trPr>
          <w:tblCellSpacing w:w="5" w:type="nil"/>
        </w:trPr>
        <w:tc>
          <w:tcPr>
            <w:tcW w:w="964" w:type="dxa"/>
            <w:vMerge/>
          </w:tcPr>
          <w:p w:rsidR="00CC3541" w:rsidRDefault="00CC3541">
            <w:pPr>
              <w:widowControl w:val="0"/>
              <w:autoSpaceDE w:val="0"/>
              <w:autoSpaceDN w:val="0"/>
              <w:adjustRightInd w:val="0"/>
              <w:jc w:val="both"/>
              <w:rPr>
                <w:rFonts w:ascii="Arial" w:hAnsi="Arial" w:cs="Arial"/>
              </w:rPr>
            </w:pPr>
          </w:p>
        </w:tc>
        <w:tc>
          <w:tcPr>
            <w:tcW w:w="3175" w:type="dxa"/>
            <w:vMerge/>
          </w:tcPr>
          <w:p w:rsidR="00CC3541" w:rsidRDefault="00CC3541">
            <w:pPr>
              <w:widowControl w:val="0"/>
              <w:autoSpaceDE w:val="0"/>
              <w:autoSpaceDN w:val="0"/>
              <w:adjustRightInd w:val="0"/>
              <w:jc w:val="both"/>
              <w:rPr>
                <w:rFonts w:ascii="Arial" w:hAnsi="Arial" w:cs="Arial"/>
              </w:rPr>
            </w:pPr>
          </w:p>
        </w:tc>
        <w:tc>
          <w:tcPr>
            <w:tcW w:w="2438" w:type="dxa"/>
            <w:vMerge/>
          </w:tcPr>
          <w:p w:rsidR="00CC3541" w:rsidRDefault="00CC3541">
            <w:pPr>
              <w:widowControl w:val="0"/>
              <w:autoSpaceDE w:val="0"/>
              <w:autoSpaceDN w:val="0"/>
              <w:adjustRightInd w:val="0"/>
              <w:jc w:val="both"/>
              <w:rPr>
                <w:rFonts w:ascii="Arial" w:hAnsi="Arial" w:cs="Arial"/>
              </w:rPr>
            </w:pPr>
          </w:p>
        </w:tc>
        <w:tc>
          <w:tcPr>
            <w:tcW w:w="964" w:type="dxa"/>
          </w:tcPr>
          <w:p w:rsidR="00CC3541" w:rsidRDefault="00CC3541">
            <w:pPr>
              <w:widowControl w:val="0"/>
              <w:autoSpaceDE w:val="0"/>
              <w:autoSpaceDN w:val="0"/>
              <w:adjustRightInd w:val="0"/>
              <w:rPr>
                <w:rFonts w:ascii="Arial" w:hAnsi="Arial" w:cs="Arial"/>
              </w:rPr>
            </w:pPr>
            <w:r>
              <w:rPr>
                <w:rFonts w:ascii="Arial" w:hAnsi="Arial" w:cs="Arial"/>
              </w:rPr>
              <w:t>2016</w:t>
            </w:r>
          </w:p>
        </w:tc>
        <w:tc>
          <w:tcPr>
            <w:tcW w:w="1191" w:type="dxa"/>
          </w:tcPr>
          <w:p w:rsidR="00CC3541" w:rsidRDefault="00CC3541">
            <w:pPr>
              <w:widowControl w:val="0"/>
              <w:autoSpaceDE w:val="0"/>
              <w:autoSpaceDN w:val="0"/>
              <w:adjustRightInd w:val="0"/>
              <w:jc w:val="center"/>
              <w:rPr>
                <w:rFonts w:ascii="Arial" w:hAnsi="Arial" w:cs="Arial"/>
              </w:rPr>
            </w:pPr>
            <w:r>
              <w:rPr>
                <w:rFonts w:ascii="Arial" w:hAnsi="Arial" w:cs="Arial"/>
              </w:rPr>
              <w:t>200,0</w:t>
            </w:r>
          </w:p>
        </w:tc>
        <w:tc>
          <w:tcPr>
            <w:tcW w:w="794" w:type="dxa"/>
          </w:tcPr>
          <w:p w:rsidR="00CC3541" w:rsidRDefault="00CC3541">
            <w:pPr>
              <w:widowControl w:val="0"/>
              <w:autoSpaceDE w:val="0"/>
              <w:autoSpaceDN w:val="0"/>
              <w:adjustRightInd w:val="0"/>
              <w:jc w:val="center"/>
              <w:rPr>
                <w:rFonts w:ascii="Arial" w:hAnsi="Arial" w:cs="Arial"/>
              </w:rPr>
            </w:pPr>
            <w:r>
              <w:rPr>
                <w:rFonts w:ascii="Arial" w:hAnsi="Arial" w:cs="Arial"/>
              </w:rPr>
              <w:t>-</w:t>
            </w:r>
          </w:p>
        </w:tc>
        <w:tc>
          <w:tcPr>
            <w:tcW w:w="1260" w:type="dxa"/>
          </w:tcPr>
          <w:p w:rsidR="00CC3541" w:rsidRDefault="00CC3541">
            <w:pPr>
              <w:widowControl w:val="0"/>
              <w:autoSpaceDE w:val="0"/>
              <w:autoSpaceDN w:val="0"/>
              <w:adjustRightInd w:val="0"/>
              <w:jc w:val="center"/>
              <w:rPr>
                <w:rFonts w:ascii="Arial" w:hAnsi="Arial" w:cs="Arial"/>
              </w:rPr>
            </w:pPr>
            <w:r>
              <w:rPr>
                <w:rFonts w:ascii="Arial" w:hAnsi="Arial" w:cs="Arial"/>
              </w:rPr>
              <w:t>200,0</w:t>
            </w:r>
          </w:p>
        </w:tc>
        <w:tc>
          <w:tcPr>
            <w:tcW w:w="794" w:type="dxa"/>
          </w:tcPr>
          <w:p w:rsidR="00CC3541" w:rsidRDefault="00CC3541">
            <w:pPr>
              <w:widowControl w:val="0"/>
              <w:autoSpaceDE w:val="0"/>
              <w:autoSpaceDN w:val="0"/>
              <w:adjustRightInd w:val="0"/>
              <w:jc w:val="center"/>
              <w:rPr>
                <w:rFonts w:ascii="Arial" w:hAnsi="Arial" w:cs="Arial"/>
              </w:rPr>
            </w:pPr>
            <w:r>
              <w:rPr>
                <w:rFonts w:ascii="Arial" w:hAnsi="Arial" w:cs="Arial"/>
              </w:rPr>
              <w:t>-</w:t>
            </w:r>
          </w:p>
        </w:tc>
        <w:tc>
          <w:tcPr>
            <w:tcW w:w="907" w:type="dxa"/>
          </w:tcPr>
          <w:p w:rsidR="00CC3541" w:rsidRDefault="00CC3541">
            <w:pPr>
              <w:widowControl w:val="0"/>
              <w:autoSpaceDE w:val="0"/>
              <w:autoSpaceDN w:val="0"/>
              <w:adjustRightInd w:val="0"/>
              <w:jc w:val="center"/>
              <w:rPr>
                <w:rFonts w:ascii="Arial" w:hAnsi="Arial" w:cs="Arial"/>
              </w:rPr>
            </w:pPr>
            <w:r>
              <w:rPr>
                <w:rFonts w:ascii="Arial" w:hAnsi="Arial" w:cs="Arial"/>
              </w:rPr>
              <w:t>-</w:t>
            </w:r>
          </w:p>
        </w:tc>
        <w:tc>
          <w:tcPr>
            <w:tcW w:w="2494" w:type="dxa"/>
            <w:vMerge/>
          </w:tcPr>
          <w:p w:rsidR="00CC3541" w:rsidRDefault="00CC3541">
            <w:pPr>
              <w:widowControl w:val="0"/>
              <w:autoSpaceDE w:val="0"/>
              <w:autoSpaceDN w:val="0"/>
              <w:adjustRightInd w:val="0"/>
              <w:jc w:val="center"/>
              <w:rPr>
                <w:rFonts w:ascii="Arial" w:hAnsi="Arial" w:cs="Arial"/>
              </w:rPr>
            </w:pPr>
          </w:p>
        </w:tc>
        <w:tc>
          <w:tcPr>
            <w:tcW w:w="1077" w:type="dxa"/>
            <w:vMerge/>
          </w:tcPr>
          <w:p w:rsidR="00CC3541" w:rsidRDefault="00CC3541">
            <w:pPr>
              <w:widowControl w:val="0"/>
              <w:autoSpaceDE w:val="0"/>
              <w:autoSpaceDN w:val="0"/>
              <w:adjustRightInd w:val="0"/>
              <w:jc w:val="center"/>
              <w:rPr>
                <w:rFonts w:ascii="Arial" w:hAnsi="Arial" w:cs="Arial"/>
              </w:rPr>
            </w:pPr>
          </w:p>
        </w:tc>
      </w:tr>
      <w:tr w:rsidR="00CC3541">
        <w:tblPrEx>
          <w:tblCellMar>
            <w:top w:w="0" w:type="dxa"/>
            <w:bottom w:w="0" w:type="dxa"/>
          </w:tblCellMar>
        </w:tblPrEx>
        <w:trPr>
          <w:tblCellSpacing w:w="5" w:type="nil"/>
        </w:trPr>
        <w:tc>
          <w:tcPr>
            <w:tcW w:w="964" w:type="dxa"/>
            <w:vMerge/>
          </w:tcPr>
          <w:p w:rsidR="00CC3541" w:rsidRDefault="00CC3541">
            <w:pPr>
              <w:widowControl w:val="0"/>
              <w:autoSpaceDE w:val="0"/>
              <w:autoSpaceDN w:val="0"/>
              <w:adjustRightInd w:val="0"/>
              <w:jc w:val="both"/>
              <w:rPr>
                <w:rFonts w:ascii="Arial" w:hAnsi="Arial" w:cs="Arial"/>
              </w:rPr>
            </w:pPr>
          </w:p>
        </w:tc>
        <w:tc>
          <w:tcPr>
            <w:tcW w:w="3175" w:type="dxa"/>
          </w:tcPr>
          <w:p w:rsidR="00CC3541" w:rsidRDefault="00CC3541">
            <w:pPr>
              <w:widowControl w:val="0"/>
              <w:autoSpaceDE w:val="0"/>
              <w:autoSpaceDN w:val="0"/>
              <w:adjustRightInd w:val="0"/>
              <w:rPr>
                <w:rFonts w:ascii="Arial" w:hAnsi="Arial" w:cs="Arial"/>
              </w:rPr>
            </w:pPr>
            <w:r>
              <w:rPr>
                <w:rFonts w:ascii="Arial" w:hAnsi="Arial" w:cs="Arial"/>
              </w:rPr>
              <w:t>Итого по мероприятию</w:t>
            </w:r>
          </w:p>
        </w:tc>
        <w:tc>
          <w:tcPr>
            <w:tcW w:w="2438" w:type="dxa"/>
          </w:tcPr>
          <w:p w:rsidR="00CC3541" w:rsidRDefault="00CC3541">
            <w:pPr>
              <w:widowControl w:val="0"/>
              <w:autoSpaceDE w:val="0"/>
              <w:autoSpaceDN w:val="0"/>
              <w:adjustRightInd w:val="0"/>
              <w:rPr>
                <w:rFonts w:ascii="Arial" w:hAnsi="Arial" w:cs="Arial"/>
              </w:rPr>
            </w:pPr>
          </w:p>
        </w:tc>
        <w:tc>
          <w:tcPr>
            <w:tcW w:w="964" w:type="dxa"/>
          </w:tcPr>
          <w:p w:rsidR="00CC3541" w:rsidRDefault="00CC3541">
            <w:pPr>
              <w:widowControl w:val="0"/>
              <w:autoSpaceDE w:val="0"/>
              <w:autoSpaceDN w:val="0"/>
              <w:adjustRightInd w:val="0"/>
              <w:rPr>
                <w:rFonts w:ascii="Arial" w:hAnsi="Arial" w:cs="Arial"/>
              </w:rPr>
            </w:pPr>
          </w:p>
        </w:tc>
        <w:tc>
          <w:tcPr>
            <w:tcW w:w="1191" w:type="dxa"/>
          </w:tcPr>
          <w:p w:rsidR="00CC3541" w:rsidRDefault="00CC3541">
            <w:pPr>
              <w:widowControl w:val="0"/>
              <w:autoSpaceDE w:val="0"/>
              <w:autoSpaceDN w:val="0"/>
              <w:adjustRightInd w:val="0"/>
              <w:jc w:val="center"/>
              <w:rPr>
                <w:rFonts w:ascii="Arial" w:hAnsi="Arial" w:cs="Arial"/>
              </w:rPr>
            </w:pPr>
            <w:r>
              <w:rPr>
                <w:rFonts w:ascii="Arial" w:hAnsi="Arial" w:cs="Arial"/>
              </w:rPr>
              <w:t>600,0</w:t>
            </w:r>
          </w:p>
        </w:tc>
        <w:tc>
          <w:tcPr>
            <w:tcW w:w="794" w:type="dxa"/>
          </w:tcPr>
          <w:p w:rsidR="00CC3541" w:rsidRDefault="00CC3541">
            <w:pPr>
              <w:widowControl w:val="0"/>
              <w:autoSpaceDE w:val="0"/>
              <w:autoSpaceDN w:val="0"/>
              <w:adjustRightInd w:val="0"/>
              <w:jc w:val="center"/>
              <w:rPr>
                <w:rFonts w:ascii="Arial" w:hAnsi="Arial" w:cs="Arial"/>
              </w:rPr>
            </w:pPr>
            <w:r>
              <w:rPr>
                <w:rFonts w:ascii="Arial" w:hAnsi="Arial" w:cs="Arial"/>
              </w:rPr>
              <w:t>-</w:t>
            </w:r>
          </w:p>
        </w:tc>
        <w:tc>
          <w:tcPr>
            <w:tcW w:w="1260" w:type="dxa"/>
          </w:tcPr>
          <w:p w:rsidR="00CC3541" w:rsidRDefault="00CC3541">
            <w:pPr>
              <w:widowControl w:val="0"/>
              <w:autoSpaceDE w:val="0"/>
              <w:autoSpaceDN w:val="0"/>
              <w:adjustRightInd w:val="0"/>
              <w:jc w:val="center"/>
              <w:rPr>
                <w:rFonts w:ascii="Arial" w:hAnsi="Arial" w:cs="Arial"/>
              </w:rPr>
            </w:pPr>
            <w:r>
              <w:rPr>
                <w:rFonts w:ascii="Arial" w:hAnsi="Arial" w:cs="Arial"/>
              </w:rPr>
              <w:t>600,0</w:t>
            </w:r>
          </w:p>
        </w:tc>
        <w:tc>
          <w:tcPr>
            <w:tcW w:w="794" w:type="dxa"/>
          </w:tcPr>
          <w:p w:rsidR="00CC3541" w:rsidRDefault="00CC3541">
            <w:pPr>
              <w:widowControl w:val="0"/>
              <w:autoSpaceDE w:val="0"/>
              <w:autoSpaceDN w:val="0"/>
              <w:adjustRightInd w:val="0"/>
              <w:jc w:val="center"/>
              <w:rPr>
                <w:rFonts w:ascii="Arial" w:hAnsi="Arial" w:cs="Arial"/>
              </w:rPr>
            </w:pPr>
            <w:r>
              <w:rPr>
                <w:rFonts w:ascii="Arial" w:hAnsi="Arial" w:cs="Arial"/>
              </w:rPr>
              <w:t>-</w:t>
            </w:r>
          </w:p>
        </w:tc>
        <w:tc>
          <w:tcPr>
            <w:tcW w:w="907" w:type="dxa"/>
          </w:tcPr>
          <w:p w:rsidR="00CC3541" w:rsidRDefault="00CC3541">
            <w:pPr>
              <w:widowControl w:val="0"/>
              <w:autoSpaceDE w:val="0"/>
              <w:autoSpaceDN w:val="0"/>
              <w:adjustRightInd w:val="0"/>
              <w:jc w:val="center"/>
              <w:rPr>
                <w:rFonts w:ascii="Arial" w:hAnsi="Arial" w:cs="Arial"/>
              </w:rPr>
            </w:pPr>
            <w:r>
              <w:rPr>
                <w:rFonts w:ascii="Arial" w:hAnsi="Arial" w:cs="Arial"/>
              </w:rPr>
              <w:t>-</w:t>
            </w:r>
          </w:p>
        </w:tc>
        <w:tc>
          <w:tcPr>
            <w:tcW w:w="2494" w:type="dxa"/>
          </w:tcPr>
          <w:p w:rsidR="00CC3541" w:rsidRDefault="00CC3541">
            <w:pPr>
              <w:widowControl w:val="0"/>
              <w:autoSpaceDE w:val="0"/>
              <w:autoSpaceDN w:val="0"/>
              <w:adjustRightInd w:val="0"/>
              <w:rPr>
                <w:rFonts w:ascii="Arial" w:hAnsi="Arial" w:cs="Arial"/>
              </w:rPr>
            </w:pPr>
          </w:p>
        </w:tc>
        <w:tc>
          <w:tcPr>
            <w:tcW w:w="1077" w:type="dxa"/>
          </w:tcPr>
          <w:p w:rsidR="00CC3541" w:rsidRDefault="00CC3541">
            <w:pPr>
              <w:widowControl w:val="0"/>
              <w:autoSpaceDE w:val="0"/>
              <w:autoSpaceDN w:val="0"/>
              <w:adjustRightInd w:val="0"/>
              <w:rPr>
                <w:rFonts w:ascii="Arial" w:hAnsi="Arial" w:cs="Arial"/>
              </w:rPr>
            </w:pPr>
          </w:p>
        </w:tc>
      </w:tr>
      <w:tr w:rsidR="00CC3541">
        <w:tblPrEx>
          <w:tblCellMar>
            <w:top w:w="0" w:type="dxa"/>
            <w:bottom w:w="0" w:type="dxa"/>
          </w:tblCellMar>
        </w:tblPrEx>
        <w:trPr>
          <w:tblCellSpacing w:w="5" w:type="nil"/>
        </w:trPr>
        <w:tc>
          <w:tcPr>
            <w:tcW w:w="964" w:type="dxa"/>
            <w:vMerge w:val="restart"/>
          </w:tcPr>
          <w:p w:rsidR="00CC3541" w:rsidRDefault="00CC3541">
            <w:pPr>
              <w:widowControl w:val="0"/>
              <w:autoSpaceDE w:val="0"/>
              <w:autoSpaceDN w:val="0"/>
              <w:adjustRightInd w:val="0"/>
              <w:jc w:val="center"/>
              <w:rPr>
                <w:rFonts w:ascii="Arial" w:hAnsi="Arial" w:cs="Arial"/>
              </w:rPr>
            </w:pPr>
            <w:r>
              <w:rPr>
                <w:rFonts w:ascii="Arial" w:hAnsi="Arial" w:cs="Arial"/>
              </w:rPr>
              <w:t>14.18.</w:t>
            </w:r>
          </w:p>
        </w:tc>
        <w:tc>
          <w:tcPr>
            <w:tcW w:w="3175" w:type="dxa"/>
            <w:vMerge w:val="restart"/>
          </w:tcPr>
          <w:p w:rsidR="00CC3541" w:rsidRDefault="00CC3541">
            <w:pPr>
              <w:widowControl w:val="0"/>
              <w:autoSpaceDE w:val="0"/>
              <w:autoSpaceDN w:val="0"/>
              <w:adjustRightInd w:val="0"/>
              <w:rPr>
                <w:rFonts w:ascii="Arial" w:hAnsi="Arial" w:cs="Arial"/>
              </w:rPr>
            </w:pPr>
            <w:r>
              <w:rPr>
                <w:rFonts w:ascii="Arial" w:hAnsi="Arial" w:cs="Arial"/>
              </w:rPr>
              <w:t>Конкурс патриотической песни "Не меркнет золото Победы"</w:t>
            </w:r>
          </w:p>
        </w:tc>
        <w:tc>
          <w:tcPr>
            <w:tcW w:w="2438" w:type="dxa"/>
            <w:vMerge w:val="restart"/>
          </w:tcPr>
          <w:p w:rsidR="00CC3541" w:rsidRDefault="00CC3541">
            <w:pPr>
              <w:widowControl w:val="0"/>
              <w:autoSpaceDE w:val="0"/>
              <w:autoSpaceDN w:val="0"/>
              <w:adjustRightInd w:val="0"/>
              <w:rPr>
                <w:rFonts w:ascii="Arial" w:hAnsi="Arial" w:cs="Arial"/>
              </w:rPr>
            </w:pPr>
            <w:r>
              <w:rPr>
                <w:rFonts w:ascii="Arial" w:hAnsi="Arial" w:cs="Arial"/>
              </w:rPr>
              <w:t>министерство спорта и молодежной политики Волгоградской области</w:t>
            </w:r>
          </w:p>
        </w:tc>
        <w:tc>
          <w:tcPr>
            <w:tcW w:w="964" w:type="dxa"/>
          </w:tcPr>
          <w:p w:rsidR="00CC3541" w:rsidRDefault="00CC3541">
            <w:pPr>
              <w:widowControl w:val="0"/>
              <w:autoSpaceDE w:val="0"/>
              <w:autoSpaceDN w:val="0"/>
              <w:adjustRightInd w:val="0"/>
              <w:rPr>
                <w:rFonts w:ascii="Arial" w:hAnsi="Arial" w:cs="Arial"/>
              </w:rPr>
            </w:pPr>
            <w:r>
              <w:rPr>
                <w:rFonts w:ascii="Arial" w:hAnsi="Arial" w:cs="Arial"/>
              </w:rPr>
              <w:t>2014</w:t>
            </w:r>
          </w:p>
        </w:tc>
        <w:tc>
          <w:tcPr>
            <w:tcW w:w="1191" w:type="dxa"/>
          </w:tcPr>
          <w:p w:rsidR="00CC3541" w:rsidRDefault="00CC3541">
            <w:pPr>
              <w:widowControl w:val="0"/>
              <w:autoSpaceDE w:val="0"/>
              <w:autoSpaceDN w:val="0"/>
              <w:adjustRightInd w:val="0"/>
              <w:jc w:val="center"/>
              <w:rPr>
                <w:rFonts w:ascii="Arial" w:hAnsi="Arial" w:cs="Arial"/>
              </w:rPr>
            </w:pPr>
            <w:r>
              <w:rPr>
                <w:rFonts w:ascii="Arial" w:hAnsi="Arial" w:cs="Arial"/>
              </w:rPr>
              <w:t>50,0</w:t>
            </w:r>
          </w:p>
        </w:tc>
        <w:tc>
          <w:tcPr>
            <w:tcW w:w="794" w:type="dxa"/>
          </w:tcPr>
          <w:p w:rsidR="00CC3541" w:rsidRDefault="00CC3541">
            <w:pPr>
              <w:widowControl w:val="0"/>
              <w:autoSpaceDE w:val="0"/>
              <w:autoSpaceDN w:val="0"/>
              <w:adjustRightInd w:val="0"/>
              <w:jc w:val="center"/>
              <w:rPr>
                <w:rFonts w:ascii="Arial" w:hAnsi="Arial" w:cs="Arial"/>
              </w:rPr>
            </w:pPr>
            <w:r>
              <w:rPr>
                <w:rFonts w:ascii="Arial" w:hAnsi="Arial" w:cs="Arial"/>
              </w:rPr>
              <w:t>-</w:t>
            </w:r>
          </w:p>
        </w:tc>
        <w:tc>
          <w:tcPr>
            <w:tcW w:w="1260" w:type="dxa"/>
          </w:tcPr>
          <w:p w:rsidR="00CC3541" w:rsidRDefault="00CC3541">
            <w:pPr>
              <w:widowControl w:val="0"/>
              <w:autoSpaceDE w:val="0"/>
              <w:autoSpaceDN w:val="0"/>
              <w:adjustRightInd w:val="0"/>
              <w:jc w:val="center"/>
              <w:rPr>
                <w:rFonts w:ascii="Arial" w:hAnsi="Arial" w:cs="Arial"/>
              </w:rPr>
            </w:pPr>
            <w:r>
              <w:rPr>
                <w:rFonts w:ascii="Arial" w:hAnsi="Arial" w:cs="Arial"/>
              </w:rPr>
              <w:t>50,0</w:t>
            </w:r>
          </w:p>
        </w:tc>
        <w:tc>
          <w:tcPr>
            <w:tcW w:w="794" w:type="dxa"/>
          </w:tcPr>
          <w:p w:rsidR="00CC3541" w:rsidRDefault="00CC3541">
            <w:pPr>
              <w:widowControl w:val="0"/>
              <w:autoSpaceDE w:val="0"/>
              <w:autoSpaceDN w:val="0"/>
              <w:adjustRightInd w:val="0"/>
              <w:jc w:val="center"/>
              <w:rPr>
                <w:rFonts w:ascii="Arial" w:hAnsi="Arial" w:cs="Arial"/>
              </w:rPr>
            </w:pPr>
            <w:r>
              <w:rPr>
                <w:rFonts w:ascii="Arial" w:hAnsi="Arial" w:cs="Arial"/>
              </w:rPr>
              <w:t>-</w:t>
            </w:r>
          </w:p>
        </w:tc>
        <w:tc>
          <w:tcPr>
            <w:tcW w:w="907" w:type="dxa"/>
          </w:tcPr>
          <w:p w:rsidR="00CC3541" w:rsidRDefault="00CC3541">
            <w:pPr>
              <w:widowControl w:val="0"/>
              <w:autoSpaceDE w:val="0"/>
              <w:autoSpaceDN w:val="0"/>
              <w:adjustRightInd w:val="0"/>
              <w:jc w:val="center"/>
              <w:rPr>
                <w:rFonts w:ascii="Arial" w:hAnsi="Arial" w:cs="Arial"/>
              </w:rPr>
            </w:pPr>
            <w:r>
              <w:rPr>
                <w:rFonts w:ascii="Arial" w:hAnsi="Arial" w:cs="Arial"/>
              </w:rPr>
              <w:t>-</w:t>
            </w:r>
          </w:p>
        </w:tc>
        <w:tc>
          <w:tcPr>
            <w:tcW w:w="2494" w:type="dxa"/>
            <w:vMerge w:val="restart"/>
          </w:tcPr>
          <w:p w:rsidR="00CC3541" w:rsidRDefault="00CC3541">
            <w:pPr>
              <w:widowControl w:val="0"/>
              <w:autoSpaceDE w:val="0"/>
              <w:autoSpaceDN w:val="0"/>
              <w:adjustRightInd w:val="0"/>
              <w:rPr>
                <w:rFonts w:ascii="Arial" w:hAnsi="Arial" w:cs="Arial"/>
              </w:rPr>
            </w:pPr>
            <w:r>
              <w:rPr>
                <w:rFonts w:ascii="Arial" w:hAnsi="Arial" w:cs="Arial"/>
              </w:rPr>
              <w:t>поддержка творческой деятельности молодежи в области патриотического воспитания</w:t>
            </w:r>
          </w:p>
        </w:tc>
        <w:tc>
          <w:tcPr>
            <w:tcW w:w="1077" w:type="dxa"/>
            <w:vMerge w:val="restart"/>
          </w:tcPr>
          <w:p w:rsidR="00CC3541" w:rsidRDefault="00CC3541">
            <w:pPr>
              <w:widowControl w:val="0"/>
              <w:autoSpaceDE w:val="0"/>
              <w:autoSpaceDN w:val="0"/>
              <w:adjustRightInd w:val="0"/>
              <w:rPr>
                <w:rFonts w:ascii="Arial" w:hAnsi="Arial" w:cs="Arial"/>
              </w:rPr>
            </w:pPr>
            <w:r>
              <w:rPr>
                <w:rFonts w:ascii="Arial" w:hAnsi="Arial" w:cs="Arial"/>
              </w:rPr>
              <w:t>2014 - 2016 годы</w:t>
            </w:r>
          </w:p>
        </w:tc>
      </w:tr>
      <w:tr w:rsidR="00CC3541">
        <w:tblPrEx>
          <w:tblCellMar>
            <w:top w:w="0" w:type="dxa"/>
            <w:bottom w:w="0" w:type="dxa"/>
          </w:tblCellMar>
        </w:tblPrEx>
        <w:trPr>
          <w:tblCellSpacing w:w="5" w:type="nil"/>
        </w:trPr>
        <w:tc>
          <w:tcPr>
            <w:tcW w:w="964" w:type="dxa"/>
            <w:vMerge/>
          </w:tcPr>
          <w:p w:rsidR="00CC3541" w:rsidRDefault="00CC3541">
            <w:pPr>
              <w:widowControl w:val="0"/>
              <w:autoSpaceDE w:val="0"/>
              <w:autoSpaceDN w:val="0"/>
              <w:adjustRightInd w:val="0"/>
              <w:jc w:val="both"/>
              <w:rPr>
                <w:rFonts w:ascii="Arial" w:hAnsi="Arial" w:cs="Arial"/>
              </w:rPr>
            </w:pPr>
          </w:p>
        </w:tc>
        <w:tc>
          <w:tcPr>
            <w:tcW w:w="3175" w:type="dxa"/>
            <w:vMerge/>
          </w:tcPr>
          <w:p w:rsidR="00CC3541" w:rsidRDefault="00CC3541">
            <w:pPr>
              <w:widowControl w:val="0"/>
              <w:autoSpaceDE w:val="0"/>
              <w:autoSpaceDN w:val="0"/>
              <w:adjustRightInd w:val="0"/>
              <w:jc w:val="both"/>
              <w:rPr>
                <w:rFonts w:ascii="Arial" w:hAnsi="Arial" w:cs="Arial"/>
              </w:rPr>
            </w:pPr>
          </w:p>
        </w:tc>
        <w:tc>
          <w:tcPr>
            <w:tcW w:w="2438" w:type="dxa"/>
            <w:vMerge/>
          </w:tcPr>
          <w:p w:rsidR="00CC3541" w:rsidRDefault="00CC3541">
            <w:pPr>
              <w:widowControl w:val="0"/>
              <w:autoSpaceDE w:val="0"/>
              <w:autoSpaceDN w:val="0"/>
              <w:adjustRightInd w:val="0"/>
              <w:jc w:val="both"/>
              <w:rPr>
                <w:rFonts w:ascii="Arial" w:hAnsi="Arial" w:cs="Arial"/>
              </w:rPr>
            </w:pPr>
          </w:p>
        </w:tc>
        <w:tc>
          <w:tcPr>
            <w:tcW w:w="964" w:type="dxa"/>
          </w:tcPr>
          <w:p w:rsidR="00CC3541" w:rsidRDefault="00CC3541">
            <w:pPr>
              <w:widowControl w:val="0"/>
              <w:autoSpaceDE w:val="0"/>
              <w:autoSpaceDN w:val="0"/>
              <w:adjustRightInd w:val="0"/>
              <w:rPr>
                <w:rFonts w:ascii="Arial" w:hAnsi="Arial" w:cs="Arial"/>
              </w:rPr>
            </w:pPr>
            <w:r>
              <w:rPr>
                <w:rFonts w:ascii="Arial" w:hAnsi="Arial" w:cs="Arial"/>
              </w:rPr>
              <w:t>2015</w:t>
            </w:r>
          </w:p>
        </w:tc>
        <w:tc>
          <w:tcPr>
            <w:tcW w:w="1191" w:type="dxa"/>
          </w:tcPr>
          <w:p w:rsidR="00CC3541" w:rsidRDefault="00CC3541">
            <w:pPr>
              <w:widowControl w:val="0"/>
              <w:autoSpaceDE w:val="0"/>
              <w:autoSpaceDN w:val="0"/>
              <w:adjustRightInd w:val="0"/>
              <w:jc w:val="center"/>
              <w:rPr>
                <w:rFonts w:ascii="Arial" w:hAnsi="Arial" w:cs="Arial"/>
              </w:rPr>
            </w:pPr>
            <w:r>
              <w:rPr>
                <w:rFonts w:ascii="Arial" w:hAnsi="Arial" w:cs="Arial"/>
              </w:rPr>
              <w:t>50,0</w:t>
            </w:r>
          </w:p>
        </w:tc>
        <w:tc>
          <w:tcPr>
            <w:tcW w:w="794" w:type="dxa"/>
          </w:tcPr>
          <w:p w:rsidR="00CC3541" w:rsidRDefault="00CC3541">
            <w:pPr>
              <w:widowControl w:val="0"/>
              <w:autoSpaceDE w:val="0"/>
              <w:autoSpaceDN w:val="0"/>
              <w:adjustRightInd w:val="0"/>
              <w:jc w:val="center"/>
              <w:rPr>
                <w:rFonts w:ascii="Arial" w:hAnsi="Arial" w:cs="Arial"/>
              </w:rPr>
            </w:pPr>
            <w:r>
              <w:rPr>
                <w:rFonts w:ascii="Arial" w:hAnsi="Arial" w:cs="Arial"/>
              </w:rPr>
              <w:t>-</w:t>
            </w:r>
          </w:p>
        </w:tc>
        <w:tc>
          <w:tcPr>
            <w:tcW w:w="1260" w:type="dxa"/>
          </w:tcPr>
          <w:p w:rsidR="00CC3541" w:rsidRDefault="00CC3541">
            <w:pPr>
              <w:widowControl w:val="0"/>
              <w:autoSpaceDE w:val="0"/>
              <w:autoSpaceDN w:val="0"/>
              <w:adjustRightInd w:val="0"/>
              <w:jc w:val="center"/>
              <w:rPr>
                <w:rFonts w:ascii="Arial" w:hAnsi="Arial" w:cs="Arial"/>
              </w:rPr>
            </w:pPr>
            <w:r>
              <w:rPr>
                <w:rFonts w:ascii="Arial" w:hAnsi="Arial" w:cs="Arial"/>
              </w:rPr>
              <w:t>50,0</w:t>
            </w:r>
          </w:p>
        </w:tc>
        <w:tc>
          <w:tcPr>
            <w:tcW w:w="794" w:type="dxa"/>
          </w:tcPr>
          <w:p w:rsidR="00CC3541" w:rsidRDefault="00CC3541">
            <w:pPr>
              <w:widowControl w:val="0"/>
              <w:autoSpaceDE w:val="0"/>
              <w:autoSpaceDN w:val="0"/>
              <w:adjustRightInd w:val="0"/>
              <w:jc w:val="center"/>
              <w:rPr>
                <w:rFonts w:ascii="Arial" w:hAnsi="Arial" w:cs="Arial"/>
              </w:rPr>
            </w:pPr>
            <w:r>
              <w:rPr>
                <w:rFonts w:ascii="Arial" w:hAnsi="Arial" w:cs="Arial"/>
              </w:rPr>
              <w:t>-</w:t>
            </w:r>
          </w:p>
        </w:tc>
        <w:tc>
          <w:tcPr>
            <w:tcW w:w="907" w:type="dxa"/>
          </w:tcPr>
          <w:p w:rsidR="00CC3541" w:rsidRDefault="00CC3541">
            <w:pPr>
              <w:widowControl w:val="0"/>
              <w:autoSpaceDE w:val="0"/>
              <w:autoSpaceDN w:val="0"/>
              <w:adjustRightInd w:val="0"/>
              <w:jc w:val="center"/>
              <w:rPr>
                <w:rFonts w:ascii="Arial" w:hAnsi="Arial" w:cs="Arial"/>
              </w:rPr>
            </w:pPr>
            <w:r>
              <w:rPr>
                <w:rFonts w:ascii="Arial" w:hAnsi="Arial" w:cs="Arial"/>
              </w:rPr>
              <w:t>-</w:t>
            </w:r>
          </w:p>
        </w:tc>
        <w:tc>
          <w:tcPr>
            <w:tcW w:w="2494" w:type="dxa"/>
            <w:vMerge/>
          </w:tcPr>
          <w:p w:rsidR="00CC3541" w:rsidRDefault="00CC3541">
            <w:pPr>
              <w:widowControl w:val="0"/>
              <w:autoSpaceDE w:val="0"/>
              <w:autoSpaceDN w:val="0"/>
              <w:adjustRightInd w:val="0"/>
              <w:jc w:val="center"/>
              <w:rPr>
                <w:rFonts w:ascii="Arial" w:hAnsi="Arial" w:cs="Arial"/>
              </w:rPr>
            </w:pPr>
          </w:p>
        </w:tc>
        <w:tc>
          <w:tcPr>
            <w:tcW w:w="1077" w:type="dxa"/>
            <w:vMerge/>
          </w:tcPr>
          <w:p w:rsidR="00CC3541" w:rsidRDefault="00CC3541">
            <w:pPr>
              <w:widowControl w:val="0"/>
              <w:autoSpaceDE w:val="0"/>
              <w:autoSpaceDN w:val="0"/>
              <w:adjustRightInd w:val="0"/>
              <w:jc w:val="center"/>
              <w:rPr>
                <w:rFonts w:ascii="Arial" w:hAnsi="Arial" w:cs="Arial"/>
              </w:rPr>
            </w:pPr>
          </w:p>
        </w:tc>
      </w:tr>
      <w:tr w:rsidR="00CC3541">
        <w:tblPrEx>
          <w:tblCellMar>
            <w:top w:w="0" w:type="dxa"/>
            <w:bottom w:w="0" w:type="dxa"/>
          </w:tblCellMar>
        </w:tblPrEx>
        <w:trPr>
          <w:tblCellSpacing w:w="5" w:type="nil"/>
        </w:trPr>
        <w:tc>
          <w:tcPr>
            <w:tcW w:w="964" w:type="dxa"/>
            <w:vMerge/>
          </w:tcPr>
          <w:p w:rsidR="00CC3541" w:rsidRDefault="00CC3541">
            <w:pPr>
              <w:widowControl w:val="0"/>
              <w:autoSpaceDE w:val="0"/>
              <w:autoSpaceDN w:val="0"/>
              <w:adjustRightInd w:val="0"/>
              <w:jc w:val="both"/>
              <w:rPr>
                <w:rFonts w:ascii="Arial" w:hAnsi="Arial" w:cs="Arial"/>
              </w:rPr>
            </w:pPr>
          </w:p>
        </w:tc>
        <w:tc>
          <w:tcPr>
            <w:tcW w:w="3175" w:type="dxa"/>
            <w:vMerge/>
          </w:tcPr>
          <w:p w:rsidR="00CC3541" w:rsidRDefault="00CC3541">
            <w:pPr>
              <w:widowControl w:val="0"/>
              <w:autoSpaceDE w:val="0"/>
              <w:autoSpaceDN w:val="0"/>
              <w:adjustRightInd w:val="0"/>
              <w:jc w:val="both"/>
              <w:rPr>
                <w:rFonts w:ascii="Arial" w:hAnsi="Arial" w:cs="Arial"/>
              </w:rPr>
            </w:pPr>
          </w:p>
        </w:tc>
        <w:tc>
          <w:tcPr>
            <w:tcW w:w="2438" w:type="dxa"/>
            <w:vMerge/>
          </w:tcPr>
          <w:p w:rsidR="00CC3541" w:rsidRDefault="00CC3541">
            <w:pPr>
              <w:widowControl w:val="0"/>
              <w:autoSpaceDE w:val="0"/>
              <w:autoSpaceDN w:val="0"/>
              <w:adjustRightInd w:val="0"/>
              <w:jc w:val="both"/>
              <w:rPr>
                <w:rFonts w:ascii="Arial" w:hAnsi="Arial" w:cs="Arial"/>
              </w:rPr>
            </w:pPr>
          </w:p>
        </w:tc>
        <w:tc>
          <w:tcPr>
            <w:tcW w:w="964" w:type="dxa"/>
          </w:tcPr>
          <w:p w:rsidR="00CC3541" w:rsidRDefault="00CC3541">
            <w:pPr>
              <w:widowControl w:val="0"/>
              <w:autoSpaceDE w:val="0"/>
              <w:autoSpaceDN w:val="0"/>
              <w:adjustRightInd w:val="0"/>
              <w:rPr>
                <w:rFonts w:ascii="Arial" w:hAnsi="Arial" w:cs="Arial"/>
              </w:rPr>
            </w:pPr>
            <w:r>
              <w:rPr>
                <w:rFonts w:ascii="Arial" w:hAnsi="Arial" w:cs="Arial"/>
              </w:rPr>
              <w:t>2016</w:t>
            </w:r>
          </w:p>
        </w:tc>
        <w:tc>
          <w:tcPr>
            <w:tcW w:w="1191" w:type="dxa"/>
          </w:tcPr>
          <w:p w:rsidR="00CC3541" w:rsidRDefault="00CC3541">
            <w:pPr>
              <w:widowControl w:val="0"/>
              <w:autoSpaceDE w:val="0"/>
              <w:autoSpaceDN w:val="0"/>
              <w:adjustRightInd w:val="0"/>
              <w:jc w:val="center"/>
              <w:rPr>
                <w:rFonts w:ascii="Arial" w:hAnsi="Arial" w:cs="Arial"/>
              </w:rPr>
            </w:pPr>
            <w:r>
              <w:rPr>
                <w:rFonts w:ascii="Arial" w:hAnsi="Arial" w:cs="Arial"/>
              </w:rPr>
              <w:t>50,0</w:t>
            </w:r>
          </w:p>
        </w:tc>
        <w:tc>
          <w:tcPr>
            <w:tcW w:w="794" w:type="dxa"/>
          </w:tcPr>
          <w:p w:rsidR="00CC3541" w:rsidRDefault="00CC3541">
            <w:pPr>
              <w:widowControl w:val="0"/>
              <w:autoSpaceDE w:val="0"/>
              <w:autoSpaceDN w:val="0"/>
              <w:adjustRightInd w:val="0"/>
              <w:jc w:val="center"/>
              <w:rPr>
                <w:rFonts w:ascii="Arial" w:hAnsi="Arial" w:cs="Arial"/>
              </w:rPr>
            </w:pPr>
            <w:r>
              <w:rPr>
                <w:rFonts w:ascii="Arial" w:hAnsi="Arial" w:cs="Arial"/>
              </w:rPr>
              <w:t>-</w:t>
            </w:r>
          </w:p>
        </w:tc>
        <w:tc>
          <w:tcPr>
            <w:tcW w:w="1260" w:type="dxa"/>
          </w:tcPr>
          <w:p w:rsidR="00CC3541" w:rsidRDefault="00CC3541">
            <w:pPr>
              <w:widowControl w:val="0"/>
              <w:autoSpaceDE w:val="0"/>
              <w:autoSpaceDN w:val="0"/>
              <w:adjustRightInd w:val="0"/>
              <w:jc w:val="center"/>
              <w:rPr>
                <w:rFonts w:ascii="Arial" w:hAnsi="Arial" w:cs="Arial"/>
              </w:rPr>
            </w:pPr>
            <w:r>
              <w:rPr>
                <w:rFonts w:ascii="Arial" w:hAnsi="Arial" w:cs="Arial"/>
              </w:rPr>
              <w:t>50,0</w:t>
            </w:r>
          </w:p>
        </w:tc>
        <w:tc>
          <w:tcPr>
            <w:tcW w:w="794" w:type="dxa"/>
          </w:tcPr>
          <w:p w:rsidR="00CC3541" w:rsidRDefault="00CC3541">
            <w:pPr>
              <w:widowControl w:val="0"/>
              <w:autoSpaceDE w:val="0"/>
              <w:autoSpaceDN w:val="0"/>
              <w:adjustRightInd w:val="0"/>
              <w:jc w:val="center"/>
              <w:rPr>
                <w:rFonts w:ascii="Arial" w:hAnsi="Arial" w:cs="Arial"/>
              </w:rPr>
            </w:pPr>
            <w:r>
              <w:rPr>
                <w:rFonts w:ascii="Arial" w:hAnsi="Arial" w:cs="Arial"/>
              </w:rPr>
              <w:t>-</w:t>
            </w:r>
          </w:p>
        </w:tc>
        <w:tc>
          <w:tcPr>
            <w:tcW w:w="907" w:type="dxa"/>
          </w:tcPr>
          <w:p w:rsidR="00CC3541" w:rsidRDefault="00CC3541">
            <w:pPr>
              <w:widowControl w:val="0"/>
              <w:autoSpaceDE w:val="0"/>
              <w:autoSpaceDN w:val="0"/>
              <w:adjustRightInd w:val="0"/>
              <w:jc w:val="center"/>
              <w:rPr>
                <w:rFonts w:ascii="Arial" w:hAnsi="Arial" w:cs="Arial"/>
              </w:rPr>
            </w:pPr>
            <w:r>
              <w:rPr>
                <w:rFonts w:ascii="Arial" w:hAnsi="Arial" w:cs="Arial"/>
              </w:rPr>
              <w:t>-</w:t>
            </w:r>
          </w:p>
        </w:tc>
        <w:tc>
          <w:tcPr>
            <w:tcW w:w="2494" w:type="dxa"/>
            <w:vMerge/>
          </w:tcPr>
          <w:p w:rsidR="00CC3541" w:rsidRDefault="00CC3541">
            <w:pPr>
              <w:widowControl w:val="0"/>
              <w:autoSpaceDE w:val="0"/>
              <w:autoSpaceDN w:val="0"/>
              <w:adjustRightInd w:val="0"/>
              <w:jc w:val="center"/>
              <w:rPr>
                <w:rFonts w:ascii="Arial" w:hAnsi="Arial" w:cs="Arial"/>
              </w:rPr>
            </w:pPr>
          </w:p>
        </w:tc>
        <w:tc>
          <w:tcPr>
            <w:tcW w:w="1077" w:type="dxa"/>
            <w:vMerge/>
          </w:tcPr>
          <w:p w:rsidR="00CC3541" w:rsidRDefault="00CC3541">
            <w:pPr>
              <w:widowControl w:val="0"/>
              <w:autoSpaceDE w:val="0"/>
              <w:autoSpaceDN w:val="0"/>
              <w:adjustRightInd w:val="0"/>
              <w:jc w:val="center"/>
              <w:rPr>
                <w:rFonts w:ascii="Arial" w:hAnsi="Arial" w:cs="Arial"/>
              </w:rPr>
            </w:pPr>
          </w:p>
        </w:tc>
      </w:tr>
      <w:tr w:rsidR="00CC3541">
        <w:tblPrEx>
          <w:tblCellMar>
            <w:top w:w="0" w:type="dxa"/>
            <w:bottom w:w="0" w:type="dxa"/>
          </w:tblCellMar>
        </w:tblPrEx>
        <w:trPr>
          <w:tblCellSpacing w:w="5" w:type="nil"/>
        </w:trPr>
        <w:tc>
          <w:tcPr>
            <w:tcW w:w="964" w:type="dxa"/>
            <w:vMerge/>
          </w:tcPr>
          <w:p w:rsidR="00CC3541" w:rsidRDefault="00CC3541">
            <w:pPr>
              <w:widowControl w:val="0"/>
              <w:autoSpaceDE w:val="0"/>
              <w:autoSpaceDN w:val="0"/>
              <w:adjustRightInd w:val="0"/>
              <w:jc w:val="both"/>
              <w:rPr>
                <w:rFonts w:ascii="Arial" w:hAnsi="Arial" w:cs="Arial"/>
              </w:rPr>
            </w:pPr>
          </w:p>
        </w:tc>
        <w:tc>
          <w:tcPr>
            <w:tcW w:w="3175" w:type="dxa"/>
          </w:tcPr>
          <w:p w:rsidR="00CC3541" w:rsidRDefault="00CC3541">
            <w:pPr>
              <w:widowControl w:val="0"/>
              <w:autoSpaceDE w:val="0"/>
              <w:autoSpaceDN w:val="0"/>
              <w:adjustRightInd w:val="0"/>
              <w:rPr>
                <w:rFonts w:ascii="Arial" w:hAnsi="Arial" w:cs="Arial"/>
              </w:rPr>
            </w:pPr>
            <w:r>
              <w:rPr>
                <w:rFonts w:ascii="Arial" w:hAnsi="Arial" w:cs="Arial"/>
              </w:rPr>
              <w:t>Итого по мероприятию</w:t>
            </w:r>
          </w:p>
        </w:tc>
        <w:tc>
          <w:tcPr>
            <w:tcW w:w="2438" w:type="dxa"/>
          </w:tcPr>
          <w:p w:rsidR="00CC3541" w:rsidRDefault="00CC3541">
            <w:pPr>
              <w:widowControl w:val="0"/>
              <w:autoSpaceDE w:val="0"/>
              <w:autoSpaceDN w:val="0"/>
              <w:adjustRightInd w:val="0"/>
              <w:rPr>
                <w:rFonts w:ascii="Arial" w:hAnsi="Arial" w:cs="Arial"/>
              </w:rPr>
            </w:pPr>
          </w:p>
        </w:tc>
        <w:tc>
          <w:tcPr>
            <w:tcW w:w="964" w:type="dxa"/>
          </w:tcPr>
          <w:p w:rsidR="00CC3541" w:rsidRDefault="00CC3541">
            <w:pPr>
              <w:widowControl w:val="0"/>
              <w:autoSpaceDE w:val="0"/>
              <w:autoSpaceDN w:val="0"/>
              <w:adjustRightInd w:val="0"/>
              <w:rPr>
                <w:rFonts w:ascii="Arial" w:hAnsi="Arial" w:cs="Arial"/>
              </w:rPr>
            </w:pPr>
          </w:p>
        </w:tc>
        <w:tc>
          <w:tcPr>
            <w:tcW w:w="1191" w:type="dxa"/>
          </w:tcPr>
          <w:p w:rsidR="00CC3541" w:rsidRDefault="00CC3541">
            <w:pPr>
              <w:widowControl w:val="0"/>
              <w:autoSpaceDE w:val="0"/>
              <w:autoSpaceDN w:val="0"/>
              <w:adjustRightInd w:val="0"/>
              <w:jc w:val="center"/>
              <w:rPr>
                <w:rFonts w:ascii="Arial" w:hAnsi="Arial" w:cs="Arial"/>
              </w:rPr>
            </w:pPr>
            <w:r>
              <w:rPr>
                <w:rFonts w:ascii="Arial" w:hAnsi="Arial" w:cs="Arial"/>
              </w:rPr>
              <w:t>150,0</w:t>
            </w:r>
          </w:p>
        </w:tc>
        <w:tc>
          <w:tcPr>
            <w:tcW w:w="794" w:type="dxa"/>
          </w:tcPr>
          <w:p w:rsidR="00CC3541" w:rsidRDefault="00CC3541">
            <w:pPr>
              <w:widowControl w:val="0"/>
              <w:autoSpaceDE w:val="0"/>
              <w:autoSpaceDN w:val="0"/>
              <w:adjustRightInd w:val="0"/>
              <w:jc w:val="center"/>
              <w:rPr>
                <w:rFonts w:ascii="Arial" w:hAnsi="Arial" w:cs="Arial"/>
              </w:rPr>
            </w:pPr>
            <w:r>
              <w:rPr>
                <w:rFonts w:ascii="Arial" w:hAnsi="Arial" w:cs="Arial"/>
              </w:rPr>
              <w:t>-</w:t>
            </w:r>
          </w:p>
        </w:tc>
        <w:tc>
          <w:tcPr>
            <w:tcW w:w="1260" w:type="dxa"/>
          </w:tcPr>
          <w:p w:rsidR="00CC3541" w:rsidRDefault="00CC3541">
            <w:pPr>
              <w:widowControl w:val="0"/>
              <w:autoSpaceDE w:val="0"/>
              <w:autoSpaceDN w:val="0"/>
              <w:adjustRightInd w:val="0"/>
              <w:jc w:val="center"/>
              <w:rPr>
                <w:rFonts w:ascii="Arial" w:hAnsi="Arial" w:cs="Arial"/>
              </w:rPr>
            </w:pPr>
            <w:r>
              <w:rPr>
                <w:rFonts w:ascii="Arial" w:hAnsi="Arial" w:cs="Arial"/>
              </w:rPr>
              <w:t>150,0</w:t>
            </w:r>
          </w:p>
        </w:tc>
        <w:tc>
          <w:tcPr>
            <w:tcW w:w="794" w:type="dxa"/>
          </w:tcPr>
          <w:p w:rsidR="00CC3541" w:rsidRDefault="00CC3541">
            <w:pPr>
              <w:widowControl w:val="0"/>
              <w:autoSpaceDE w:val="0"/>
              <w:autoSpaceDN w:val="0"/>
              <w:adjustRightInd w:val="0"/>
              <w:jc w:val="center"/>
              <w:rPr>
                <w:rFonts w:ascii="Arial" w:hAnsi="Arial" w:cs="Arial"/>
              </w:rPr>
            </w:pPr>
            <w:r>
              <w:rPr>
                <w:rFonts w:ascii="Arial" w:hAnsi="Arial" w:cs="Arial"/>
              </w:rPr>
              <w:t>-</w:t>
            </w:r>
          </w:p>
        </w:tc>
        <w:tc>
          <w:tcPr>
            <w:tcW w:w="907" w:type="dxa"/>
          </w:tcPr>
          <w:p w:rsidR="00CC3541" w:rsidRDefault="00CC3541">
            <w:pPr>
              <w:widowControl w:val="0"/>
              <w:autoSpaceDE w:val="0"/>
              <w:autoSpaceDN w:val="0"/>
              <w:adjustRightInd w:val="0"/>
              <w:jc w:val="center"/>
              <w:rPr>
                <w:rFonts w:ascii="Arial" w:hAnsi="Arial" w:cs="Arial"/>
              </w:rPr>
            </w:pPr>
            <w:r>
              <w:rPr>
                <w:rFonts w:ascii="Arial" w:hAnsi="Arial" w:cs="Arial"/>
              </w:rPr>
              <w:t>-</w:t>
            </w:r>
          </w:p>
        </w:tc>
        <w:tc>
          <w:tcPr>
            <w:tcW w:w="2494" w:type="dxa"/>
          </w:tcPr>
          <w:p w:rsidR="00CC3541" w:rsidRDefault="00CC3541">
            <w:pPr>
              <w:widowControl w:val="0"/>
              <w:autoSpaceDE w:val="0"/>
              <w:autoSpaceDN w:val="0"/>
              <w:adjustRightInd w:val="0"/>
              <w:rPr>
                <w:rFonts w:ascii="Arial" w:hAnsi="Arial" w:cs="Arial"/>
              </w:rPr>
            </w:pPr>
          </w:p>
        </w:tc>
        <w:tc>
          <w:tcPr>
            <w:tcW w:w="1077" w:type="dxa"/>
          </w:tcPr>
          <w:p w:rsidR="00CC3541" w:rsidRDefault="00CC3541">
            <w:pPr>
              <w:widowControl w:val="0"/>
              <w:autoSpaceDE w:val="0"/>
              <w:autoSpaceDN w:val="0"/>
              <w:adjustRightInd w:val="0"/>
              <w:rPr>
                <w:rFonts w:ascii="Arial" w:hAnsi="Arial" w:cs="Arial"/>
              </w:rPr>
            </w:pPr>
          </w:p>
        </w:tc>
      </w:tr>
      <w:tr w:rsidR="00CC3541">
        <w:tblPrEx>
          <w:tblCellMar>
            <w:top w:w="0" w:type="dxa"/>
            <w:bottom w:w="0" w:type="dxa"/>
          </w:tblCellMar>
        </w:tblPrEx>
        <w:trPr>
          <w:tblCellSpacing w:w="5" w:type="nil"/>
        </w:trPr>
        <w:tc>
          <w:tcPr>
            <w:tcW w:w="964" w:type="dxa"/>
            <w:vMerge w:val="restart"/>
          </w:tcPr>
          <w:p w:rsidR="00CC3541" w:rsidRDefault="00CC3541">
            <w:pPr>
              <w:widowControl w:val="0"/>
              <w:autoSpaceDE w:val="0"/>
              <w:autoSpaceDN w:val="0"/>
              <w:adjustRightInd w:val="0"/>
              <w:jc w:val="center"/>
              <w:rPr>
                <w:rFonts w:ascii="Arial" w:hAnsi="Arial" w:cs="Arial"/>
              </w:rPr>
            </w:pPr>
            <w:r>
              <w:rPr>
                <w:rFonts w:ascii="Arial" w:hAnsi="Arial" w:cs="Arial"/>
              </w:rPr>
              <w:t>15.</w:t>
            </w:r>
          </w:p>
        </w:tc>
        <w:tc>
          <w:tcPr>
            <w:tcW w:w="3175" w:type="dxa"/>
            <w:vMerge w:val="restart"/>
          </w:tcPr>
          <w:p w:rsidR="00CC3541" w:rsidRDefault="00CC3541">
            <w:pPr>
              <w:widowControl w:val="0"/>
              <w:autoSpaceDE w:val="0"/>
              <w:autoSpaceDN w:val="0"/>
              <w:adjustRightInd w:val="0"/>
              <w:rPr>
                <w:rFonts w:ascii="Arial" w:hAnsi="Arial" w:cs="Arial"/>
              </w:rPr>
            </w:pPr>
            <w:r>
              <w:rPr>
                <w:rFonts w:ascii="Arial" w:hAnsi="Arial" w:cs="Arial"/>
              </w:rPr>
              <w:t>Формирование позитивного отношения общества к военной службе и положительной мотивации у молодых людей к прохождению военной службы по контракту и призыву</w:t>
            </w:r>
          </w:p>
        </w:tc>
        <w:tc>
          <w:tcPr>
            <w:tcW w:w="2438" w:type="dxa"/>
            <w:vMerge w:val="restart"/>
          </w:tcPr>
          <w:p w:rsidR="00CC3541" w:rsidRDefault="00CC3541">
            <w:pPr>
              <w:widowControl w:val="0"/>
              <w:autoSpaceDE w:val="0"/>
              <w:autoSpaceDN w:val="0"/>
              <w:adjustRightInd w:val="0"/>
              <w:rPr>
                <w:rFonts w:ascii="Arial" w:hAnsi="Arial" w:cs="Arial"/>
              </w:rPr>
            </w:pPr>
            <w:r>
              <w:rPr>
                <w:rFonts w:ascii="Arial" w:hAnsi="Arial" w:cs="Arial"/>
              </w:rPr>
              <w:t>министерство спорта и молодежной политики Волгоградской области</w:t>
            </w:r>
          </w:p>
        </w:tc>
        <w:tc>
          <w:tcPr>
            <w:tcW w:w="964" w:type="dxa"/>
          </w:tcPr>
          <w:p w:rsidR="00CC3541" w:rsidRDefault="00CC3541">
            <w:pPr>
              <w:widowControl w:val="0"/>
              <w:autoSpaceDE w:val="0"/>
              <w:autoSpaceDN w:val="0"/>
              <w:adjustRightInd w:val="0"/>
              <w:rPr>
                <w:rFonts w:ascii="Arial" w:hAnsi="Arial" w:cs="Arial"/>
              </w:rPr>
            </w:pPr>
            <w:r>
              <w:rPr>
                <w:rFonts w:ascii="Arial" w:hAnsi="Arial" w:cs="Arial"/>
              </w:rPr>
              <w:t>2014</w:t>
            </w:r>
          </w:p>
        </w:tc>
        <w:tc>
          <w:tcPr>
            <w:tcW w:w="1191" w:type="dxa"/>
          </w:tcPr>
          <w:p w:rsidR="00CC3541" w:rsidRDefault="00CC3541">
            <w:pPr>
              <w:widowControl w:val="0"/>
              <w:autoSpaceDE w:val="0"/>
              <w:autoSpaceDN w:val="0"/>
              <w:adjustRightInd w:val="0"/>
              <w:jc w:val="center"/>
              <w:rPr>
                <w:rFonts w:ascii="Arial" w:hAnsi="Arial" w:cs="Arial"/>
              </w:rPr>
            </w:pPr>
            <w:r>
              <w:rPr>
                <w:rFonts w:ascii="Arial" w:hAnsi="Arial" w:cs="Arial"/>
              </w:rPr>
              <w:t>7054,0</w:t>
            </w:r>
          </w:p>
        </w:tc>
        <w:tc>
          <w:tcPr>
            <w:tcW w:w="794" w:type="dxa"/>
          </w:tcPr>
          <w:p w:rsidR="00CC3541" w:rsidRDefault="00CC3541">
            <w:pPr>
              <w:widowControl w:val="0"/>
              <w:autoSpaceDE w:val="0"/>
              <w:autoSpaceDN w:val="0"/>
              <w:adjustRightInd w:val="0"/>
              <w:jc w:val="center"/>
              <w:rPr>
                <w:rFonts w:ascii="Arial" w:hAnsi="Arial" w:cs="Arial"/>
              </w:rPr>
            </w:pPr>
            <w:r>
              <w:rPr>
                <w:rFonts w:ascii="Arial" w:hAnsi="Arial" w:cs="Arial"/>
              </w:rPr>
              <w:t>-</w:t>
            </w:r>
          </w:p>
        </w:tc>
        <w:tc>
          <w:tcPr>
            <w:tcW w:w="1260" w:type="dxa"/>
          </w:tcPr>
          <w:p w:rsidR="00CC3541" w:rsidRDefault="00CC3541">
            <w:pPr>
              <w:widowControl w:val="0"/>
              <w:autoSpaceDE w:val="0"/>
              <w:autoSpaceDN w:val="0"/>
              <w:adjustRightInd w:val="0"/>
              <w:jc w:val="center"/>
              <w:rPr>
                <w:rFonts w:ascii="Arial" w:hAnsi="Arial" w:cs="Arial"/>
              </w:rPr>
            </w:pPr>
            <w:r>
              <w:rPr>
                <w:rFonts w:ascii="Arial" w:hAnsi="Arial" w:cs="Arial"/>
              </w:rPr>
              <w:t>7054,0</w:t>
            </w:r>
          </w:p>
        </w:tc>
        <w:tc>
          <w:tcPr>
            <w:tcW w:w="794" w:type="dxa"/>
          </w:tcPr>
          <w:p w:rsidR="00CC3541" w:rsidRDefault="00CC3541">
            <w:pPr>
              <w:widowControl w:val="0"/>
              <w:autoSpaceDE w:val="0"/>
              <w:autoSpaceDN w:val="0"/>
              <w:adjustRightInd w:val="0"/>
              <w:jc w:val="center"/>
              <w:rPr>
                <w:rFonts w:ascii="Arial" w:hAnsi="Arial" w:cs="Arial"/>
              </w:rPr>
            </w:pPr>
            <w:r>
              <w:rPr>
                <w:rFonts w:ascii="Arial" w:hAnsi="Arial" w:cs="Arial"/>
              </w:rPr>
              <w:t>-</w:t>
            </w:r>
          </w:p>
        </w:tc>
        <w:tc>
          <w:tcPr>
            <w:tcW w:w="907" w:type="dxa"/>
          </w:tcPr>
          <w:p w:rsidR="00CC3541" w:rsidRDefault="00CC3541">
            <w:pPr>
              <w:widowControl w:val="0"/>
              <w:autoSpaceDE w:val="0"/>
              <w:autoSpaceDN w:val="0"/>
              <w:adjustRightInd w:val="0"/>
              <w:jc w:val="center"/>
              <w:rPr>
                <w:rFonts w:ascii="Arial" w:hAnsi="Arial" w:cs="Arial"/>
              </w:rPr>
            </w:pPr>
            <w:r>
              <w:rPr>
                <w:rFonts w:ascii="Arial" w:hAnsi="Arial" w:cs="Arial"/>
              </w:rPr>
              <w:t>-</w:t>
            </w:r>
          </w:p>
        </w:tc>
        <w:tc>
          <w:tcPr>
            <w:tcW w:w="2494" w:type="dxa"/>
            <w:vMerge w:val="restart"/>
          </w:tcPr>
          <w:p w:rsidR="00CC3541" w:rsidRDefault="00CC3541">
            <w:pPr>
              <w:widowControl w:val="0"/>
              <w:autoSpaceDE w:val="0"/>
              <w:autoSpaceDN w:val="0"/>
              <w:adjustRightInd w:val="0"/>
              <w:rPr>
                <w:rFonts w:ascii="Arial" w:hAnsi="Arial" w:cs="Arial"/>
              </w:rPr>
            </w:pPr>
            <w:r>
              <w:rPr>
                <w:rFonts w:ascii="Arial" w:hAnsi="Arial" w:cs="Arial"/>
              </w:rPr>
              <w:t xml:space="preserve">увеличение количества молодых граждан, регулярно участвующих в мероприятиях по допризывной подготовке, в работе военно-патриотических клубов, центров, военно-спортивных </w:t>
            </w:r>
            <w:r>
              <w:rPr>
                <w:rFonts w:ascii="Arial" w:hAnsi="Arial" w:cs="Arial"/>
              </w:rPr>
              <w:lastRenderedPageBreak/>
              <w:t>профильных лагерей</w:t>
            </w:r>
          </w:p>
        </w:tc>
        <w:tc>
          <w:tcPr>
            <w:tcW w:w="1077" w:type="dxa"/>
            <w:vMerge w:val="restart"/>
          </w:tcPr>
          <w:p w:rsidR="00CC3541" w:rsidRDefault="00CC3541">
            <w:pPr>
              <w:widowControl w:val="0"/>
              <w:autoSpaceDE w:val="0"/>
              <w:autoSpaceDN w:val="0"/>
              <w:adjustRightInd w:val="0"/>
              <w:rPr>
                <w:rFonts w:ascii="Arial" w:hAnsi="Arial" w:cs="Arial"/>
              </w:rPr>
            </w:pPr>
            <w:r>
              <w:rPr>
                <w:rFonts w:ascii="Arial" w:hAnsi="Arial" w:cs="Arial"/>
              </w:rPr>
              <w:lastRenderedPageBreak/>
              <w:t>2014 - 2016 годы</w:t>
            </w:r>
          </w:p>
        </w:tc>
      </w:tr>
      <w:tr w:rsidR="00CC3541">
        <w:tblPrEx>
          <w:tblCellMar>
            <w:top w:w="0" w:type="dxa"/>
            <w:bottom w:w="0" w:type="dxa"/>
          </w:tblCellMar>
        </w:tblPrEx>
        <w:trPr>
          <w:tblCellSpacing w:w="5" w:type="nil"/>
        </w:trPr>
        <w:tc>
          <w:tcPr>
            <w:tcW w:w="964" w:type="dxa"/>
            <w:vMerge/>
          </w:tcPr>
          <w:p w:rsidR="00CC3541" w:rsidRDefault="00CC3541">
            <w:pPr>
              <w:widowControl w:val="0"/>
              <w:autoSpaceDE w:val="0"/>
              <w:autoSpaceDN w:val="0"/>
              <w:adjustRightInd w:val="0"/>
              <w:jc w:val="both"/>
              <w:rPr>
                <w:rFonts w:ascii="Arial" w:hAnsi="Arial" w:cs="Arial"/>
              </w:rPr>
            </w:pPr>
          </w:p>
        </w:tc>
        <w:tc>
          <w:tcPr>
            <w:tcW w:w="3175" w:type="dxa"/>
            <w:vMerge/>
          </w:tcPr>
          <w:p w:rsidR="00CC3541" w:rsidRDefault="00CC3541">
            <w:pPr>
              <w:widowControl w:val="0"/>
              <w:autoSpaceDE w:val="0"/>
              <w:autoSpaceDN w:val="0"/>
              <w:adjustRightInd w:val="0"/>
              <w:jc w:val="both"/>
              <w:rPr>
                <w:rFonts w:ascii="Arial" w:hAnsi="Arial" w:cs="Arial"/>
              </w:rPr>
            </w:pPr>
          </w:p>
        </w:tc>
        <w:tc>
          <w:tcPr>
            <w:tcW w:w="2438" w:type="dxa"/>
            <w:vMerge/>
          </w:tcPr>
          <w:p w:rsidR="00CC3541" w:rsidRDefault="00CC3541">
            <w:pPr>
              <w:widowControl w:val="0"/>
              <w:autoSpaceDE w:val="0"/>
              <w:autoSpaceDN w:val="0"/>
              <w:adjustRightInd w:val="0"/>
              <w:jc w:val="both"/>
              <w:rPr>
                <w:rFonts w:ascii="Arial" w:hAnsi="Arial" w:cs="Arial"/>
              </w:rPr>
            </w:pPr>
          </w:p>
        </w:tc>
        <w:tc>
          <w:tcPr>
            <w:tcW w:w="964" w:type="dxa"/>
          </w:tcPr>
          <w:p w:rsidR="00CC3541" w:rsidRDefault="00CC3541">
            <w:pPr>
              <w:widowControl w:val="0"/>
              <w:autoSpaceDE w:val="0"/>
              <w:autoSpaceDN w:val="0"/>
              <w:adjustRightInd w:val="0"/>
              <w:rPr>
                <w:rFonts w:ascii="Arial" w:hAnsi="Arial" w:cs="Arial"/>
              </w:rPr>
            </w:pPr>
            <w:r>
              <w:rPr>
                <w:rFonts w:ascii="Arial" w:hAnsi="Arial" w:cs="Arial"/>
              </w:rPr>
              <w:t>2015</w:t>
            </w:r>
          </w:p>
        </w:tc>
        <w:tc>
          <w:tcPr>
            <w:tcW w:w="1191" w:type="dxa"/>
          </w:tcPr>
          <w:p w:rsidR="00CC3541" w:rsidRDefault="00CC3541">
            <w:pPr>
              <w:widowControl w:val="0"/>
              <w:autoSpaceDE w:val="0"/>
              <w:autoSpaceDN w:val="0"/>
              <w:adjustRightInd w:val="0"/>
              <w:jc w:val="center"/>
              <w:rPr>
                <w:rFonts w:ascii="Arial" w:hAnsi="Arial" w:cs="Arial"/>
              </w:rPr>
            </w:pPr>
            <w:r>
              <w:rPr>
                <w:rFonts w:ascii="Arial" w:hAnsi="Arial" w:cs="Arial"/>
              </w:rPr>
              <w:t>4006,0</w:t>
            </w:r>
          </w:p>
        </w:tc>
        <w:tc>
          <w:tcPr>
            <w:tcW w:w="794" w:type="dxa"/>
          </w:tcPr>
          <w:p w:rsidR="00CC3541" w:rsidRDefault="00CC3541">
            <w:pPr>
              <w:widowControl w:val="0"/>
              <w:autoSpaceDE w:val="0"/>
              <w:autoSpaceDN w:val="0"/>
              <w:adjustRightInd w:val="0"/>
              <w:jc w:val="center"/>
              <w:rPr>
                <w:rFonts w:ascii="Arial" w:hAnsi="Arial" w:cs="Arial"/>
              </w:rPr>
            </w:pPr>
            <w:r>
              <w:rPr>
                <w:rFonts w:ascii="Arial" w:hAnsi="Arial" w:cs="Arial"/>
              </w:rPr>
              <w:t>-</w:t>
            </w:r>
          </w:p>
        </w:tc>
        <w:tc>
          <w:tcPr>
            <w:tcW w:w="1260" w:type="dxa"/>
          </w:tcPr>
          <w:p w:rsidR="00CC3541" w:rsidRDefault="00CC3541">
            <w:pPr>
              <w:widowControl w:val="0"/>
              <w:autoSpaceDE w:val="0"/>
              <w:autoSpaceDN w:val="0"/>
              <w:adjustRightInd w:val="0"/>
              <w:jc w:val="center"/>
              <w:rPr>
                <w:rFonts w:ascii="Arial" w:hAnsi="Arial" w:cs="Arial"/>
              </w:rPr>
            </w:pPr>
            <w:r>
              <w:rPr>
                <w:rFonts w:ascii="Arial" w:hAnsi="Arial" w:cs="Arial"/>
              </w:rPr>
              <w:t>4006,0</w:t>
            </w:r>
          </w:p>
        </w:tc>
        <w:tc>
          <w:tcPr>
            <w:tcW w:w="794" w:type="dxa"/>
          </w:tcPr>
          <w:p w:rsidR="00CC3541" w:rsidRDefault="00CC3541">
            <w:pPr>
              <w:widowControl w:val="0"/>
              <w:autoSpaceDE w:val="0"/>
              <w:autoSpaceDN w:val="0"/>
              <w:adjustRightInd w:val="0"/>
              <w:jc w:val="center"/>
              <w:rPr>
                <w:rFonts w:ascii="Arial" w:hAnsi="Arial" w:cs="Arial"/>
              </w:rPr>
            </w:pPr>
            <w:r>
              <w:rPr>
                <w:rFonts w:ascii="Arial" w:hAnsi="Arial" w:cs="Arial"/>
              </w:rPr>
              <w:t>-</w:t>
            </w:r>
          </w:p>
        </w:tc>
        <w:tc>
          <w:tcPr>
            <w:tcW w:w="907" w:type="dxa"/>
          </w:tcPr>
          <w:p w:rsidR="00CC3541" w:rsidRDefault="00CC3541">
            <w:pPr>
              <w:widowControl w:val="0"/>
              <w:autoSpaceDE w:val="0"/>
              <w:autoSpaceDN w:val="0"/>
              <w:adjustRightInd w:val="0"/>
              <w:jc w:val="center"/>
              <w:rPr>
                <w:rFonts w:ascii="Arial" w:hAnsi="Arial" w:cs="Arial"/>
              </w:rPr>
            </w:pPr>
            <w:r>
              <w:rPr>
                <w:rFonts w:ascii="Arial" w:hAnsi="Arial" w:cs="Arial"/>
              </w:rPr>
              <w:t>-</w:t>
            </w:r>
          </w:p>
        </w:tc>
        <w:tc>
          <w:tcPr>
            <w:tcW w:w="2494" w:type="dxa"/>
            <w:vMerge/>
          </w:tcPr>
          <w:p w:rsidR="00CC3541" w:rsidRDefault="00CC3541">
            <w:pPr>
              <w:widowControl w:val="0"/>
              <w:autoSpaceDE w:val="0"/>
              <w:autoSpaceDN w:val="0"/>
              <w:adjustRightInd w:val="0"/>
              <w:jc w:val="center"/>
              <w:rPr>
                <w:rFonts w:ascii="Arial" w:hAnsi="Arial" w:cs="Arial"/>
              </w:rPr>
            </w:pPr>
          </w:p>
        </w:tc>
        <w:tc>
          <w:tcPr>
            <w:tcW w:w="1077" w:type="dxa"/>
            <w:vMerge/>
          </w:tcPr>
          <w:p w:rsidR="00CC3541" w:rsidRDefault="00CC3541">
            <w:pPr>
              <w:widowControl w:val="0"/>
              <w:autoSpaceDE w:val="0"/>
              <w:autoSpaceDN w:val="0"/>
              <w:adjustRightInd w:val="0"/>
              <w:jc w:val="center"/>
              <w:rPr>
                <w:rFonts w:ascii="Arial" w:hAnsi="Arial" w:cs="Arial"/>
              </w:rPr>
            </w:pPr>
          </w:p>
        </w:tc>
      </w:tr>
      <w:tr w:rsidR="00CC3541">
        <w:tblPrEx>
          <w:tblCellMar>
            <w:top w:w="0" w:type="dxa"/>
            <w:bottom w:w="0" w:type="dxa"/>
          </w:tblCellMar>
        </w:tblPrEx>
        <w:trPr>
          <w:tblCellSpacing w:w="5" w:type="nil"/>
        </w:trPr>
        <w:tc>
          <w:tcPr>
            <w:tcW w:w="964" w:type="dxa"/>
            <w:vMerge/>
          </w:tcPr>
          <w:p w:rsidR="00CC3541" w:rsidRDefault="00CC3541">
            <w:pPr>
              <w:widowControl w:val="0"/>
              <w:autoSpaceDE w:val="0"/>
              <w:autoSpaceDN w:val="0"/>
              <w:adjustRightInd w:val="0"/>
              <w:jc w:val="both"/>
              <w:rPr>
                <w:rFonts w:ascii="Arial" w:hAnsi="Arial" w:cs="Arial"/>
              </w:rPr>
            </w:pPr>
          </w:p>
        </w:tc>
        <w:tc>
          <w:tcPr>
            <w:tcW w:w="3175" w:type="dxa"/>
            <w:vMerge/>
          </w:tcPr>
          <w:p w:rsidR="00CC3541" w:rsidRDefault="00CC3541">
            <w:pPr>
              <w:widowControl w:val="0"/>
              <w:autoSpaceDE w:val="0"/>
              <w:autoSpaceDN w:val="0"/>
              <w:adjustRightInd w:val="0"/>
              <w:jc w:val="both"/>
              <w:rPr>
                <w:rFonts w:ascii="Arial" w:hAnsi="Arial" w:cs="Arial"/>
              </w:rPr>
            </w:pPr>
          </w:p>
        </w:tc>
        <w:tc>
          <w:tcPr>
            <w:tcW w:w="2438" w:type="dxa"/>
            <w:vMerge/>
          </w:tcPr>
          <w:p w:rsidR="00CC3541" w:rsidRDefault="00CC3541">
            <w:pPr>
              <w:widowControl w:val="0"/>
              <w:autoSpaceDE w:val="0"/>
              <w:autoSpaceDN w:val="0"/>
              <w:adjustRightInd w:val="0"/>
              <w:jc w:val="both"/>
              <w:rPr>
                <w:rFonts w:ascii="Arial" w:hAnsi="Arial" w:cs="Arial"/>
              </w:rPr>
            </w:pPr>
          </w:p>
        </w:tc>
        <w:tc>
          <w:tcPr>
            <w:tcW w:w="964" w:type="dxa"/>
          </w:tcPr>
          <w:p w:rsidR="00CC3541" w:rsidRDefault="00CC3541">
            <w:pPr>
              <w:widowControl w:val="0"/>
              <w:autoSpaceDE w:val="0"/>
              <w:autoSpaceDN w:val="0"/>
              <w:adjustRightInd w:val="0"/>
              <w:rPr>
                <w:rFonts w:ascii="Arial" w:hAnsi="Arial" w:cs="Arial"/>
              </w:rPr>
            </w:pPr>
            <w:r>
              <w:rPr>
                <w:rFonts w:ascii="Arial" w:hAnsi="Arial" w:cs="Arial"/>
              </w:rPr>
              <w:t>2016</w:t>
            </w:r>
          </w:p>
        </w:tc>
        <w:tc>
          <w:tcPr>
            <w:tcW w:w="1191" w:type="dxa"/>
          </w:tcPr>
          <w:p w:rsidR="00CC3541" w:rsidRDefault="00CC3541">
            <w:pPr>
              <w:widowControl w:val="0"/>
              <w:autoSpaceDE w:val="0"/>
              <w:autoSpaceDN w:val="0"/>
              <w:adjustRightInd w:val="0"/>
              <w:jc w:val="center"/>
              <w:rPr>
                <w:rFonts w:ascii="Arial" w:hAnsi="Arial" w:cs="Arial"/>
              </w:rPr>
            </w:pPr>
            <w:r>
              <w:rPr>
                <w:rFonts w:ascii="Arial" w:hAnsi="Arial" w:cs="Arial"/>
              </w:rPr>
              <w:t>7050,2</w:t>
            </w:r>
          </w:p>
        </w:tc>
        <w:tc>
          <w:tcPr>
            <w:tcW w:w="794" w:type="dxa"/>
          </w:tcPr>
          <w:p w:rsidR="00CC3541" w:rsidRDefault="00CC3541">
            <w:pPr>
              <w:widowControl w:val="0"/>
              <w:autoSpaceDE w:val="0"/>
              <w:autoSpaceDN w:val="0"/>
              <w:adjustRightInd w:val="0"/>
              <w:jc w:val="center"/>
              <w:rPr>
                <w:rFonts w:ascii="Arial" w:hAnsi="Arial" w:cs="Arial"/>
              </w:rPr>
            </w:pPr>
            <w:r>
              <w:rPr>
                <w:rFonts w:ascii="Arial" w:hAnsi="Arial" w:cs="Arial"/>
              </w:rPr>
              <w:t>-</w:t>
            </w:r>
          </w:p>
        </w:tc>
        <w:tc>
          <w:tcPr>
            <w:tcW w:w="1260" w:type="dxa"/>
          </w:tcPr>
          <w:p w:rsidR="00CC3541" w:rsidRDefault="00CC3541">
            <w:pPr>
              <w:widowControl w:val="0"/>
              <w:autoSpaceDE w:val="0"/>
              <w:autoSpaceDN w:val="0"/>
              <w:adjustRightInd w:val="0"/>
              <w:jc w:val="center"/>
              <w:rPr>
                <w:rFonts w:ascii="Arial" w:hAnsi="Arial" w:cs="Arial"/>
              </w:rPr>
            </w:pPr>
            <w:r>
              <w:rPr>
                <w:rFonts w:ascii="Arial" w:hAnsi="Arial" w:cs="Arial"/>
              </w:rPr>
              <w:t>7050,2</w:t>
            </w:r>
          </w:p>
        </w:tc>
        <w:tc>
          <w:tcPr>
            <w:tcW w:w="794" w:type="dxa"/>
          </w:tcPr>
          <w:p w:rsidR="00CC3541" w:rsidRDefault="00CC3541">
            <w:pPr>
              <w:widowControl w:val="0"/>
              <w:autoSpaceDE w:val="0"/>
              <w:autoSpaceDN w:val="0"/>
              <w:adjustRightInd w:val="0"/>
              <w:jc w:val="center"/>
              <w:rPr>
                <w:rFonts w:ascii="Arial" w:hAnsi="Arial" w:cs="Arial"/>
              </w:rPr>
            </w:pPr>
            <w:r>
              <w:rPr>
                <w:rFonts w:ascii="Arial" w:hAnsi="Arial" w:cs="Arial"/>
              </w:rPr>
              <w:t>-</w:t>
            </w:r>
          </w:p>
        </w:tc>
        <w:tc>
          <w:tcPr>
            <w:tcW w:w="907" w:type="dxa"/>
          </w:tcPr>
          <w:p w:rsidR="00CC3541" w:rsidRDefault="00CC3541">
            <w:pPr>
              <w:widowControl w:val="0"/>
              <w:autoSpaceDE w:val="0"/>
              <w:autoSpaceDN w:val="0"/>
              <w:adjustRightInd w:val="0"/>
              <w:jc w:val="center"/>
              <w:rPr>
                <w:rFonts w:ascii="Arial" w:hAnsi="Arial" w:cs="Arial"/>
              </w:rPr>
            </w:pPr>
            <w:r>
              <w:rPr>
                <w:rFonts w:ascii="Arial" w:hAnsi="Arial" w:cs="Arial"/>
              </w:rPr>
              <w:t>-</w:t>
            </w:r>
          </w:p>
        </w:tc>
        <w:tc>
          <w:tcPr>
            <w:tcW w:w="2494" w:type="dxa"/>
            <w:vMerge/>
          </w:tcPr>
          <w:p w:rsidR="00CC3541" w:rsidRDefault="00CC3541">
            <w:pPr>
              <w:widowControl w:val="0"/>
              <w:autoSpaceDE w:val="0"/>
              <w:autoSpaceDN w:val="0"/>
              <w:adjustRightInd w:val="0"/>
              <w:jc w:val="center"/>
              <w:rPr>
                <w:rFonts w:ascii="Arial" w:hAnsi="Arial" w:cs="Arial"/>
              </w:rPr>
            </w:pPr>
          </w:p>
        </w:tc>
        <w:tc>
          <w:tcPr>
            <w:tcW w:w="1077" w:type="dxa"/>
            <w:vMerge/>
          </w:tcPr>
          <w:p w:rsidR="00CC3541" w:rsidRDefault="00CC3541">
            <w:pPr>
              <w:widowControl w:val="0"/>
              <w:autoSpaceDE w:val="0"/>
              <w:autoSpaceDN w:val="0"/>
              <w:adjustRightInd w:val="0"/>
              <w:jc w:val="center"/>
              <w:rPr>
                <w:rFonts w:ascii="Arial" w:hAnsi="Arial" w:cs="Arial"/>
              </w:rPr>
            </w:pPr>
          </w:p>
        </w:tc>
      </w:tr>
      <w:tr w:rsidR="00CC3541">
        <w:tblPrEx>
          <w:tblCellMar>
            <w:top w:w="0" w:type="dxa"/>
            <w:bottom w:w="0" w:type="dxa"/>
          </w:tblCellMar>
        </w:tblPrEx>
        <w:trPr>
          <w:tblCellSpacing w:w="5" w:type="nil"/>
        </w:trPr>
        <w:tc>
          <w:tcPr>
            <w:tcW w:w="964" w:type="dxa"/>
            <w:vMerge/>
          </w:tcPr>
          <w:p w:rsidR="00CC3541" w:rsidRDefault="00CC3541">
            <w:pPr>
              <w:widowControl w:val="0"/>
              <w:autoSpaceDE w:val="0"/>
              <w:autoSpaceDN w:val="0"/>
              <w:adjustRightInd w:val="0"/>
              <w:jc w:val="both"/>
              <w:rPr>
                <w:rFonts w:ascii="Arial" w:hAnsi="Arial" w:cs="Arial"/>
              </w:rPr>
            </w:pPr>
          </w:p>
        </w:tc>
        <w:tc>
          <w:tcPr>
            <w:tcW w:w="3175" w:type="dxa"/>
          </w:tcPr>
          <w:p w:rsidR="00CC3541" w:rsidRDefault="00CC3541">
            <w:pPr>
              <w:widowControl w:val="0"/>
              <w:autoSpaceDE w:val="0"/>
              <w:autoSpaceDN w:val="0"/>
              <w:adjustRightInd w:val="0"/>
              <w:rPr>
                <w:rFonts w:ascii="Arial" w:hAnsi="Arial" w:cs="Arial"/>
              </w:rPr>
            </w:pPr>
            <w:r>
              <w:rPr>
                <w:rFonts w:ascii="Arial" w:hAnsi="Arial" w:cs="Arial"/>
              </w:rPr>
              <w:t>Итого по мероприятию</w:t>
            </w:r>
          </w:p>
        </w:tc>
        <w:tc>
          <w:tcPr>
            <w:tcW w:w="2438" w:type="dxa"/>
          </w:tcPr>
          <w:p w:rsidR="00CC3541" w:rsidRDefault="00CC3541">
            <w:pPr>
              <w:widowControl w:val="0"/>
              <w:autoSpaceDE w:val="0"/>
              <w:autoSpaceDN w:val="0"/>
              <w:adjustRightInd w:val="0"/>
              <w:rPr>
                <w:rFonts w:ascii="Arial" w:hAnsi="Arial" w:cs="Arial"/>
              </w:rPr>
            </w:pPr>
          </w:p>
        </w:tc>
        <w:tc>
          <w:tcPr>
            <w:tcW w:w="964" w:type="dxa"/>
          </w:tcPr>
          <w:p w:rsidR="00CC3541" w:rsidRDefault="00CC3541">
            <w:pPr>
              <w:widowControl w:val="0"/>
              <w:autoSpaceDE w:val="0"/>
              <w:autoSpaceDN w:val="0"/>
              <w:adjustRightInd w:val="0"/>
              <w:rPr>
                <w:rFonts w:ascii="Arial" w:hAnsi="Arial" w:cs="Arial"/>
              </w:rPr>
            </w:pPr>
          </w:p>
        </w:tc>
        <w:tc>
          <w:tcPr>
            <w:tcW w:w="1191" w:type="dxa"/>
          </w:tcPr>
          <w:p w:rsidR="00CC3541" w:rsidRDefault="00CC3541">
            <w:pPr>
              <w:widowControl w:val="0"/>
              <w:autoSpaceDE w:val="0"/>
              <w:autoSpaceDN w:val="0"/>
              <w:adjustRightInd w:val="0"/>
              <w:jc w:val="center"/>
              <w:rPr>
                <w:rFonts w:ascii="Arial" w:hAnsi="Arial" w:cs="Arial"/>
              </w:rPr>
            </w:pPr>
            <w:r>
              <w:rPr>
                <w:rFonts w:ascii="Arial" w:hAnsi="Arial" w:cs="Arial"/>
              </w:rPr>
              <w:t>18110,2</w:t>
            </w:r>
          </w:p>
        </w:tc>
        <w:tc>
          <w:tcPr>
            <w:tcW w:w="794" w:type="dxa"/>
          </w:tcPr>
          <w:p w:rsidR="00CC3541" w:rsidRDefault="00CC3541">
            <w:pPr>
              <w:widowControl w:val="0"/>
              <w:autoSpaceDE w:val="0"/>
              <w:autoSpaceDN w:val="0"/>
              <w:adjustRightInd w:val="0"/>
              <w:jc w:val="center"/>
              <w:rPr>
                <w:rFonts w:ascii="Arial" w:hAnsi="Arial" w:cs="Arial"/>
              </w:rPr>
            </w:pPr>
            <w:r>
              <w:rPr>
                <w:rFonts w:ascii="Arial" w:hAnsi="Arial" w:cs="Arial"/>
              </w:rPr>
              <w:t>-</w:t>
            </w:r>
          </w:p>
        </w:tc>
        <w:tc>
          <w:tcPr>
            <w:tcW w:w="1260" w:type="dxa"/>
          </w:tcPr>
          <w:p w:rsidR="00CC3541" w:rsidRDefault="00CC3541">
            <w:pPr>
              <w:widowControl w:val="0"/>
              <w:autoSpaceDE w:val="0"/>
              <w:autoSpaceDN w:val="0"/>
              <w:adjustRightInd w:val="0"/>
              <w:jc w:val="center"/>
              <w:rPr>
                <w:rFonts w:ascii="Arial" w:hAnsi="Arial" w:cs="Arial"/>
              </w:rPr>
            </w:pPr>
            <w:r>
              <w:rPr>
                <w:rFonts w:ascii="Arial" w:hAnsi="Arial" w:cs="Arial"/>
              </w:rPr>
              <w:t>18110,2</w:t>
            </w:r>
          </w:p>
        </w:tc>
        <w:tc>
          <w:tcPr>
            <w:tcW w:w="794" w:type="dxa"/>
          </w:tcPr>
          <w:p w:rsidR="00CC3541" w:rsidRDefault="00CC3541">
            <w:pPr>
              <w:widowControl w:val="0"/>
              <w:autoSpaceDE w:val="0"/>
              <w:autoSpaceDN w:val="0"/>
              <w:adjustRightInd w:val="0"/>
              <w:rPr>
                <w:rFonts w:ascii="Arial" w:hAnsi="Arial" w:cs="Arial"/>
              </w:rPr>
            </w:pPr>
          </w:p>
        </w:tc>
        <w:tc>
          <w:tcPr>
            <w:tcW w:w="907" w:type="dxa"/>
          </w:tcPr>
          <w:p w:rsidR="00CC3541" w:rsidRDefault="00CC3541">
            <w:pPr>
              <w:widowControl w:val="0"/>
              <w:autoSpaceDE w:val="0"/>
              <w:autoSpaceDN w:val="0"/>
              <w:adjustRightInd w:val="0"/>
              <w:rPr>
                <w:rFonts w:ascii="Arial" w:hAnsi="Arial" w:cs="Arial"/>
              </w:rPr>
            </w:pPr>
          </w:p>
        </w:tc>
        <w:tc>
          <w:tcPr>
            <w:tcW w:w="2494" w:type="dxa"/>
            <w:vMerge/>
          </w:tcPr>
          <w:p w:rsidR="00CC3541" w:rsidRDefault="00CC3541">
            <w:pPr>
              <w:widowControl w:val="0"/>
              <w:autoSpaceDE w:val="0"/>
              <w:autoSpaceDN w:val="0"/>
              <w:adjustRightInd w:val="0"/>
              <w:rPr>
                <w:rFonts w:ascii="Arial" w:hAnsi="Arial" w:cs="Arial"/>
              </w:rPr>
            </w:pPr>
          </w:p>
        </w:tc>
        <w:tc>
          <w:tcPr>
            <w:tcW w:w="1077" w:type="dxa"/>
          </w:tcPr>
          <w:p w:rsidR="00CC3541" w:rsidRDefault="00CC3541">
            <w:pPr>
              <w:widowControl w:val="0"/>
              <w:autoSpaceDE w:val="0"/>
              <w:autoSpaceDN w:val="0"/>
              <w:adjustRightInd w:val="0"/>
              <w:rPr>
                <w:rFonts w:ascii="Arial" w:hAnsi="Arial" w:cs="Arial"/>
              </w:rPr>
            </w:pPr>
          </w:p>
        </w:tc>
      </w:tr>
    </w:tbl>
    <w:p w:rsidR="00CC3541" w:rsidRDefault="00CC3541">
      <w:pPr>
        <w:widowControl w:val="0"/>
        <w:autoSpaceDE w:val="0"/>
        <w:autoSpaceDN w:val="0"/>
        <w:adjustRightInd w:val="0"/>
        <w:jc w:val="both"/>
        <w:rPr>
          <w:rFonts w:ascii="Arial" w:hAnsi="Arial" w:cs="Arial"/>
        </w:rPr>
      </w:pPr>
    </w:p>
    <w:p w:rsidR="00CC3541" w:rsidRDefault="00CC3541">
      <w:pPr>
        <w:widowControl w:val="0"/>
        <w:autoSpaceDE w:val="0"/>
        <w:autoSpaceDN w:val="0"/>
        <w:adjustRightInd w:val="0"/>
        <w:jc w:val="both"/>
        <w:rPr>
          <w:rFonts w:ascii="Arial" w:hAnsi="Arial" w:cs="Arial"/>
        </w:rPr>
      </w:pPr>
    </w:p>
    <w:p w:rsidR="00CC3541" w:rsidRDefault="00CC3541">
      <w:pPr>
        <w:widowControl w:val="0"/>
        <w:autoSpaceDE w:val="0"/>
        <w:autoSpaceDN w:val="0"/>
        <w:adjustRightInd w:val="0"/>
        <w:jc w:val="both"/>
        <w:rPr>
          <w:rFonts w:ascii="Arial" w:hAnsi="Arial" w:cs="Arial"/>
        </w:rPr>
      </w:pPr>
    </w:p>
    <w:p w:rsidR="00CC3541" w:rsidRDefault="00CC3541">
      <w:pPr>
        <w:widowControl w:val="0"/>
        <w:autoSpaceDE w:val="0"/>
        <w:autoSpaceDN w:val="0"/>
        <w:adjustRightInd w:val="0"/>
        <w:jc w:val="both"/>
        <w:rPr>
          <w:rFonts w:ascii="Arial" w:hAnsi="Arial" w:cs="Arial"/>
        </w:rPr>
      </w:pPr>
    </w:p>
    <w:p w:rsidR="00CC3541" w:rsidRDefault="00CC3541">
      <w:pPr>
        <w:widowControl w:val="0"/>
        <w:autoSpaceDE w:val="0"/>
        <w:autoSpaceDN w:val="0"/>
        <w:adjustRightInd w:val="0"/>
        <w:jc w:val="both"/>
        <w:rPr>
          <w:rFonts w:ascii="Arial" w:hAnsi="Arial" w:cs="Arial"/>
        </w:rPr>
      </w:pPr>
    </w:p>
    <w:p w:rsidR="00CC3541" w:rsidRDefault="00CC3541">
      <w:pPr>
        <w:widowControl w:val="0"/>
        <w:autoSpaceDE w:val="0"/>
        <w:autoSpaceDN w:val="0"/>
        <w:adjustRightInd w:val="0"/>
        <w:jc w:val="right"/>
        <w:outlineLvl w:val="1"/>
        <w:rPr>
          <w:rFonts w:ascii="Arial" w:hAnsi="Arial" w:cs="Arial"/>
        </w:rPr>
      </w:pPr>
      <w:bookmarkStart w:id="43" w:name="Par2272"/>
      <w:bookmarkEnd w:id="43"/>
      <w:r>
        <w:rPr>
          <w:rFonts w:ascii="Arial" w:hAnsi="Arial" w:cs="Arial"/>
        </w:rPr>
        <w:t>Приложение 4</w:t>
      </w:r>
    </w:p>
    <w:p w:rsidR="00CC3541" w:rsidRDefault="00CC3541">
      <w:pPr>
        <w:widowControl w:val="0"/>
        <w:autoSpaceDE w:val="0"/>
        <w:autoSpaceDN w:val="0"/>
        <w:adjustRightInd w:val="0"/>
        <w:jc w:val="right"/>
        <w:rPr>
          <w:rFonts w:ascii="Arial" w:hAnsi="Arial" w:cs="Arial"/>
        </w:rPr>
      </w:pPr>
      <w:r>
        <w:rPr>
          <w:rFonts w:ascii="Arial" w:hAnsi="Arial" w:cs="Arial"/>
        </w:rPr>
        <w:t>к государственной программе</w:t>
      </w:r>
    </w:p>
    <w:p w:rsidR="00CC3541" w:rsidRDefault="00CC3541">
      <w:pPr>
        <w:widowControl w:val="0"/>
        <w:autoSpaceDE w:val="0"/>
        <w:autoSpaceDN w:val="0"/>
        <w:adjustRightInd w:val="0"/>
        <w:jc w:val="right"/>
        <w:rPr>
          <w:rFonts w:ascii="Arial" w:hAnsi="Arial" w:cs="Arial"/>
        </w:rPr>
      </w:pPr>
      <w:r>
        <w:rPr>
          <w:rFonts w:ascii="Arial" w:hAnsi="Arial" w:cs="Arial"/>
        </w:rPr>
        <w:t>Волгоградской области</w:t>
      </w:r>
    </w:p>
    <w:p w:rsidR="00CC3541" w:rsidRDefault="00CC3541">
      <w:pPr>
        <w:widowControl w:val="0"/>
        <w:autoSpaceDE w:val="0"/>
        <w:autoSpaceDN w:val="0"/>
        <w:adjustRightInd w:val="0"/>
        <w:jc w:val="right"/>
        <w:rPr>
          <w:rFonts w:ascii="Arial" w:hAnsi="Arial" w:cs="Arial"/>
        </w:rPr>
      </w:pPr>
      <w:r>
        <w:rPr>
          <w:rFonts w:ascii="Arial" w:hAnsi="Arial" w:cs="Arial"/>
        </w:rPr>
        <w:t>"Региональная молодежная</w:t>
      </w:r>
    </w:p>
    <w:p w:rsidR="00CC3541" w:rsidRDefault="00CC3541">
      <w:pPr>
        <w:widowControl w:val="0"/>
        <w:autoSpaceDE w:val="0"/>
        <w:autoSpaceDN w:val="0"/>
        <w:adjustRightInd w:val="0"/>
        <w:jc w:val="right"/>
        <w:rPr>
          <w:rFonts w:ascii="Arial" w:hAnsi="Arial" w:cs="Arial"/>
        </w:rPr>
      </w:pPr>
      <w:r>
        <w:rPr>
          <w:rFonts w:ascii="Arial" w:hAnsi="Arial" w:cs="Arial"/>
        </w:rPr>
        <w:t>политика Волгоградской области"</w:t>
      </w:r>
    </w:p>
    <w:p w:rsidR="00CC3541" w:rsidRDefault="00CC3541">
      <w:pPr>
        <w:widowControl w:val="0"/>
        <w:autoSpaceDE w:val="0"/>
        <w:autoSpaceDN w:val="0"/>
        <w:adjustRightInd w:val="0"/>
        <w:jc w:val="right"/>
        <w:rPr>
          <w:rFonts w:ascii="Arial" w:hAnsi="Arial" w:cs="Arial"/>
        </w:rPr>
      </w:pPr>
      <w:r>
        <w:rPr>
          <w:rFonts w:ascii="Arial" w:hAnsi="Arial" w:cs="Arial"/>
        </w:rPr>
        <w:t>на 2014 - 2016 годы</w:t>
      </w:r>
    </w:p>
    <w:p w:rsidR="00CC3541" w:rsidRDefault="00CC3541">
      <w:pPr>
        <w:widowControl w:val="0"/>
        <w:autoSpaceDE w:val="0"/>
        <w:autoSpaceDN w:val="0"/>
        <w:adjustRightInd w:val="0"/>
        <w:jc w:val="both"/>
        <w:rPr>
          <w:rFonts w:ascii="Arial" w:hAnsi="Arial" w:cs="Arial"/>
        </w:rPr>
      </w:pPr>
    </w:p>
    <w:p w:rsidR="00CC3541" w:rsidRDefault="00CC3541">
      <w:pPr>
        <w:widowControl w:val="0"/>
        <w:autoSpaceDE w:val="0"/>
        <w:autoSpaceDN w:val="0"/>
        <w:adjustRightInd w:val="0"/>
        <w:jc w:val="center"/>
        <w:rPr>
          <w:rFonts w:ascii="Arial" w:hAnsi="Arial" w:cs="Arial"/>
          <w:b/>
          <w:bCs/>
        </w:rPr>
      </w:pPr>
      <w:bookmarkStart w:id="44" w:name="Par2279"/>
      <w:bookmarkEnd w:id="44"/>
      <w:r>
        <w:rPr>
          <w:rFonts w:ascii="Arial" w:hAnsi="Arial" w:cs="Arial"/>
          <w:b/>
          <w:bCs/>
        </w:rPr>
        <w:t>ПЕРЕЧЕНЬ</w:t>
      </w:r>
    </w:p>
    <w:p w:rsidR="00CC3541" w:rsidRDefault="00CC3541">
      <w:pPr>
        <w:widowControl w:val="0"/>
        <w:autoSpaceDE w:val="0"/>
        <w:autoSpaceDN w:val="0"/>
        <w:adjustRightInd w:val="0"/>
        <w:jc w:val="center"/>
        <w:rPr>
          <w:rFonts w:ascii="Arial" w:hAnsi="Arial" w:cs="Arial"/>
          <w:b/>
          <w:bCs/>
        </w:rPr>
      </w:pPr>
      <w:r>
        <w:rPr>
          <w:rFonts w:ascii="Arial" w:hAnsi="Arial" w:cs="Arial"/>
          <w:b/>
          <w:bCs/>
        </w:rPr>
        <w:t>СВОДНЫХ ПОКАЗАТЕЛЕЙ ГОСУДАРСТВЕННЫХ ЗАДАНИЙ НА ОКАЗАНИЕ</w:t>
      </w:r>
    </w:p>
    <w:p w:rsidR="00CC3541" w:rsidRDefault="00CC3541">
      <w:pPr>
        <w:widowControl w:val="0"/>
        <w:autoSpaceDE w:val="0"/>
        <w:autoSpaceDN w:val="0"/>
        <w:adjustRightInd w:val="0"/>
        <w:jc w:val="center"/>
        <w:rPr>
          <w:rFonts w:ascii="Arial" w:hAnsi="Arial" w:cs="Arial"/>
          <w:b/>
          <w:bCs/>
        </w:rPr>
      </w:pPr>
      <w:r>
        <w:rPr>
          <w:rFonts w:ascii="Arial" w:hAnsi="Arial" w:cs="Arial"/>
          <w:b/>
          <w:bCs/>
        </w:rPr>
        <w:t>ГОСУДАРСТВЕННЫХ УСЛУГ (ВЫПОЛНЕНИЕ РАБОТ) ГОСУДАРСТВЕННЫМИ</w:t>
      </w:r>
    </w:p>
    <w:p w:rsidR="00CC3541" w:rsidRDefault="00CC3541">
      <w:pPr>
        <w:widowControl w:val="0"/>
        <w:autoSpaceDE w:val="0"/>
        <w:autoSpaceDN w:val="0"/>
        <w:adjustRightInd w:val="0"/>
        <w:jc w:val="center"/>
        <w:rPr>
          <w:rFonts w:ascii="Arial" w:hAnsi="Arial" w:cs="Arial"/>
          <w:b/>
          <w:bCs/>
        </w:rPr>
      </w:pPr>
      <w:r>
        <w:rPr>
          <w:rFonts w:ascii="Arial" w:hAnsi="Arial" w:cs="Arial"/>
          <w:b/>
          <w:bCs/>
        </w:rPr>
        <w:t>УЧРЕЖДЕНИЯМИ ВОЛГОГРАДСКОЙ ОБЛАСТИ ПО ГОСУДАРСТВЕННОЙ</w:t>
      </w:r>
    </w:p>
    <w:p w:rsidR="00CC3541" w:rsidRDefault="00CC3541">
      <w:pPr>
        <w:widowControl w:val="0"/>
        <w:autoSpaceDE w:val="0"/>
        <w:autoSpaceDN w:val="0"/>
        <w:adjustRightInd w:val="0"/>
        <w:jc w:val="center"/>
        <w:rPr>
          <w:rFonts w:ascii="Arial" w:hAnsi="Arial" w:cs="Arial"/>
          <w:b/>
          <w:bCs/>
        </w:rPr>
      </w:pPr>
      <w:r>
        <w:rPr>
          <w:rFonts w:ascii="Arial" w:hAnsi="Arial" w:cs="Arial"/>
          <w:b/>
          <w:bCs/>
        </w:rPr>
        <w:t>ПРОГРАММЕ ВОЛГОГРАДСКОЙ ОБЛАСТИ "РЕГИОНАЛЬНАЯ МОЛОДЕЖНАЯ</w:t>
      </w:r>
    </w:p>
    <w:p w:rsidR="00CC3541" w:rsidRDefault="00CC3541">
      <w:pPr>
        <w:widowControl w:val="0"/>
        <w:autoSpaceDE w:val="0"/>
        <w:autoSpaceDN w:val="0"/>
        <w:adjustRightInd w:val="0"/>
        <w:jc w:val="center"/>
        <w:rPr>
          <w:rFonts w:ascii="Arial" w:hAnsi="Arial" w:cs="Arial"/>
          <w:b/>
          <w:bCs/>
        </w:rPr>
      </w:pPr>
      <w:r>
        <w:rPr>
          <w:rFonts w:ascii="Arial" w:hAnsi="Arial" w:cs="Arial"/>
          <w:b/>
          <w:bCs/>
        </w:rPr>
        <w:t>ПОЛИТИКА ВОЛГОГРАДСКОЙ ОБЛАСТИ" НА 2014 - 2016 ГОДЫ</w:t>
      </w:r>
    </w:p>
    <w:p w:rsidR="00CC3541" w:rsidRDefault="00CC3541">
      <w:pPr>
        <w:widowControl w:val="0"/>
        <w:autoSpaceDE w:val="0"/>
        <w:autoSpaceDN w:val="0"/>
        <w:adjustRightInd w:val="0"/>
        <w:jc w:val="both"/>
        <w:rPr>
          <w:rFonts w:ascii="Arial" w:hAnsi="Arial" w:cs="Arial"/>
        </w:rPr>
      </w:pPr>
    </w:p>
    <w:tbl>
      <w:tblPr>
        <w:tblW w:w="0" w:type="auto"/>
        <w:tblCellSpacing w:w="5" w:type="nil"/>
        <w:tblInd w:w="75" w:type="dxa"/>
        <w:tblLayout w:type="fixed"/>
        <w:tblCellMar>
          <w:left w:w="75" w:type="dxa"/>
          <w:right w:w="75" w:type="dxa"/>
        </w:tblCellMar>
        <w:tblLook w:val="0000"/>
      </w:tblPr>
      <w:tblGrid>
        <w:gridCol w:w="624"/>
        <w:gridCol w:w="2948"/>
        <w:gridCol w:w="2551"/>
        <w:gridCol w:w="1020"/>
        <w:gridCol w:w="1077"/>
        <w:gridCol w:w="1077"/>
        <w:gridCol w:w="1077"/>
        <w:gridCol w:w="1474"/>
        <w:gridCol w:w="1361"/>
        <w:gridCol w:w="1361"/>
        <w:gridCol w:w="1361"/>
      </w:tblGrid>
      <w:tr w:rsidR="00CC3541">
        <w:tblPrEx>
          <w:tblCellMar>
            <w:top w:w="0" w:type="dxa"/>
            <w:bottom w:w="0" w:type="dxa"/>
          </w:tblCellMar>
        </w:tblPrEx>
        <w:trPr>
          <w:tblCellSpacing w:w="5" w:type="nil"/>
        </w:trPr>
        <w:tc>
          <w:tcPr>
            <w:tcW w:w="624" w:type="dxa"/>
            <w:vMerge w:val="restart"/>
            <w:tcBorders>
              <w:top w:val="single" w:sz="4" w:space="0" w:color="auto"/>
              <w:bottom w:val="single" w:sz="4" w:space="0" w:color="auto"/>
              <w:right w:val="single" w:sz="4" w:space="0" w:color="auto"/>
            </w:tcBorders>
          </w:tcPr>
          <w:p w:rsidR="00CC3541" w:rsidRDefault="00CC3541">
            <w:pPr>
              <w:widowControl w:val="0"/>
              <w:autoSpaceDE w:val="0"/>
              <w:autoSpaceDN w:val="0"/>
              <w:adjustRightInd w:val="0"/>
              <w:jc w:val="center"/>
              <w:rPr>
                <w:rFonts w:ascii="Arial" w:hAnsi="Arial" w:cs="Arial"/>
              </w:rPr>
            </w:pPr>
            <w:r>
              <w:rPr>
                <w:rFonts w:ascii="Arial" w:hAnsi="Arial" w:cs="Arial"/>
              </w:rPr>
              <w:t>N п/п</w:t>
            </w:r>
          </w:p>
        </w:tc>
        <w:tc>
          <w:tcPr>
            <w:tcW w:w="2948" w:type="dxa"/>
            <w:vMerge w:val="restart"/>
            <w:tcBorders>
              <w:top w:val="single" w:sz="4" w:space="0" w:color="auto"/>
              <w:left w:val="single" w:sz="4" w:space="0" w:color="auto"/>
              <w:bottom w:val="single" w:sz="4" w:space="0" w:color="auto"/>
              <w:right w:val="single" w:sz="4" w:space="0" w:color="auto"/>
            </w:tcBorders>
          </w:tcPr>
          <w:p w:rsidR="00CC3541" w:rsidRDefault="00CC3541">
            <w:pPr>
              <w:widowControl w:val="0"/>
              <w:autoSpaceDE w:val="0"/>
              <w:autoSpaceDN w:val="0"/>
              <w:adjustRightInd w:val="0"/>
              <w:jc w:val="center"/>
              <w:rPr>
                <w:rFonts w:ascii="Arial" w:hAnsi="Arial" w:cs="Arial"/>
              </w:rPr>
            </w:pPr>
            <w:r>
              <w:rPr>
                <w:rFonts w:ascii="Arial" w:hAnsi="Arial" w:cs="Arial"/>
              </w:rPr>
              <w:t>Наименование государственной услуги (работы)</w:t>
            </w:r>
          </w:p>
        </w:tc>
        <w:tc>
          <w:tcPr>
            <w:tcW w:w="6802" w:type="dxa"/>
            <w:gridSpan w:val="5"/>
            <w:tcBorders>
              <w:top w:val="single" w:sz="4" w:space="0" w:color="auto"/>
              <w:left w:val="single" w:sz="4" w:space="0" w:color="auto"/>
              <w:bottom w:val="single" w:sz="4" w:space="0" w:color="auto"/>
              <w:right w:val="single" w:sz="4" w:space="0" w:color="auto"/>
            </w:tcBorders>
          </w:tcPr>
          <w:p w:rsidR="00CC3541" w:rsidRDefault="00CC3541">
            <w:pPr>
              <w:widowControl w:val="0"/>
              <w:autoSpaceDE w:val="0"/>
              <w:autoSpaceDN w:val="0"/>
              <w:adjustRightInd w:val="0"/>
              <w:jc w:val="center"/>
              <w:rPr>
                <w:rFonts w:ascii="Arial" w:hAnsi="Arial" w:cs="Arial"/>
              </w:rPr>
            </w:pPr>
            <w:r>
              <w:rPr>
                <w:rFonts w:ascii="Arial" w:hAnsi="Arial" w:cs="Arial"/>
              </w:rPr>
              <w:t>Показатель государственной услуги (работы)</w:t>
            </w:r>
          </w:p>
        </w:tc>
        <w:tc>
          <w:tcPr>
            <w:tcW w:w="5557" w:type="dxa"/>
            <w:gridSpan w:val="4"/>
            <w:vMerge w:val="restart"/>
            <w:tcBorders>
              <w:top w:val="single" w:sz="4" w:space="0" w:color="auto"/>
              <w:left w:val="single" w:sz="4" w:space="0" w:color="auto"/>
              <w:bottom w:val="single" w:sz="4" w:space="0" w:color="auto"/>
            </w:tcBorders>
          </w:tcPr>
          <w:p w:rsidR="00CC3541" w:rsidRDefault="00CC3541">
            <w:pPr>
              <w:widowControl w:val="0"/>
              <w:autoSpaceDE w:val="0"/>
              <w:autoSpaceDN w:val="0"/>
              <w:adjustRightInd w:val="0"/>
              <w:jc w:val="center"/>
              <w:rPr>
                <w:rFonts w:ascii="Arial" w:hAnsi="Arial" w:cs="Arial"/>
              </w:rPr>
            </w:pPr>
            <w:r>
              <w:rPr>
                <w:rFonts w:ascii="Arial" w:hAnsi="Arial" w:cs="Arial"/>
              </w:rPr>
              <w:t>Расходы областного бюджета на оказание государственной услуги (выполнение работ) по годам реализации (тыс. рублей)</w:t>
            </w:r>
          </w:p>
        </w:tc>
      </w:tr>
      <w:tr w:rsidR="00CC3541">
        <w:tblPrEx>
          <w:tblCellMar>
            <w:top w:w="0" w:type="dxa"/>
            <w:bottom w:w="0" w:type="dxa"/>
          </w:tblCellMar>
        </w:tblPrEx>
        <w:trPr>
          <w:tblCellSpacing w:w="5" w:type="nil"/>
        </w:trPr>
        <w:tc>
          <w:tcPr>
            <w:tcW w:w="624" w:type="dxa"/>
            <w:vMerge/>
            <w:tcBorders>
              <w:top w:val="single" w:sz="4" w:space="0" w:color="auto"/>
              <w:bottom w:val="single" w:sz="4" w:space="0" w:color="auto"/>
              <w:right w:val="single" w:sz="4" w:space="0" w:color="auto"/>
            </w:tcBorders>
          </w:tcPr>
          <w:p w:rsidR="00CC3541" w:rsidRDefault="00CC3541">
            <w:pPr>
              <w:widowControl w:val="0"/>
              <w:autoSpaceDE w:val="0"/>
              <w:autoSpaceDN w:val="0"/>
              <w:adjustRightInd w:val="0"/>
              <w:jc w:val="both"/>
              <w:rPr>
                <w:rFonts w:ascii="Arial" w:hAnsi="Arial" w:cs="Arial"/>
              </w:rPr>
            </w:pPr>
          </w:p>
        </w:tc>
        <w:tc>
          <w:tcPr>
            <w:tcW w:w="2948" w:type="dxa"/>
            <w:vMerge/>
            <w:tcBorders>
              <w:top w:val="single" w:sz="4" w:space="0" w:color="auto"/>
              <w:left w:val="single" w:sz="4" w:space="0" w:color="auto"/>
              <w:bottom w:val="single" w:sz="4" w:space="0" w:color="auto"/>
              <w:right w:val="single" w:sz="4" w:space="0" w:color="auto"/>
            </w:tcBorders>
          </w:tcPr>
          <w:p w:rsidR="00CC3541" w:rsidRDefault="00CC3541">
            <w:pPr>
              <w:widowControl w:val="0"/>
              <w:autoSpaceDE w:val="0"/>
              <w:autoSpaceDN w:val="0"/>
              <w:adjustRightInd w:val="0"/>
              <w:jc w:val="both"/>
              <w:rPr>
                <w:rFonts w:ascii="Arial" w:hAnsi="Arial" w:cs="Arial"/>
              </w:rPr>
            </w:pPr>
          </w:p>
        </w:tc>
        <w:tc>
          <w:tcPr>
            <w:tcW w:w="2551" w:type="dxa"/>
            <w:vMerge w:val="restart"/>
            <w:tcBorders>
              <w:top w:val="single" w:sz="4" w:space="0" w:color="auto"/>
              <w:left w:val="single" w:sz="4" w:space="0" w:color="auto"/>
              <w:bottom w:val="single" w:sz="4" w:space="0" w:color="auto"/>
              <w:right w:val="single" w:sz="4" w:space="0" w:color="auto"/>
            </w:tcBorders>
          </w:tcPr>
          <w:p w:rsidR="00CC3541" w:rsidRDefault="00CC3541">
            <w:pPr>
              <w:widowControl w:val="0"/>
              <w:autoSpaceDE w:val="0"/>
              <w:autoSpaceDN w:val="0"/>
              <w:adjustRightInd w:val="0"/>
              <w:jc w:val="center"/>
              <w:rPr>
                <w:rFonts w:ascii="Arial" w:hAnsi="Arial" w:cs="Arial"/>
              </w:rPr>
            </w:pPr>
            <w:r>
              <w:rPr>
                <w:rFonts w:ascii="Arial" w:hAnsi="Arial" w:cs="Arial"/>
              </w:rPr>
              <w:t>наименование, единица измерения</w:t>
            </w:r>
          </w:p>
        </w:tc>
        <w:tc>
          <w:tcPr>
            <w:tcW w:w="4251" w:type="dxa"/>
            <w:gridSpan w:val="4"/>
            <w:tcBorders>
              <w:top w:val="single" w:sz="4" w:space="0" w:color="auto"/>
              <w:left w:val="single" w:sz="4" w:space="0" w:color="auto"/>
              <w:bottom w:val="single" w:sz="4" w:space="0" w:color="auto"/>
              <w:right w:val="single" w:sz="4" w:space="0" w:color="auto"/>
            </w:tcBorders>
          </w:tcPr>
          <w:p w:rsidR="00CC3541" w:rsidRDefault="00CC3541">
            <w:pPr>
              <w:widowControl w:val="0"/>
              <w:autoSpaceDE w:val="0"/>
              <w:autoSpaceDN w:val="0"/>
              <w:adjustRightInd w:val="0"/>
              <w:jc w:val="center"/>
              <w:rPr>
                <w:rFonts w:ascii="Arial" w:hAnsi="Arial" w:cs="Arial"/>
              </w:rPr>
            </w:pPr>
            <w:r>
              <w:rPr>
                <w:rFonts w:ascii="Arial" w:hAnsi="Arial" w:cs="Arial"/>
              </w:rPr>
              <w:t>значение показателей</w:t>
            </w:r>
          </w:p>
        </w:tc>
        <w:tc>
          <w:tcPr>
            <w:tcW w:w="5557" w:type="dxa"/>
            <w:gridSpan w:val="4"/>
            <w:vMerge/>
            <w:tcBorders>
              <w:top w:val="single" w:sz="4" w:space="0" w:color="auto"/>
              <w:left w:val="single" w:sz="4" w:space="0" w:color="auto"/>
              <w:bottom w:val="single" w:sz="4" w:space="0" w:color="auto"/>
            </w:tcBorders>
          </w:tcPr>
          <w:p w:rsidR="00CC3541" w:rsidRDefault="00CC3541">
            <w:pPr>
              <w:widowControl w:val="0"/>
              <w:autoSpaceDE w:val="0"/>
              <w:autoSpaceDN w:val="0"/>
              <w:adjustRightInd w:val="0"/>
              <w:jc w:val="center"/>
              <w:rPr>
                <w:rFonts w:ascii="Arial" w:hAnsi="Arial" w:cs="Arial"/>
              </w:rPr>
            </w:pPr>
          </w:p>
        </w:tc>
      </w:tr>
      <w:tr w:rsidR="00CC3541">
        <w:tblPrEx>
          <w:tblCellMar>
            <w:top w:w="0" w:type="dxa"/>
            <w:bottom w:w="0" w:type="dxa"/>
          </w:tblCellMar>
        </w:tblPrEx>
        <w:trPr>
          <w:trHeight w:val="276"/>
          <w:tblCellSpacing w:w="5" w:type="nil"/>
        </w:trPr>
        <w:tc>
          <w:tcPr>
            <w:tcW w:w="624" w:type="dxa"/>
            <w:vMerge/>
            <w:tcBorders>
              <w:top w:val="single" w:sz="4" w:space="0" w:color="auto"/>
              <w:bottom w:val="single" w:sz="4" w:space="0" w:color="auto"/>
              <w:right w:val="single" w:sz="4" w:space="0" w:color="auto"/>
            </w:tcBorders>
          </w:tcPr>
          <w:p w:rsidR="00CC3541" w:rsidRDefault="00CC3541">
            <w:pPr>
              <w:widowControl w:val="0"/>
              <w:autoSpaceDE w:val="0"/>
              <w:autoSpaceDN w:val="0"/>
              <w:adjustRightInd w:val="0"/>
              <w:jc w:val="both"/>
              <w:rPr>
                <w:rFonts w:ascii="Arial" w:hAnsi="Arial" w:cs="Arial"/>
              </w:rPr>
            </w:pPr>
          </w:p>
        </w:tc>
        <w:tc>
          <w:tcPr>
            <w:tcW w:w="2948" w:type="dxa"/>
            <w:vMerge/>
            <w:tcBorders>
              <w:top w:val="single" w:sz="4" w:space="0" w:color="auto"/>
              <w:left w:val="single" w:sz="4" w:space="0" w:color="auto"/>
              <w:bottom w:val="single" w:sz="4" w:space="0" w:color="auto"/>
              <w:right w:val="single" w:sz="4" w:space="0" w:color="auto"/>
            </w:tcBorders>
          </w:tcPr>
          <w:p w:rsidR="00CC3541" w:rsidRDefault="00CC3541">
            <w:pPr>
              <w:widowControl w:val="0"/>
              <w:autoSpaceDE w:val="0"/>
              <w:autoSpaceDN w:val="0"/>
              <w:adjustRightInd w:val="0"/>
              <w:jc w:val="both"/>
              <w:rPr>
                <w:rFonts w:ascii="Arial" w:hAnsi="Arial" w:cs="Arial"/>
              </w:rPr>
            </w:pPr>
          </w:p>
        </w:tc>
        <w:tc>
          <w:tcPr>
            <w:tcW w:w="2551" w:type="dxa"/>
            <w:vMerge/>
            <w:tcBorders>
              <w:top w:val="single" w:sz="4" w:space="0" w:color="auto"/>
              <w:left w:val="single" w:sz="4" w:space="0" w:color="auto"/>
              <w:bottom w:val="single" w:sz="4" w:space="0" w:color="auto"/>
              <w:right w:val="single" w:sz="4" w:space="0" w:color="auto"/>
            </w:tcBorders>
          </w:tcPr>
          <w:p w:rsidR="00CC3541" w:rsidRDefault="00CC3541">
            <w:pPr>
              <w:widowControl w:val="0"/>
              <w:autoSpaceDE w:val="0"/>
              <w:autoSpaceDN w:val="0"/>
              <w:adjustRightInd w:val="0"/>
              <w:jc w:val="both"/>
              <w:rPr>
                <w:rFonts w:ascii="Arial" w:hAnsi="Arial" w:cs="Arial"/>
              </w:rPr>
            </w:pPr>
          </w:p>
        </w:tc>
        <w:tc>
          <w:tcPr>
            <w:tcW w:w="1020" w:type="dxa"/>
            <w:vMerge w:val="restart"/>
            <w:tcBorders>
              <w:top w:val="single" w:sz="4" w:space="0" w:color="auto"/>
              <w:left w:val="single" w:sz="4" w:space="0" w:color="auto"/>
              <w:bottom w:val="single" w:sz="4" w:space="0" w:color="auto"/>
              <w:right w:val="single" w:sz="4" w:space="0" w:color="auto"/>
            </w:tcBorders>
          </w:tcPr>
          <w:p w:rsidR="00CC3541" w:rsidRDefault="00CC3541">
            <w:pPr>
              <w:widowControl w:val="0"/>
              <w:autoSpaceDE w:val="0"/>
              <w:autoSpaceDN w:val="0"/>
              <w:adjustRightInd w:val="0"/>
              <w:jc w:val="center"/>
              <w:rPr>
                <w:rFonts w:ascii="Arial" w:hAnsi="Arial" w:cs="Arial"/>
              </w:rPr>
            </w:pPr>
            <w:r>
              <w:rPr>
                <w:rFonts w:ascii="Arial" w:hAnsi="Arial" w:cs="Arial"/>
              </w:rPr>
              <w:t>2013 год</w:t>
            </w:r>
          </w:p>
        </w:tc>
        <w:tc>
          <w:tcPr>
            <w:tcW w:w="1077" w:type="dxa"/>
            <w:vMerge w:val="restart"/>
            <w:tcBorders>
              <w:top w:val="single" w:sz="4" w:space="0" w:color="auto"/>
              <w:left w:val="single" w:sz="4" w:space="0" w:color="auto"/>
              <w:bottom w:val="single" w:sz="4" w:space="0" w:color="auto"/>
              <w:right w:val="single" w:sz="4" w:space="0" w:color="auto"/>
            </w:tcBorders>
          </w:tcPr>
          <w:p w:rsidR="00CC3541" w:rsidRDefault="00CC3541">
            <w:pPr>
              <w:widowControl w:val="0"/>
              <w:autoSpaceDE w:val="0"/>
              <w:autoSpaceDN w:val="0"/>
              <w:adjustRightInd w:val="0"/>
              <w:jc w:val="center"/>
              <w:rPr>
                <w:rFonts w:ascii="Arial" w:hAnsi="Arial" w:cs="Arial"/>
              </w:rPr>
            </w:pPr>
            <w:r>
              <w:rPr>
                <w:rFonts w:ascii="Arial" w:hAnsi="Arial" w:cs="Arial"/>
              </w:rPr>
              <w:t>2014 год</w:t>
            </w:r>
          </w:p>
        </w:tc>
        <w:tc>
          <w:tcPr>
            <w:tcW w:w="1077" w:type="dxa"/>
            <w:vMerge w:val="restart"/>
            <w:tcBorders>
              <w:top w:val="single" w:sz="4" w:space="0" w:color="auto"/>
              <w:left w:val="single" w:sz="4" w:space="0" w:color="auto"/>
              <w:bottom w:val="single" w:sz="4" w:space="0" w:color="auto"/>
              <w:right w:val="single" w:sz="4" w:space="0" w:color="auto"/>
            </w:tcBorders>
          </w:tcPr>
          <w:p w:rsidR="00CC3541" w:rsidRDefault="00CC3541">
            <w:pPr>
              <w:widowControl w:val="0"/>
              <w:autoSpaceDE w:val="0"/>
              <w:autoSpaceDN w:val="0"/>
              <w:adjustRightInd w:val="0"/>
              <w:jc w:val="center"/>
              <w:rPr>
                <w:rFonts w:ascii="Arial" w:hAnsi="Arial" w:cs="Arial"/>
              </w:rPr>
            </w:pPr>
            <w:r>
              <w:rPr>
                <w:rFonts w:ascii="Arial" w:hAnsi="Arial" w:cs="Arial"/>
              </w:rPr>
              <w:t>2015 год</w:t>
            </w:r>
          </w:p>
        </w:tc>
        <w:tc>
          <w:tcPr>
            <w:tcW w:w="1077" w:type="dxa"/>
            <w:vMerge w:val="restart"/>
            <w:tcBorders>
              <w:top w:val="single" w:sz="4" w:space="0" w:color="auto"/>
              <w:left w:val="single" w:sz="4" w:space="0" w:color="auto"/>
              <w:bottom w:val="single" w:sz="4" w:space="0" w:color="auto"/>
              <w:right w:val="single" w:sz="4" w:space="0" w:color="auto"/>
            </w:tcBorders>
          </w:tcPr>
          <w:p w:rsidR="00CC3541" w:rsidRDefault="00CC3541">
            <w:pPr>
              <w:widowControl w:val="0"/>
              <w:autoSpaceDE w:val="0"/>
              <w:autoSpaceDN w:val="0"/>
              <w:adjustRightInd w:val="0"/>
              <w:jc w:val="center"/>
              <w:rPr>
                <w:rFonts w:ascii="Arial" w:hAnsi="Arial" w:cs="Arial"/>
              </w:rPr>
            </w:pPr>
            <w:r>
              <w:rPr>
                <w:rFonts w:ascii="Arial" w:hAnsi="Arial" w:cs="Arial"/>
              </w:rPr>
              <w:t>2016 год</w:t>
            </w:r>
          </w:p>
        </w:tc>
        <w:tc>
          <w:tcPr>
            <w:tcW w:w="5557" w:type="dxa"/>
            <w:gridSpan w:val="4"/>
            <w:vMerge/>
            <w:tcBorders>
              <w:top w:val="single" w:sz="4" w:space="0" w:color="auto"/>
              <w:left w:val="single" w:sz="4" w:space="0" w:color="auto"/>
              <w:bottom w:val="single" w:sz="4" w:space="0" w:color="auto"/>
            </w:tcBorders>
          </w:tcPr>
          <w:p w:rsidR="00CC3541" w:rsidRDefault="00CC3541">
            <w:pPr>
              <w:widowControl w:val="0"/>
              <w:autoSpaceDE w:val="0"/>
              <w:autoSpaceDN w:val="0"/>
              <w:adjustRightInd w:val="0"/>
              <w:jc w:val="center"/>
              <w:rPr>
                <w:rFonts w:ascii="Arial" w:hAnsi="Arial" w:cs="Arial"/>
              </w:rPr>
            </w:pPr>
          </w:p>
        </w:tc>
      </w:tr>
      <w:tr w:rsidR="00CC3541">
        <w:tblPrEx>
          <w:tblCellMar>
            <w:top w:w="0" w:type="dxa"/>
            <w:bottom w:w="0" w:type="dxa"/>
          </w:tblCellMar>
        </w:tblPrEx>
        <w:trPr>
          <w:tblCellSpacing w:w="5" w:type="nil"/>
        </w:trPr>
        <w:tc>
          <w:tcPr>
            <w:tcW w:w="624" w:type="dxa"/>
            <w:vMerge/>
            <w:tcBorders>
              <w:top w:val="single" w:sz="4" w:space="0" w:color="auto"/>
              <w:bottom w:val="single" w:sz="4" w:space="0" w:color="auto"/>
              <w:right w:val="single" w:sz="4" w:space="0" w:color="auto"/>
            </w:tcBorders>
          </w:tcPr>
          <w:p w:rsidR="00CC3541" w:rsidRDefault="00CC3541">
            <w:pPr>
              <w:widowControl w:val="0"/>
              <w:autoSpaceDE w:val="0"/>
              <w:autoSpaceDN w:val="0"/>
              <w:adjustRightInd w:val="0"/>
              <w:jc w:val="both"/>
              <w:rPr>
                <w:rFonts w:ascii="Arial" w:hAnsi="Arial" w:cs="Arial"/>
              </w:rPr>
            </w:pPr>
          </w:p>
        </w:tc>
        <w:tc>
          <w:tcPr>
            <w:tcW w:w="2948" w:type="dxa"/>
            <w:vMerge/>
            <w:tcBorders>
              <w:top w:val="single" w:sz="4" w:space="0" w:color="auto"/>
              <w:left w:val="single" w:sz="4" w:space="0" w:color="auto"/>
              <w:bottom w:val="single" w:sz="4" w:space="0" w:color="auto"/>
              <w:right w:val="single" w:sz="4" w:space="0" w:color="auto"/>
            </w:tcBorders>
          </w:tcPr>
          <w:p w:rsidR="00CC3541" w:rsidRDefault="00CC3541">
            <w:pPr>
              <w:widowControl w:val="0"/>
              <w:autoSpaceDE w:val="0"/>
              <w:autoSpaceDN w:val="0"/>
              <w:adjustRightInd w:val="0"/>
              <w:jc w:val="both"/>
              <w:rPr>
                <w:rFonts w:ascii="Arial" w:hAnsi="Arial" w:cs="Arial"/>
              </w:rPr>
            </w:pPr>
          </w:p>
        </w:tc>
        <w:tc>
          <w:tcPr>
            <w:tcW w:w="2551" w:type="dxa"/>
            <w:vMerge/>
            <w:tcBorders>
              <w:top w:val="single" w:sz="4" w:space="0" w:color="auto"/>
              <w:left w:val="single" w:sz="4" w:space="0" w:color="auto"/>
              <w:bottom w:val="single" w:sz="4" w:space="0" w:color="auto"/>
              <w:right w:val="single" w:sz="4" w:space="0" w:color="auto"/>
            </w:tcBorders>
          </w:tcPr>
          <w:p w:rsidR="00CC3541" w:rsidRDefault="00CC3541">
            <w:pPr>
              <w:widowControl w:val="0"/>
              <w:autoSpaceDE w:val="0"/>
              <w:autoSpaceDN w:val="0"/>
              <w:adjustRightInd w:val="0"/>
              <w:jc w:val="both"/>
              <w:rPr>
                <w:rFonts w:ascii="Arial" w:hAnsi="Arial" w:cs="Arial"/>
              </w:rPr>
            </w:pPr>
          </w:p>
        </w:tc>
        <w:tc>
          <w:tcPr>
            <w:tcW w:w="1020" w:type="dxa"/>
            <w:vMerge/>
            <w:tcBorders>
              <w:top w:val="single" w:sz="4" w:space="0" w:color="auto"/>
              <w:left w:val="single" w:sz="4" w:space="0" w:color="auto"/>
              <w:bottom w:val="single" w:sz="4" w:space="0" w:color="auto"/>
              <w:right w:val="single" w:sz="4" w:space="0" w:color="auto"/>
            </w:tcBorders>
          </w:tcPr>
          <w:p w:rsidR="00CC3541" w:rsidRDefault="00CC3541">
            <w:pPr>
              <w:widowControl w:val="0"/>
              <w:autoSpaceDE w:val="0"/>
              <w:autoSpaceDN w:val="0"/>
              <w:adjustRightInd w:val="0"/>
              <w:jc w:val="both"/>
              <w:rPr>
                <w:rFonts w:ascii="Arial" w:hAnsi="Arial" w:cs="Arial"/>
              </w:rPr>
            </w:pPr>
          </w:p>
        </w:tc>
        <w:tc>
          <w:tcPr>
            <w:tcW w:w="1077" w:type="dxa"/>
            <w:vMerge/>
            <w:tcBorders>
              <w:top w:val="single" w:sz="4" w:space="0" w:color="auto"/>
              <w:left w:val="single" w:sz="4" w:space="0" w:color="auto"/>
              <w:bottom w:val="single" w:sz="4" w:space="0" w:color="auto"/>
              <w:right w:val="single" w:sz="4" w:space="0" w:color="auto"/>
            </w:tcBorders>
          </w:tcPr>
          <w:p w:rsidR="00CC3541" w:rsidRDefault="00CC3541">
            <w:pPr>
              <w:widowControl w:val="0"/>
              <w:autoSpaceDE w:val="0"/>
              <w:autoSpaceDN w:val="0"/>
              <w:adjustRightInd w:val="0"/>
              <w:jc w:val="both"/>
              <w:rPr>
                <w:rFonts w:ascii="Arial" w:hAnsi="Arial" w:cs="Arial"/>
              </w:rPr>
            </w:pPr>
          </w:p>
        </w:tc>
        <w:tc>
          <w:tcPr>
            <w:tcW w:w="1077" w:type="dxa"/>
            <w:vMerge/>
            <w:tcBorders>
              <w:top w:val="single" w:sz="4" w:space="0" w:color="auto"/>
              <w:left w:val="single" w:sz="4" w:space="0" w:color="auto"/>
              <w:bottom w:val="single" w:sz="4" w:space="0" w:color="auto"/>
              <w:right w:val="single" w:sz="4" w:space="0" w:color="auto"/>
            </w:tcBorders>
          </w:tcPr>
          <w:p w:rsidR="00CC3541" w:rsidRDefault="00CC3541">
            <w:pPr>
              <w:widowControl w:val="0"/>
              <w:autoSpaceDE w:val="0"/>
              <w:autoSpaceDN w:val="0"/>
              <w:adjustRightInd w:val="0"/>
              <w:jc w:val="both"/>
              <w:rPr>
                <w:rFonts w:ascii="Arial" w:hAnsi="Arial" w:cs="Arial"/>
              </w:rPr>
            </w:pPr>
          </w:p>
        </w:tc>
        <w:tc>
          <w:tcPr>
            <w:tcW w:w="1077" w:type="dxa"/>
            <w:vMerge/>
            <w:tcBorders>
              <w:top w:val="single" w:sz="4" w:space="0" w:color="auto"/>
              <w:left w:val="single" w:sz="4" w:space="0" w:color="auto"/>
              <w:bottom w:val="single" w:sz="4" w:space="0" w:color="auto"/>
              <w:right w:val="single" w:sz="4" w:space="0" w:color="auto"/>
            </w:tcBorders>
          </w:tcPr>
          <w:p w:rsidR="00CC3541" w:rsidRDefault="00CC3541">
            <w:pPr>
              <w:widowControl w:val="0"/>
              <w:autoSpaceDE w:val="0"/>
              <w:autoSpaceDN w:val="0"/>
              <w:adjustRightInd w:val="0"/>
              <w:jc w:val="both"/>
              <w:rPr>
                <w:rFonts w:ascii="Arial" w:hAnsi="Arial" w:cs="Arial"/>
              </w:rPr>
            </w:pPr>
          </w:p>
        </w:tc>
        <w:tc>
          <w:tcPr>
            <w:tcW w:w="1474" w:type="dxa"/>
            <w:tcBorders>
              <w:top w:val="single" w:sz="4" w:space="0" w:color="auto"/>
              <w:left w:val="single" w:sz="4" w:space="0" w:color="auto"/>
              <w:bottom w:val="single" w:sz="4" w:space="0" w:color="auto"/>
              <w:right w:val="single" w:sz="4" w:space="0" w:color="auto"/>
            </w:tcBorders>
          </w:tcPr>
          <w:p w:rsidR="00CC3541" w:rsidRDefault="00CC3541">
            <w:pPr>
              <w:widowControl w:val="0"/>
              <w:autoSpaceDE w:val="0"/>
              <w:autoSpaceDN w:val="0"/>
              <w:adjustRightInd w:val="0"/>
              <w:jc w:val="center"/>
              <w:rPr>
                <w:rFonts w:ascii="Arial" w:hAnsi="Arial" w:cs="Arial"/>
              </w:rPr>
            </w:pPr>
            <w:r>
              <w:rPr>
                <w:rFonts w:ascii="Arial" w:hAnsi="Arial" w:cs="Arial"/>
              </w:rPr>
              <w:t>2013 год</w:t>
            </w:r>
          </w:p>
        </w:tc>
        <w:tc>
          <w:tcPr>
            <w:tcW w:w="1361" w:type="dxa"/>
            <w:tcBorders>
              <w:top w:val="single" w:sz="4" w:space="0" w:color="auto"/>
              <w:left w:val="single" w:sz="4" w:space="0" w:color="auto"/>
              <w:bottom w:val="single" w:sz="4" w:space="0" w:color="auto"/>
              <w:right w:val="single" w:sz="4" w:space="0" w:color="auto"/>
            </w:tcBorders>
          </w:tcPr>
          <w:p w:rsidR="00CC3541" w:rsidRDefault="00CC3541">
            <w:pPr>
              <w:widowControl w:val="0"/>
              <w:autoSpaceDE w:val="0"/>
              <w:autoSpaceDN w:val="0"/>
              <w:adjustRightInd w:val="0"/>
              <w:jc w:val="center"/>
              <w:rPr>
                <w:rFonts w:ascii="Arial" w:hAnsi="Arial" w:cs="Arial"/>
              </w:rPr>
            </w:pPr>
            <w:r>
              <w:rPr>
                <w:rFonts w:ascii="Arial" w:hAnsi="Arial" w:cs="Arial"/>
              </w:rPr>
              <w:t>2014 год</w:t>
            </w:r>
          </w:p>
        </w:tc>
        <w:tc>
          <w:tcPr>
            <w:tcW w:w="1361" w:type="dxa"/>
            <w:tcBorders>
              <w:top w:val="single" w:sz="4" w:space="0" w:color="auto"/>
              <w:left w:val="single" w:sz="4" w:space="0" w:color="auto"/>
              <w:bottom w:val="single" w:sz="4" w:space="0" w:color="auto"/>
              <w:right w:val="single" w:sz="4" w:space="0" w:color="auto"/>
            </w:tcBorders>
          </w:tcPr>
          <w:p w:rsidR="00CC3541" w:rsidRDefault="00CC3541">
            <w:pPr>
              <w:widowControl w:val="0"/>
              <w:autoSpaceDE w:val="0"/>
              <w:autoSpaceDN w:val="0"/>
              <w:adjustRightInd w:val="0"/>
              <w:jc w:val="center"/>
              <w:rPr>
                <w:rFonts w:ascii="Arial" w:hAnsi="Arial" w:cs="Arial"/>
              </w:rPr>
            </w:pPr>
            <w:r>
              <w:rPr>
                <w:rFonts w:ascii="Arial" w:hAnsi="Arial" w:cs="Arial"/>
              </w:rPr>
              <w:t>2015 год</w:t>
            </w:r>
          </w:p>
        </w:tc>
        <w:tc>
          <w:tcPr>
            <w:tcW w:w="1361" w:type="dxa"/>
            <w:tcBorders>
              <w:top w:val="single" w:sz="4" w:space="0" w:color="auto"/>
              <w:left w:val="single" w:sz="4" w:space="0" w:color="auto"/>
              <w:bottom w:val="single" w:sz="4" w:space="0" w:color="auto"/>
            </w:tcBorders>
          </w:tcPr>
          <w:p w:rsidR="00CC3541" w:rsidRDefault="00CC3541">
            <w:pPr>
              <w:widowControl w:val="0"/>
              <w:autoSpaceDE w:val="0"/>
              <w:autoSpaceDN w:val="0"/>
              <w:adjustRightInd w:val="0"/>
              <w:jc w:val="center"/>
              <w:rPr>
                <w:rFonts w:ascii="Arial" w:hAnsi="Arial" w:cs="Arial"/>
              </w:rPr>
            </w:pPr>
            <w:r>
              <w:rPr>
                <w:rFonts w:ascii="Arial" w:hAnsi="Arial" w:cs="Arial"/>
              </w:rPr>
              <w:t>2016 год</w:t>
            </w:r>
          </w:p>
        </w:tc>
      </w:tr>
      <w:tr w:rsidR="00CC3541">
        <w:tblPrEx>
          <w:tblCellMar>
            <w:top w:w="0" w:type="dxa"/>
            <w:bottom w:w="0" w:type="dxa"/>
          </w:tblCellMar>
        </w:tblPrEx>
        <w:trPr>
          <w:tblCellSpacing w:w="5" w:type="nil"/>
        </w:trPr>
        <w:tc>
          <w:tcPr>
            <w:tcW w:w="624" w:type="dxa"/>
            <w:tcBorders>
              <w:top w:val="single" w:sz="4" w:space="0" w:color="auto"/>
              <w:bottom w:val="single" w:sz="4" w:space="0" w:color="auto"/>
              <w:right w:val="single" w:sz="4" w:space="0" w:color="auto"/>
            </w:tcBorders>
          </w:tcPr>
          <w:p w:rsidR="00CC3541" w:rsidRDefault="00CC3541">
            <w:pPr>
              <w:widowControl w:val="0"/>
              <w:autoSpaceDE w:val="0"/>
              <w:autoSpaceDN w:val="0"/>
              <w:adjustRightInd w:val="0"/>
              <w:jc w:val="center"/>
              <w:rPr>
                <w:rFonts w:ascii="Arial" w:hAnsi="Arial" w:cs="Arial"/>
              </w:rPr>
            </w:pPr>
            <w:r>
              <w:rPr>
                <w:rFonts w:ascii="Arial" w:hAnsi="Arial" w:cs="Arial"/>
              </w:rPr>
              <w:t>1</w:t>
            </w:r>
          </w:p>
        </w:tc>
        <w:tc>
          <w:tcPr>
            <w:tcW w:w="2948" w:type="dxa"/>
            <w:tcBorders>
              <w:top w:val="single" w:sz="4" w:space="0" w:color="auto"/>
              <w:left w:val="single" w:sz="4" w:space="0" w:color="auto"/>
              <w:bottom w:val="single" w:sz="4" w:space="0" w:color="auto"/>
              <w:right w:val="single" w:sz="4" w:space="0" w:color="auto"/>
            </w:tcBorders>
          </w:tcPr>
          <w:p w:rsidR="00CC3541" w:rsidRDefault="00CC3541">
            <w:pPr>
              <w:widowControl w:val="0"/>
              <w:autoSpaceDE w:val="0"/>
              <w:autoSpaceDN w:val="0"/>
              <w:adjustRightInd w:val="0"/>
              <w:jc w:val="center"/>
              <w:rPr>
                <w:rFonts w:ascii="Arial" w:hAnsi="Arial" w:cs="Arial"/>
              </w:rPr>
            </w:pPr>
            <w:r>
              <w:rPr>
                <w:rFonts w:ascii="Arial" w:hAnsi="Arial" w:cs="Arial"/>
              </w:rPr>
              <w:t>2</w:t>
            </w:r>
          </w:p>
        </w:tc>
        <w:tc>
          <w:tcPr>
            <w:tcW w:w="2551" w:type="dxa"/>
            <w:tcBorders>
              <w:top w:val="single" w:sz="4" w:space="0" w:color="auto"/>
              <w:left w:val="single" w:sz="4" w:space="0" w:color="auto"/>
              <w:bottom w:val="single" w:sz="4" w:space="0" w:color="auto"/>
              <w:right w:val="single" w:sz="4" w:space="0" w:color="auto"/>
            </w:tcBorders>
          </w:tcPr>
          <w:p w:rsidR="00CC3541" w:rsidRDefault="00CC3541">
            <w:pPr>
              <w:widowControl w:val="0"/>
              <w:autoSpaceDE w:val="0"/>
              <w:autoSpaceDN w:val="0"/>
              <w:adjustRightInd w:val="0"/>
              <w:jc w:val="center"/>
              <w:rPr>
                <w:rFonts w:ascii="Arial" w:hAnsi="Arial" w:cs="Arial"/>
              </w:rPr>
            </w:pPr>
            <w:r>
              <w:rPr>
                <w:rFonts w:ascii="Arial" w:hAnsi="Arial" w:cs="Arial"/>
              </w:rPr>
              <w:t>3</w:t>
            </w:r>
          </w:p>
        </w:tc>
        <w:tc>
          <w:tcPr>
            <w:tcW w:w="1020" w:type="dxa"/>
            <w:tcBorders>
              <w:top w:val="single" w:sz="4" w:space="0" w:color="auto"/>
              <w:left w:val="single" w:sz="4" w:space="0" w:color="auto"/>
              <w:bottom w:val="single" w:sz="4" w:space="0" w:color="auto"/>
              <w:right w:val="single" w:sz="4" w:space="0" w:color="auto"/>
            </w:tcBorders>
          </w:tcPr>
          <w:p w:rsidR="00CC3541" w:rsidRDefault="00CC3541">
            <w:pPr>
              <w:widowControl w:val="0"/>
              <w:autoSpaceDE w:val="0"/>
              <w:autoSpaceDN w:val="0"/>
              <w:adjustRightInd w:val="0"/>
              <w:jc w:val="center"/>
              <w:rPr>
                <w:rFonts w:ascii="Arial" w:hAnsi="Arial" w:cs="Arial"/>
              </w:rPr>
            </w:pPr>
            <w:r>
              <w:rPr>
                <w:rFonts w:ascii="Arial" w:hAnsi="Arial" w:cs="Arial"/>
              </w:rPr>
              <w:t>4</w:t>
            </w:r>
          </w:p>
        </w:tc>
        <w:tc>
          <w:tcPr>
            <w:tcW w:w="1077" w:type="dxa"/>
            <w:tcBorders>
              <w:top w:val="single" w:sz="4" w:space="0" w:color="auto"/>
              <w:left w:val="single" w:sz="4" w:space="0" w:color="auto"/>
              <w:bottom w:val="single" w:sz="4" w:space="0" w:color="auto"/>
              <w:right w:val="single" w:sz="4" w:space="0" w:color="auto"/>
            </w:tcBorders>
          </w:tcPr>
          <w:p w:rsidR="00CC3541" w:rsidRDefault="00CC3541">
            <w:pPr>
              <w:widowControl w:val="0"/>
              <w:autoSpaceDE w:val="0"/>
              <w:autoSpaceDN w:val="0"/>
              <w:adjustRightInd w:val="0"/>
              <w:jc w:val="center"/>
              <w:rPr>
                <w:rFonts w:ascii="Arial" w:hAnsi="Arial" w:cs="Arial"/>
              </w:rPr>
            </w:pPr>
            <w:r>
              <w:rPr>
                <w:rFonts w:ascii="Arial" w:hAnsi="Arial" w:cs="Arial"/>
              </w:rPr>
              <w:t>5</w:t>
            </w:r>
          </w:p>
        </w:tc>
        <w:tc>
          <w:tcPr>
            <w:tcW w:w="1077" w:type="dxa"/>
            <w:tcBorders>
              <w:top w:val="single" w:sz="4" w:space="0" w:color="auto"/>
              <w:left w:val="single" w:sz="4" w:space="0" w:color="auto"/>
              <w:bottom w:val="single" w:sz="4" w:space="0" w:color="auto"/>
              <w:right w:val="single" w:sz="4" w:space="0" w:color="auto"/>
            </w:tcBorders>
          </w:tcPr>
          <w:p w:rsidR="00CC3541" w:rsidRDefault="00CC3541">
            <w:pPr>
              <w:widowControl w:val="0"/>
              <w:autoSpaceDE w:val="0"/>
              <w:autoSpaceDN w:val="0"/>
              <w:adjustRightInd w:val="0"/>
              <w:jc w:val="center"/>
              <w:rPr>
                <w:rFonts w:ascii="Arial" w:hAnsi="Arial" w:cs="Arial"/>
              </w:rPr>
            </w:pPr>
            <w:r>
              <w:rPr>
                <w:rFonts w:ascii="Arial" w:hAnsi="Arial" w:cs="Arial"/>
              </w:rPr>
              <w:t>6</w:t>
            </w:r>
          </w:p>
        </w:tc>
        <w:tc>
          <w:tcPr>
            <w:tcW w:w="1077" w:type="dxa"/>
            <w:tcBorders>
              <w:top w:val="single" w:sz="4" w:space="0" w:color="auto"/>
              <w:left w:val="single" w:sz="4" w:space="0" w:color="auto"/>
              <w:bottom w:val="single" w:sz="4" w:space="0" w:color="auto"/>
              <w:right w:val="single" w:sz="4" w:space="0" w:color="auto"/>
            </w:tcBorders>
          </w:tcPr>
          <w:p w:rsidR="00CC3541" w:rsidRDefault="00CC3541">
            <w:pPr>
              <w:widowControl w:val="0"/>
              <w:autoSpaceDE w:val="0"/>
              <w:autoSpaceDN w:val="0"/>
              <w:adjustRightInd w:val="0"/>
              <w:jc w:val="center"/>
              <w:rPr>
                <w:rFonts w:ascii="Arial" w:hAnsi="Arial" w:cs="Arial"/>
              </w:rPr>
            </w:pPr>
            <w:r>
              <w:rPr>
                <w:rFonts w:ascii="Arial" w:hAnsi="Arial" w:cs="Arial"/>
              </w:rPr>
              <w:t>7</w:t>
            </w:r>
          </w:p>
        </w:tc>
        <w:tc>
          <w:tcPr>
            <w:tcW w:w="1474" w:type="dxa"/>
            <w:tcBorders>
              <w:top w:val="single" w:sz="4" w:space="0" w:color="auto"/>
              <w:left w:val="single" w:sz="4" w:space="0" w:color="auto"/>
              <w:bottom w:val="single" w:sz="4" w:space="0" w:color="auto"/>
              <w:right w:val="single" w:sz="4" w:space="0" w:color="auto"/>
            </w:tcBorders>
          </w:tcPr>
          <w:p w:rsidR="00CC3541" w:rsidRDefault="00CC3541">
            <w:pPr>
              <w:widowControl w:val="0"/>
              <w:autoSpaceDE w:val="0"/>
              <w:autoSpaceDN w:val="0"/>
              <w:adjustRightInd w:val="0"/>
              <w:jc w:val="center"/>
              <w:rPr>
                <w:rFonts w:ascii="Arial" w:hAnsi="Arial" w:cs="Arial"/>
              </w:rPr>
            </w:pPr>
            <w:r>
              <w:rPr>
                <w:rFonts w:ascii="Arial" w:hAnsi="Arial" w:cs="Arial"/>
              </w:rPr>
              <w:t>8</w:t>
            </w:r>
          </w:p>
        </w:tc>
        <w:tc>
          <w:tcPr>
            <w:tcW w:w="1361" w:type="dxa"/>
            <w:tcBorders>
              <w:top w:val="single" w:sz="4" w:space="0" w:color="auto"/>
              <w:left w:val="single" w:sz="4" w:space="0" w:color="auto"/>
              <w:bottom w:val="single" w:sz="4" w:space="0" w:color="auto"/>
              <w:right w:val="single" w:sz="4" w:space="0" w:color="auto"/>
            </w:tcBorders>
          </w:tcPr>
          <w:p w:rsidR="00CC3541" w:rsidRDefault="00CC3541">
            <w:pPr>
              <w:widowControl w:val="0"/>
              <w:autoSpaceDE w:val="0"/>
              <w:autoSpaceDN w:val="0"/>
              <w:adjustRightInd w:val="0"/>
              <w:jc w:val="center"/>
              <w:rPr>
                <w:rFonts w:ascii="Arial" w:hAnsi="Arial" w:cs="Arial"/>
              </w:rPr>
            </w:pPr>
            <w:r>
              <w:rPr>
                <w:rFonts w:ascii="Arial" w:hAnsi="Arial" w:cs="Arial"/>
              </w:rPr>
              <w:t>9</w:t>
            </w:r>
          </w:p>
        </w:tc>
        <w:tc>
          <w:tcPr>
            <w:tcW w:w="1361" w:type="dxa"/>
            <w:tcBorders>
              <w:top w:val="single" w:sz="4" w:space="0" w:color="auto"/>
              <w:left w:val="single" w:sz="4" w:space="0" w:color="auto"/>
              <w:bottom w:val="single" w:sz="4" w:space="0" w:color="auto"/>
              <w:right w:val="single" w:sz="4" w:space="0" w:color="auto"/>
            </w:tcBorders>
          </w:tcPr>
          <w:p w:rsidR="00CC3541" w:rsidRDefault="00CC3541">
            <w:pPr>
              <w:widowControl w:val="0"/>
              <w:autoSpaceDE w:val="0"/>
              <w:autoSpaceDN w:val="0"/>
              <w:adjustRightInd w:val="0"/>
              <w:jc w:val="center"/>
              <w:rPr>
                <w:rFonts w:ascii="Arial" w:hAnsi="Arial" w:cs="Arial"/>
              </w:rPr>
            </w:pPr>
            <w:r>
              <w:rPr>
                <w:rFonts w:ascii="Arial" w:hAnsi="Arial" w:cs="Arial"/>
              </w:rPr>
              <w:t>10</w:t>
            </w:r>
          </w:p>
        </w:tc>
        <w:tc>
          <w:tcPr>
            <w:tcW w:w="1361" w:type="dxa"/>
            <w:tcBorders>
              <w:top w:val="single" w:sz="4" w:space="0" w:color="auto"/>
              <w:left w:val="single" w:sz="4" w:space="0" w:color="auto"/>
              <w:bottom w:val="single" w:sz="4" w:space="0" w:color="auto"/>
            </w:tcBorders>
          </w:tcPr>
          <w:p w:rsidR="00CC3541" w:rsidRDefault="00CC3541">
            <w:pPr>
              <w:widowControl w:val="0"/>
              <w:autoSpaceDE w:val="0"/>
              <w:autoSpaceDN w:val="0"/>
              <w:adjustRightInd w:val="0"/>
              <w:jc w:val="center"/>
              <w:rPr>
                <w:rFonts w:ascii="Arial" w:hAnsi="Arial" w:cs="Arial"/>
              </w:rPr>
            </w:pPr>
            <w:r>
              <w:rPr>
                <w:rFonts w:ascii="Arial" w:hAnsi="Arial" w:cs="Arial"/>
              </w:rPr>
              <w:t>11</w:t>
            </w:r>
          </w:p>
        </w:tc>
      </w:tr>
      <w:tr w:rsidR="00CC3541">
        <w:tblPrEx>
          <w:tblCellMar>
            <w:top w:w="0" w:type="dxa"/>
            <w:bottom w:w="0" w:type="dxa"/>
          </w:tblCellMar>
        </w:tblPrEx>
        <w:trPr>
          <w:tblCellSpacing w:w="5" w:type="nil"/>
        </w:trPr>
        <w:tc>
          <w:tcPr>
            <w:tcW w:w="624" w:type="dxa"/>
            <w:tcBorders>
              <w:top w:val="single" w:sz="4" w:space="0" w:color="auto"/>
            </w:tcBorders>
          </w:tcPr>
          <w:p w:rsidR="00CC3541" w:rsidRDefault="00CC3541">
            <w:pPr>
              <w:widowControl w:val="0"/>
              <w:autoSpaceDE w:val="0"/>
              <w:autoSpaceDN w:val="0"/>
              <w:adjustRightInd w:val="0"/>
              <w:rPr>
                <w:rFonts w:ascii="Arial" w:hAnsi="Arial" w:cs="Arial"/>
              </w:rPr>
            </w:pPr>
          </w:p>
        </w:tc>
        <w:bookmarkStart w:id="45" w:name="Par2312"/>
        <w:bookmarkEnd w:id="45"/>
        <w:tc>
          <w:tcPr>
            <w:tcW w:w="15307" w:type="dxa"/>
            <w:gridSpan w:val="10"/>
            <w:tcBorders>
              <w:top w:val="single" w:sz="4" w:space="0" w:color="auto"/>
            </w:tcBorders>
          </w:tcPr>
          <w:p w:rsidR="00CC3541" w:rsidRDefault="00CC3541">
            <w:pPr>
              <w:widowControl w:val="0"/>
              <w:autoSpaceDE w:val="0"/>
              <w:autoSpaceDN w:val="0"/>
              <w:adjustRightInd w:val="0"/>
              <w:jc w:val="center"/>
              <w:outlineLvl w:val="2"/>
              <w:rPr>
                <w:rFonts w:ascii="Arial" w:hAnsi="Arial" w:cs="Arial"/>
              </w:rPr>
            </w:pPr>
            <w:r>
              <w:rPr>
                <w:rFonts w:ascii="Arial" w:hAnsi="Arial" w:cs="Arial"/>
              </w:rPr>
              <w:fldChar w:fldCharType="begin"/>
            </w:r>
            <w:r>
              <w:rPr>
                <w:rFonts w:ascii="Arial" w:hAnsi="Arial" w:cs="Arial"/>
              </w:rPr>
              <w:instrText xml:space="preserve">HYPERLINK \l Par206  </w:instrText>
            </w:r>
            <w:r>
              <w:rPr>
                <w:rFonts w:ascii="Arial" w:hAnsi="Arial" w:cs="Arial"/>
              </w:rPr>
              <w:fldChar w:fldCharType="separate"/>
            </w:r>
            <w:r>
              <w:rPr>
                <w:rFonts w:ascii="Arial" w:hAnsi="Arial" w:cs="Arial"/>
                <w:color w:val="0000FF"/>
              </w:rPr>
              <w:t>Подпрограмма</w:t>
            </w:r>
            <w:r>
              <w:rPr>
                <w:rFonts w:ascii="Arial" w:hAnsi="Arial" w:cs="Arial"/>
              </w:rPr>
              <w:fldChar w:fldCharType="end"/>
            </w:r>
            <w:r>
              <w:rPr>
                <w:rFonts w:ascii="Arial" w:hAnsi="Arial" w:cs="Arial"/>
              </w:rPr>
              <w:t xml:space="preserve"> "Вовлечение молодежи в социальную практику"</w:t>
            </w:r>
          </w:p>
        </w:tc>
      </w:tr>
      <w:tr w:rsidR="00CC3541">
        <w:tblPrEx>
          <w:tblCellMar>
            <w:top w:w="0" w:type="dxa"/>
            <w:bottom w:w="0" w:type="dxa"/>
          </w:tblCellMar>
        </w:tblPrEx>
        <w:trPr>
          <w:tblCellSpacing w:w="5" w:type="nil"/>
        </w:trPr>
        <w:tc>
          <w:tcPr>
            <w:tcW w:w="624" w:type="dxa"/>
          </w:tcPr>
          <w:p w:rsidR="00CC3541" w:rsidRDefault="00CC3541">
            <w:pPr>
              <w:widowControl w:val="0"/>
              <w:autoSpaceDE w:val="0"/>
              <w:autoSpaceDN w:val="0"/>
              <w:adjustRightInd w:val="0"/>
              <w:jc w:val="center"/>
              <w:rPr>
                <w:rFonts w:ascii="Arial" w:hAnsi="Arial" w:cs="Arial"/>
              </w:rPr>
            </w:pPr>
            <w:r>
              <w:rPr>
                <w:rFonts w:ascii="Arial" w:hAnsi="Arial" w:cs="Arial"/>
              </w:rPr>
              <w:t>1.</w:t>
            </w:r>
          </w:p>
        </w:tc>
        <w:tc>
          <w:tcPr>
            <w:tcW w:w="2948" w:type="dxa"/>
          </w:tcPr>
          <w:p w:rsidR="00CC3541" w:rsidRDefault="00CC3541">
            <w:pPr>
              <w:widowControl w:val="0"/>
              <w:autoSpaceDE w:val="0"/>
              <w:autoSpaceDN w:val="0"/>
              <w:adjustRightInd w:val="0"/>
              <w:rPr>
                <w:rFonts w:ascii="Arial" w:hAnsi="Arial" w:cs="Arial"/>
              </w:rPr>
            </w:pPr>
            <w:r>
              <w:rPr>
                <w:rFonts w:ascii="Arial" w:hAnsi="Arial" w:cs="Arial"/>
              </w:rPr>
              <w:t>Государственная услуга по вовлечению молодежи в добровольческую деятельность</w:t>
            </w:r>
          </w:p>
        </w:tc>
        <w:tc>
          <w:tcPr>
            <w:tcW w:w="2551" w:type="dxa"/>
          </w:tcPr>
          <w:p w:rsidR="00CC3541" w:rsidRDefault="00CC3541">
            <w:pPr>
              <w:widowControl w:val="0"/>
              <w:autoSpaceDE w:val="0"/>
              <w:autoSpaceDN w:val="0"/>
              <w:adjustRightInd w:val="0"/>
              <w:rPr>
                <w:rFonts w:ascii="Arial" w:hAnsi="Arial" w:cs="Arial"/>
              </w:rPr>
            </w:pPr>
            <w:r>
              <w:rPr>
                <w:rFonts w:ascii="Arial" w:hAnsi="Arial" w:cs="Arial"/>
              </w:rPr>
              <w:t>численность молодых людей, вовлеченных в добровольческую деятельность, человек</w:t>
            </w:r>
          </w:p>
        </w:tc>
        <w:tc>
          <w:tcPr>
            <w:tcW w:w="1020" w:type="dxa"/>
          </w:tcPr>
          <w:p w:rsidR="00CC3541" w:rsidRDefault="00CC3541">
            <w:pPr>
              <w:widowControl w:val="0"/>
              <w:autoSpaceDE w:val="0"/>
              <w:autoSpaceDN w:val="0"/>
              <w:adjustRightInd w:val="0"/>
              <w:jc w:val="center"/>
              <w:rPr>
                <w:rFonts w:ascii="Arial" w:hAnsi="Arial" w:cs="Arial"/>
              </w:rPr>
            </w:pPr>
            <w:r>
              <w:rPr>
                <w:rFonts w:ascii="Arial" w:hAnsi="Arial" w:cs="Arial"/>
              </w:rPr>
              <w:t>15250</w:t>
            </w:r>
          </w:p>
        </w:tc>
        <w:tc>
          <w:tcPr>
            <w:tcW w:w="1077" w:type="dxa"/>
          </w:tcPr>
          <w:p w:rsidR="00CC3541" w:rsidRDefault="00CC3541">
            <w:pPr>
              <w:widowControl w:val="0"/>
              <w:autoSpaceDE w:val="0"/>
              <w:autoSpaceDN w:val="0"/>
              <w:adjustRightInd w:val="0"/>
              <w:jc w:val="center"/>
              <w:rPr>
                <w:rFonts w:ascii="Arial" w:hAnsi="Arial" w:cs="Arial"/>
              </w:rPr>
            </w:pPr>
            <w:r>
              <w:rPr>
                <w:rFonts w:ascii="Arial" w:hAnsi="Arial" w:cs="Arial"/>
              </w:rPr>
              <w:t>15605</w:t>
            </w:r>
          </w:p>
        </w:tc>
        <w:tc>
          <w:tcPr>
            <w:tcW w:w="1077" w:type="dxa"/>
          </w:tcPr>
          <w:p w:rsidR="00CC3541" w:rsidRDefault="00CC3541">
            <w:pPr>
              <w:widowControl w:val="0"/>
              <w:autoSpaceDE w:val="0"/>
              <w:autoSpaceDN w:val="0"/>
              <w:adjustRightInd w:val="0"/>
              <w:jc w:val="center"/>
              <w:rPr>
                <w:rFonts w:ascii="Arial" w:hAnsi="Arial" w:cs="Arial"/>
              </w:rPr>
            </w:pPr>
            <w:r>
              <w:rPr>
                <w:rFonts w:ascii="Arial" w:hAnsi="Arial" w:cs="Arial"/>
              </w:rPr>
              <w:t>17570</w:t>
            </w:r>
          </w:p>
        </w:tc>
        <w:tc>
          <w:tcPr>
            <w:tcW w:w="1077" w:type="dxa"/>
          </w:tcPr>
          <w:p w:rsidR="00CC3541" w:rsidRDefault="00CC3541">
            <w:pPr>
              <w:widowControl w:val="0"/>
              <w:autoSpaceDE w:val="0"/>
              <w:autoSpaceDN w:val="0"/>
              <w:adjustRightInd w:val="0"/>
              <w:jc w:val="center"/>
              <w:rPr>
                <w:rFonts w:ascii="Arial" w:hAnsi="Arial" w:cs="Arial"/>
              </w:rPr>
            </w:pPr>
            <w:r>
              <w:rPr>
                <w:rFonts w:ascii="Arial" w:hAnsi="Arial" w:cs="Arial"/>
              </w:rPr>
              <w:t>19410</w:t>
            </w:r>
          </w:p>
        </w:tc>
        <w:tc>
          <w:tcPr>
            <w:tcW w:w="1474" w:type="dxa"/>
          </w:tcPr>
          <w:p w:rsidR="00CC3541" w:rsidRDefault="00CC3541">
            <w:pPr>
              <w:widowControl w:val="0"/>
              <w:autoSpaceDE w:val="0"/>
              <w:autoSpaceDN w:val="0"/>
              <w:adjustRightInd w:val="0"/>
              <w:jc w:val="center"/>
              <w:rPr>
                <w:rFonts w:ascii="Arial" w:hAnsi="Arial" w:cs="Arial"/>
              </w:rPr>
            </w:pPr>
            <w:r>
              <w:rPr>
                <w:rFonts w:ascii="Arial" w:hAnsi="Arial" w:cs="Arial"/>
              </w:rPr>
              <w:t>11290,836</w:t>
            </w:r>
          </w:p>
        </w:tc>
        <w:tc>
          <w:tcPr>
            <w:tcW w:w="1361" w:type="dxa"/>
          </w:tcPr>
          <w:p w:rsidR="00CC3541" w:rsidRDefault="00CC3541">
            <w:pPr>
              <w:widowControl w:val="0"/>
              <w:autoSpaceDE w:val="0"/>
              <w:autoSpaceDN w:val="0"/>
              <w:adjustRightInd w:val="0"/>
              <w:jc w:val="center"/>
              <w:rPr>
                <w:rFonts w:ascii="Arial" w:hAnsi="Arial" w:cs="Arial"/>
              </w:rPr>
            </w:pPr>
            <w:r>
              <w:rPr>
                <w:rFonts w:ascii="Arial" w:hAnsi="Arial" w:cs="Arial"/>
              </w:rPr>
              <w:t>9285,696</w:t>
            </w:r>
          </w:p>
        </w:tc>
        <w:tc>
          <w:tcPr>
            <w:tcW w:w="1361" w:type="dxa"/>
          </w:tcPr>
          <w:p w:rsidR="00CC3541" w:rsidRDefault="00CC3541">
            <w:pPr>
              <w:widowControl w:val="0"/>
              <w:autoSpaceDE w:val="0"/>
              <w:autoSpaceDN w:val="0"/>
              <w:adjustRightInd w:val="0"/>
              <w:jc w:val="center"/>
              <w:rPr>
                <w:rFonts w:ascii="Arial" w:hAnsi="Arial" w:cs="Arial"/>
              </w:rPr>
            </w:pPr>
            <w:r>
              <w:rPr>
                <w:rFonts w:ascii="Arial" w:hAnsi="Arial" w:cs="Arial"/>
              </w:rPr>
              <w:t>9285,696</w:t>
            </w:r>
          </w:p>
        </w:tc>
        <w:tc>
          <w:tcPr>
            <w:tcW w:w="1361" w:type="dxa"/>
          </w:tcPr>
          <w:p w:rsidR="00CC3541" w:rsidRDefault="00CC3541">
            <w:pPr>
              <w:widowControl w:val="0"/>
              <w:autoSpaceDE w:val="0"/>
              <w:autoSpaceDN w:val="0"/>
              <w:adjustRightInd w:val="0"/>
              <w:jc w:val="center"/>
              <w:rPr>
                <w:rFonts w:ascii="Arial" w:hAnsi="Arial" w:cs="Arial"/>
              </w:rPr>
            </w:pPr>
            <w:r>
              <w:rPr>
                <w:rFonts w:ascii="Arial" w:hAnsi="Arial" w:cs="Arial"/>
              </w:rPr>
              <w:t>9285,696</w:t>
            </w:r>
          </w:p>
        </w:tc>
      </w:tr>
      <w:tr w:rsidR="00CC3541">
        <w:tblPrEx>
          <w:tblCellMar>
            <w:top w:w="0" w:type="dxa"/>
            <w:bottom w:w="0" w:type="dxa"/>
          </w:tblCellMar>
        </w:tblPrEx>
        <w:trPr>
          <w:tblCellSpacing w:w="5" w:type="nil"/>
        </w:trPr>
        <w:tc>
          <w:tcPr>
            <w:tcW w:w="624" w:type="dxa"/>
          </w:tcPr>
          <w:p w:rsidR="00CC3541" w:rsidRDefault="00CC3541">
            <w:pPr>
              <w:widowControl w:val="0"/>
              <w:autoSpaceDE w:val="0"/>
              <w:autoSpaceDN w:val="0"/>
              <w:adjustRightInd w:val="0"/>
              <w:jc w:val="center"/>
              <w:rPr>
                <w:rFonts w:ascii="Arial" w:hAnsi="Arial" w:cs="Arial"/>
              </w:rPr>
            </w:pPr>
            <w:r>
              <w:rPr>
                <w:rFonts w:ascii="Arial" w:hAnsi="Arial" w:cs="Arial"/>
              </w:rPr>
              <w:lastRenderedPageBreak/>
              <w:t>2.</w:t>
            </w:r>
          </w:p>
        </w:tc>
        <w:tc>
          <w:tcPr>
            <w:tcW w:w="2948" w:type="dxa"/>
          </w:tcPr>
          <w:p w:rsidR="00CC3541" w:rsidRDefault="00CC3541">
            <w:pPr>
              <w:widowControl w:val="0"/>
              <w:autoSpaceDE w:val="0"/>
              <w:autoSpaceDN w:val="0"/>
              <w:adjustRightInd w:val="0"/>
              <w:rPr>
                <w:rFonts w:ascii="Arial" w:hAnsi="Arial" w:cs="Arial"/>
              </w:rPr>
            </w:pPr>
            <w:r>
              <w:rPr>
                <w:rFonts w:ascii="Arial" w:hAnsi="Arial" w:cs="Arial"/>
              </w:rPr>
              <w:t>Государственная услуга по организации и проведению специализированных областных профильных лагерей и смен на базах организаций отдыха и оздоровления детей</w:t>
            </w:r>
          </w:p>
        </w:tc>
        <w:tc>
          <w:tcPr>
            <w:tcW w:w="2551" w:type="dxa"/>
          </w:tcPr>
          <w:p w:rsidR="00CC3541" w:rsidRDefault="00CC3541">
            <w:pPr>
              <w:widowControl w:val="0"/>
              <w:autoSpaceDE w:val="0"/>
              <w:autoSpaceDN w:val="0"/>
              <w:adjustRightInd w:val="0"/>
              <w:rPr>
                <w:rFonts w:ascii="Arial" w:hAnsi="Arial" w:cs="Arial"/>
              </w:rPr>
            </w:pPr>
            <w:r>
              <w:rPr>
                <w:rFonts w:ascii="Arial" w:hAnsi="Arial" w:cs="Arial"/>
              </w:rPr>
              <w:t>человек</w:t>
            </w:r>
          </w:p>
        </w:tc>
        <w:tc>
          <w:tcPr>
            <w:tcW w:w="1020" w:type="dxa"/>
          </w:tcPr>
          <w:p w:rsidR="00CC3541" w:rsidRDefault="00CC3541">
            <w:pPr>
              <w:widowControl w:val="0"/>
              <w:autoSpaceDE w:val="0"/>
              <w:autoSpaceDN w:val="0"/>
              <w:adjustRightInd w:val="0"/>
              <w:jc w:val="center"/>
              <w:rPr>
                <w:rFonts w:ascii="Arial" w:hAnsi="Arial" w:cs="Arial"/>
              </w:rPr>
            </w:pPr>
            <w:r>
              <w:rPr>
                <w:rFonts w:ascii="Arial" w:hAnsi="Arial" w:cs="Arial"/>
              </w:rPr>
              <w:t>-</w:t>
            </w:r>
          </w:p>
        </w:tc>
        <w:tc>
          <w:tcPr>
            <w:tcW w:w="1077" w:type="dxa"/>
          </w:tcPr>
          <w:p w:rsidR="00CC3541" w:rsidRDefault="00CC3541">
            <w:pPr>
              <w:widowControl w:val="0"/>
              <w:autoSpaceDE w:val="0"/>
              <w:autoSpaceDN w:val="0"/>
              <w:adjustRightInd w:val="0"/>
              <w:jc w:val="center"/>
              <w:rPr>
                <w:rFonts w:ascii="Arial" w:hAnsi="Arial" w:cs="Arial"/>
              </w:rPr>
            </w:pPr>
            <w:r>
              <w:rPr>
                <w:rFonts w:ascii="Arial" w:hAnsi="Arial" w:cs="Arial"/>
              </w:rPr>
              <w:t>200</w:t>
            </w:r>
          </w:p>
        </w:tc>
        <w:tc>
          <w:tcPr>
            <w:tcW w:w="1077" w:type="dxa"/>
          </w:tcPr>
          <w:p w:rsidR="00CC3541" w:rsidRDefault="00CC3541">
            <w:pPr>
              <w:widowControl w:val="0"/>
              <w:autoSpaceDE w:val="0"/>
              <w:autoSpaceDN w:val="0"/>
              <w:adjustRightInd w:val="0"/>
              <w:jc w:val="center"/>
              <w:rPr>
                <w:rFonts w:ascii="Arial" w:hAnsi="Arial" w:cs="Arial"/>
              </w:rPr>
            </w:pPr>
            <w:r>
              <w:rPr>
                <w:rFonts w:ascii="Arial" w:hAnsi="Arial" w:cs="Arial"/>
              </w:rPr>
              <w:t>224</w:t>
            </w:r>
          </w:p>
        </w:tc>
        <w:tc>
          <w:tcPr>
            <w:tcW w:w="1077" w:type="dxa"/>
          </w:tcPr>
          <w:p w:rsidR="00CC3541" w:rsidRDefault="00CC3541">
            <w:pPr>
              <w:widowControl w:val="0"/>
              <w:autoSpaceDE w:val="0"/>
              <w:autoSpaceDN w:val="0"/>
              <w:adjustRightInd w:val="0"/>
              <w:jc w:val="center"/>
              <w:rPr>
                <w:rFonts w:ascii="Arial" w:hAnsi="Arial" w:cs="Arial"/>
              </w:rPr>
            </w:pPr>
            <w:r>
              <w:rPr>
                <w:rFonts w:ascii="Arial" w:hAnsi="Arial" w:cs="Arial"/>
              </w:rPr>
              <w:t>251</w:t>
            </w:r>
          </w:p>
        </w:tc>
        <w:tc>
          <w:tcPr>
            <w:tcW w:w="1474" w:type="dxa"/>
          </w:tcPr>
          <w:p w:rsidR="00CC3541" w:rsidRDefault="00CC3541">
            <w:pPr>
              <w:widowControl w:val="0"/>
              <w:autoSpaceDE w:val="0"/>
              <w:autoSpaceDN w:val="0"/>
              <w:adjustRightInd w:val="0"/>
              <w:jc w:val="center"/>
              <w:rPr>
                <w:rFonts w:ascii="Arial" w:hAnsi="Arial" w:cs="Arial"/>
              </w:rPr>
            </w:pPr>
            <w:r>
              <w:rPr>
                <w:rFonts w:ascii="Arial" w:hAnsi="Arial" w:cs="Arial"/>
              </w:rPr>
              <w:t>-</w:t>
            </w:r>
          </w:p>
        </w:tc>
        <w:tc>
          <w:tcPr>
            <w:tcW w:w="1361" w:type="dxa"/>
          </w:tcPr>
          <w:p w:rsidR="00CC3541" w:rsidRDefault="00CC3541">
            <w:pPr>
              <w:widowControl w:val="0"/>
              <w:autoSpaceDE w:val="0"/>
              <w:autoSpaceDN w:val="0"/>
              <w:adjustRightInd w:val="0"/>
              <w:jc w:val="center"/>
              <w:rPr>
                <w:rFonts w:ascii="Arial" w:hAnsi="Arial" w:cs="Arial"/>
              </w:rPr>
            </w:pPr>
            <w:r>
              <w:rPr>
                <w:rFonts w:ascii="Arial" w:hAnsi="Arial" w:cs="Arial"/>
              </w:rPr>
              <w:t>192,000</w:t>
            </w:r>
          </w:p>
        </w:tc>
        <w:tc>
          <w:tcPr>
            <w:tcW w:w="1361" w:type="dxa"/>
          </w:tcPr>
          <w:p w:rsidR="00CC3541" w:rsidRDefault="00CC3541">
            <w:pPr>
              <w:widowControl w:val="0"/>
              <w:autoSpaceDE w:val="0"/>
              <w:autoSpaceDN w:val="0"/>
              <w:adjustRightInd w:val="0"/>
              <w:jc w:val="center"/>
              <w:rPr>
                <w:rFonts w:ascii="Arial" w:hAnsi="Arial" w:cs="Arial"/>
              </w:rPr>
            </w:pPr>
            <w:r>
              <w:rPr>
                <w:rFonts w:ascii="Arial" w:hAnsi="Arial" w:cs="Arial"/>
              </w:rPr>
              <w:t>192,000</w:t>
            </w:r>
          </w:p>
        </w:tc>
        <w:tc>
          <w:tcPr>
            <w:tcW w:w="1361" w:type="dxa"/>
          </w:tcPr>
          <w:p w:rsidR="00CC3541" w:rsidRDefault="00CC3541">
            <w:pPr>
              <w:widowControl w:val="0"/>
              <w:autoSpaceDE w:val="0"/>
              <w:autoSpaceDN w:val="0"/>
              <w:adjustRightInd w:val="0"/>
              <w:jc w:val="center"/>
              <w:rPr>
                <w:rFonts w:ascii="Arial" w:hAnsi="Arial" w:cs="Arial"/>
              </w:rPr>
            </w:pPr>
            <w:r>
              <w:rPr>
                <w:rFonts w:ascii="Arial" w:hAnsi="Arial" w:cs="Arial"/>
              </w:rPr>
              <w:t>192,000</w:t>
            </w:r>
          </w:p>
        </w:tc>
      </w:tr>
      <w:tr w:rsidR="00CC3541">
        <w:tblPrEx>
          <w:tblCellMar>
            <w:top w:w="0" w:type="dxa"/>
            <w:bottom w:w="0" w:type="dxa"/>
          </w:tblCellMar>
        </w:tblPrEx>
        <w:trPr>
          <w:tblCellSpacing w:w="5" w:type="nil"/>
        </w:trPr>
        <w:tc>
          <w:tcPr>
            <w:tcW w:w="624" w:type="dxa"/>
          </w:tcPr>
          <w:p w:rsidR="00CC3541" w:rsidRDefault="00CC3541">
            <w:pPr>
              <w:widowControl w:val="0"/>
              <w:autoSpaceDE w:val="0"/>
              <w:autoSpaceDN w:val="0"/>
              <w:adjustRightInd w:val="0"/>
              <w:jc w:val="center"/>
              <w:rPr>
                <w:rFonts w:ascii="Arial" w:hAnsi="Arial" w:cs="Arial"/>
              </w:rPr>
            </w:pPr>
            <w:r>
              <w:rPr>
                <w:rFonts w:ascii="Arial" w:hAnsi="Arial" w:cs="Arial"/>
              </w:rPr>
              <w:t>3.</w:t>
            </w:r>
          </w:p>
        </w:tc>
        <w:tc>
          <w:tcPr>
            <w:tcW w:w="2948" w:type="dxa"/>
          </w:tcPr>
          <w:p w:rsidR="00CC3541" w:rsidRDefault="00CC3541">
            <w:pPr>
              <w:widowControl w:val="0"/>
              <w:autoSpaceDE w:val="0"/>
              <w:autoSpaceDN w:val="0"/>
              <w:adjustRightInd w:val="0"/>
              <w:rPr>
                <w:rFonts w:ascii="Arial" w:hAnsi="Arial" w:cs="Arial"/>
              </w:rPr>
            </w:pPr>
            <w:r>
              <w:rPr>
                <w:rFonts w:ascii="Arial" w:hAnsi="Arial" w:cs="Arial"/>
              </w:rPr>
              <w:t>Работа по проведению профилактических, культурно-досуговых и зрелищных мероприятий</w:t>
            </w:r>
          </w:p>
        </w:tc>
        <w:tc>
          <w:tcPr>
            <w:tcW w:w="2551" w:type="dxa"/>
          </w:tcPr>
          <w:p w:rsidR="00CC3541" w:rsidRDefault="00CC3541">
            <w:pPr>
              <w:widowControl w:val="0"/>
              <w:autoSpaceDE w:val="0"/>
              <w:autoSpaceDN w:val="0"/>
              <w:adjustRightInd w:val="0"/>
              <w:rPr>
                <w:rFonts w:ascii="Arial" w:hAnsi="Arial" w:cs="Arial"/>
              </w:rPr>
            </w:pPr>
            <w:r>
              <w:rPr>
                <w:rFonts w:ascii="Arial" w:hAnsi="Arial" w:cs="Arial"/>
              </w:rPr>
              <w:t>численность участников, принявших участие в мероприятиях, человек</w:t>
            </w:r>
          </w:p>
        </w:tc>
        <w:tc>
          <w:tcPr>
            <w:tcW w:w="1020" w:type="dxa"/>
          </w:tcPr>
          <w:p w:rsidR="00CC3541" w:rsidRDefault="00CC3541">
            <w:pPr>
              <w:widowControl w:val="0"/>
              <w:autoSpaceDE w:val="0"/>
              <w:autoSpaceDN w:val="0"/>
              <w:adjustRightInd w:val="0"/>
              <w:jc w:val="center"/>
              <w:rPr>
                <w:rFonts w:ascii="Arial" w:hAnsi="Arial" w:cs="Arial"/>
              </w:rPr>
            </w:pPr>
            <w:r>
              <w:rPr>
                <w:rFonts w:ascii="Arial" w:hAnsi="Arial" w:cs="Arial"/>
              </w:rPr>
              <w:t>6800</w:t>
            </w:r>
          </w:p>
        </w:tc>
        <w:tc>
          <w:tcPr>
            <w:tcW w:w="1077" w:type="dxa"/>
          </w:tcPr>
          <w:p w:rsidR="00CC3541" w:rsidRDefault="00CC3541">
            <w:pPr>
              <w:widowControl w:val="0"/>
              <w:autoSpaceDE w:val="0"/>
              <w:autoSpaceDN w:val="0"/>
              <w:adjustRightInd w:val="0"/>
              <w:jc w:val="center"/>
              <w:rPr>
                <w:rFonts w:ascii="Arial" w:hAnsi="Arial" w:cs="Arial"/>
              </w:rPr>
            </w:pPr>
            <w:r>
              <w:rPr>
                <w:rFonts w:ascii="Arial" w:hAnsi="Arial" w:cs="Arial"/>
              </w:rPr>
              <w:t>7460</w:t>
            </w:r>
          </w:p>
        </w:tc>
        <w:tc>
          <w:tcPr>
            <w:tcW w:w="1077" w:type="dxa"/>
          </w:tcPr>
          <w:p w:rsidR="00CC3541" w:rsidRDefault="00CC3541">
            <w:pPr>
              <w:widowControl w:val="0"/>
              <w:autoSpaceDE w:val="0"/>
              <w:autoSpaceDN w:val="0"/>
              <w:adjustRightInd w:val="0"/>
              <w:jc w:val="center"/>
              <w:rPr>
                <w:rFonts w:ascii="Arial" w:hAnsi="Arial" w:cs="Arial"/>
              </w:rPr>
            </w:pPr>
            <w:r>
              <w:rPr>
                <w:rFonts w:ascii="Arial" w:hAnsi="Arial" w:cs="Arial"/>
              </w:rPr>
              <w:t>7978</w:t>
            </w:r>
          </w:p>
        </w:tc>
        <w:tc>
          <w:tcPr>
            <w:tcW w:w="1077" w:type="dxa"/>
          </w:tcPr>
          <w:p w:rsidR="00CC3541" w:rsidRDefault="00CC3541">
            <w:pPr>
              <w:widowControl w:val="0"/>
              <w:autoSpaceDE w:val="0"/>
              <w:autoSpaceDN w:val="0"/>
              <w:adjustRightInd w:val="0"/>
              <w:jc w:val="center"/>
              <w:rPr>
                <w:rFonts w:ascii="Arial" w:hAnsi="Arial" w:cs="Arial"/>
              </w:rPr>
            </w:pPr>
            <w:r>
              <w:rPr>
                <w:rFonts w:ascii="Arial" w:hAnsi="Arial" w:cs="Arial"/>
              </w:rPr>
              <w:t>9346</w:t>
            </w:r>
          </w:p>
        </w:tc>
        <w:tc>
          <w:tcPr>
            <w:tcW w:w="1474" w:type="dxa"/>
          </w:tcPr>
          <w:p w:rsidR="00CC3541" w:rsidRDefault="00CC3541">
            <w:pPr>
              <w:widowControl w:val="0"/>
              <w:autoSpaceDE w:val="0"/>
              <w:autoSpaceDN w:val="0"/>
              <w:adjustRightInd w:val="0"/>
              <w:jc w:val="center"/>
              <w:rPr>
                <w:rFonts w:ascii="Arial" w:hAnsi="Arial" w:cs="Arial"/>
              </w:rPr>
            </w:pPr>
            <w:r>
              <w:rPr>
                <w:rFonts w:ascii="Arial" w:hAnsi="Arial" w:cs="Arial"/>
              </w:rPr>
              <w:t>5655,229</w:t>
            </w:r>
          </w:p>
        </w:tc>
        <w:tc>
          <w:tcPr>
            <w:tcW w:w="1361" w:type="dxa"/>
          </w:tcPr>
          <w:p w:rsidR="00CC3541" w:rsidRDefault="00CC3541">
            <w:pPr>
              <w:widowControl w:val="0"/>
              <w:autoSpaceDE w:val="0"/>
              <w:autoSpaceDN w:val="0"/>
              <w:adjustRightInd w:val="0"/>
              <w:jc w:val="center"/>
              <w:rPr>
                <w:rFonts w:ascii="Arial" w:hAnsi="Arial" w:cs="Arial"/>
              </w:rPr>
            </w:pPr>
            <w:r>
              <w:rPr>
                <w:rFonts w:ascii="Arial" w:hAnsi="Arial" w:cs="Arial"/>
              </w:rPr>
              <w:t>5792,081</w:t>
            </w:r>
          </w:p>
        </w:tc>
        <w:tc>
          <w:tcPr>
            <w:tcW w:w="1361" w:type="dxa"/>
          </w:tcPr>
          <w:p w:rsidR="00CC3541" w:rsidRDefault="00CC3541">
            <w:pPr>
              <w:widowControl w:val="0"/>
              <w:autoSpaceDE w:val="0"/>
              <w:autoSpaceDN w:val="0"/>
              <w:adjustRightInd w:val="0"/>
              <w:jc w:val="center"/>
              <w:rPr>
                <w:rFonts w:ascii="Arial" w:hAnsi="Arial" w:cs="Arial"/>
              </w:rPr>
            </w:pPr>
            <w:r>
              <w:rPr>
                <w:rFonts w:ascii="Arial" w:hAnsi="Arial" w:cs="Arial"/>
              </w:rPr>
              <w:t>5792,081</w:t>
            </w:r>
          </w:p>
        </w:tc>
        <w:tc>
          <w:tcPr>
            <w:tcW w:w="1361" w:type="dxa"/>
          </w:tcPr>
          <w:p w:rsidR="00CC3541" w:rsidRDefault="00CC3541">
            <w:pPr>
              <w:widowControl w:val="0"/>
              <w:autoSpaceDE w:val="0"/>
              <w:autoSpaceDN w:val="0"/>
              <w:adjustRightInd w:val="0"/>
              <w:jc w:val="center"/>
              <w:rPr>
                <w:rFonts w:ascii="Arial" w:hAnsi="Arial" w:cs="Arial"/>
              </w:rPr>
            </w:pPr>
            <w:r>
              <w:rPr>
                <w:rFonts w:ascii="Arial" w:hAnsi="Arial" w:cs="Arial"/>
              </w:rPr>
              <w:t>5792,081</w:t>
            </w:r>
          </w:p>
        </w:tc>
      </w:tr>
      <w:tr w:rsidR="00CC3541">
        <w:tblPrEx>
          <w:tblCellMar>
            <w:top w:w="0" w:type="dxa"/>
            <w:bottom w:w="0" w:type="dxa"/>
          </w:tblCellMar>
        </w:tblPrEx>
        <w:trPr>
          <w:tblCellSpacing w:w="5" w:type="nil"/>
        </w:trPr>
        <w:tc>
          <w:tcPr>
            <w:tcW w:w="624" w:type="dxa"/>
          </w:tcPr>
          <w:p w:rsidR="00CC3541" w:rsidRDefault="00CC3541">
            <w:pPr>
              <w:widowControl w:val="0"/>
              <w:autoSpaceDE w:val="0"/>
              <w:autoSpaceDN w:val="0"/>
              <w:adjustRightInd w:val="0"/>
              <w:jc w:val="center"/>
              <w:rPr>
                <w:rFonts w:ascii="Arial" w:hAnsi="Arial" w:cs="Arial"/>
              </w:rPr>
            </w:pPr>
            <w:r>
              <w:rPr>
                <w:rFonts w:ascii="Arial" w:hAnsi="Arial" w:cs="Arial"/>
              </w:rPr>
              <w:t>4.</w:t>
            </w:r>
          </w:p>
        </w:tc>
        <w:tc>
          <w:tcPr>
            <w:tcW w:w="2948" w:type="dxa"/>
          </w:tcPr>
          <w:p w:rsidR="00CC3541" w:rsidRDefault="00CC3541">
            <w:pPr>
              <w:widowControl w:val="0"/>
              <w:autoSpaceDE w:val="0"/>
              <w:autoSpaceDN w:val="0"/>
              <w:adjustRightInd w:val="0"/>
              <w:rPr>
                <w:rFonts w:ascii="Arial" w:hAnsi="Arial" w:cs="Arial"/>
              </w:rPr>
            </w:pPr>
            <w:r>
              <w:rPr>
                <w:rFonts w:ascii="Arial" w:hAnsi="Arial" w:cs="Arial"/>
              </w:rPr>
              <w:t>Работа по организации и координации молодежных клубов, объединений, центров, советов, штабов, органов студенческого самоуправления</w:t>
            </w:r>
          </w:p>
        </w:tc>
        <w:tc>
          <w:tcPr>
            <w:tcW w:w="2551" w:type="dxa"/>
          </w:tcPr>
          <w:p w:rsidR="00CC3541" w:rsidRDefault="00CC3541">
            <w:pPr>
              <w:widowControl w:val="0"/>
              <w:autoSpaceDE w:val="0"/>
              <w:autoSpaceDN w:val="0"/>
              <w:adjustRightInd w:val="0"/>
              <w:rPr>
                <w:rFonts w:ascii="Arial" w:hAnsi="Arial" w:cs="Arial"/>
              </w:rPr>
            </w:pPr>
            <w:r>
              <w:rPr>
                <w:rFonts w:ascii="Arial" w:hAnsi="Arial" w:cs="Arial"/>
              </w:rPr>
              <w:t>численность участников молодежных клубов, объединений, центров, советов, штабов, органов студенческого самоуправления, человек</w:t>
            </w:r>
          </w:p>
        </w:tc>
        <w:tc>
          <w:tcPr>
            <w:tcW w:w="1020" w:type="dxa"/>
          </w:tcPr>
          <w:p w:rsidR="00CC3541" w:rsidRDefault="00CC3541">
            <w:pPr>
              <w:widowControl w:val="0"/>
              <w:autoSpaceDE w:val="0"/>
              <w:autoSpaceDN w:val="0"/>
              <w:adjustRightInd w:val="0"/>
              <w:jc w:val="center"/>
              <w:rPr>
                <w:rFonts w:ascii="Arial" w:hAnsi="Arial" w:cs="Arial"/>
              </w:rPr>
            </w:pPr>
            <w:r>
              <w:rPr>
                <w:rFonts w:ascii="Arial" w:hAnsi="Arial" w:cs="Arial"/>
              </w:rPr>
              <w:t>8500</w:t>
            </w:r>
          </w:p>
        </w:tc>
        <w:tc>
          <w:tcPr>
            <w:tcW w:w="1077" w:type="dxa"/>
          </w:tcPr>
          <w:p w:rsidR="00CC3541" w:rsidRDefault="00CC3541">
            <w:pPr>
              <w:widowControl w:val="0"/>
              <w:autoSpaceDE w:val="0"/>
              <w:autoSpaceDN w:val="0"/>
              <w:adjustRightInd w:val="0"/>
              <w:jc w:val="center"/>
              <w:rPr>
                <w:rFonts w:ascii="Arial" w:hAnsi="Arial" w:cs="Arial"/>
              </w:rPr>
            </w:pPr>
            <w:r>
              <w:rPr>
                <w:rFonts w:ascii="Arial" w:hAnsi="Arial" w:cs="Arial"/>
              </w:rPr>
              <w:t>8650</w:t>
            </w:r>
          </w:p>
        </w:tc>
        <w:tc>
          <w:tcPr>
            <w:tcW w:w="1077" w:type="dxa"/>
          </w:tcPr>
          <w:p w:rsidR="00CC3541" w:rsidRDefault="00CC3541">
            <w:pPr>
              <w:widowControl w:val="0"/>
              <w:autoSpaceDE w:val="0"/>
              <w:autoSpaceDN w:val="0"/>
              <w:adjustRightInd w:val="0"/>
              <w:jc w:val="center"/>
              <w:rPr>
                <w:rFonts w:ascii="Arial" w:hAnsi="Arial" w:cs="Arial"/>
              </w:rPr>
            </w:pPr>
            <w:r>
              <w:rPr>
                <w:rFonts w:ascii="Arial" w:hAnsi="Arial" w:cs="Arial"/>
              </w:rPr>
              <w:t>9696</w:t>
            </w:r>
          </w:p>
        </w:tc>
        <w:tc>
          <w:tcPr>
            <w:tcW w:w="1077" w:type="dxa"/>
          </w:tcPr>
          <w:p w:rsidR="00CC3541" w:rsidRDefault="00CC3541">
            <w:pPr>
              <w:widowControl w:val="0"/>
              <w:autoSpaceDE w:val="0"/>
              <w:autoSpaceDN w:val="0"/>
              <w:adjustRightInd w:val="0"/>
              <w:jc w:val="center"/>
              <w:rPr>
                <w:rFonts w:ascii="Arial" w:hAnsi="Arial" w:cs="Arial"/>
              </w:rPr>
            </w:pPr>
            <w:r>
              <w:rPr>
                <w:rFonts w:ascii="Arial" w:hAnsi="Arial" w:cs="Arial"/>
              </w:rPr>
              <w:t>10870</w:t>
            </w:r>
          </w:p>
        </w:tc>
        <w:tc>
          <w:tcPr>
            <w:tcW w:w="1474" w:type="dxa"/>
          </w:tcPr>
          <w:p w:rsidR="00CC3541" w:rsidRDefault="00CC3541">
            <w:pPr>
              <w:widowControl w:val="0"/>
              <w:autoSpaceDE w:val="0"/>
              <w:autoSpaceDN w:val="0"/>
              <w:adjustRightInd w:val="0"/>
              <w:jc w:val="center"/>
              <w:rPr>
                <w:rFonts w:ascii="Arial" w:hAnsi="Arial" w:cs="Arial"/>
              </w:rPr>
            </w:pPr>
            <w:r>
              <w:rPr>
                <w:rFonts w:ascii="Arial" w:hAnsi="Arial" w:cs="Arial"/>
              </w:rPr>
              <w:t>1825,510</w:t>
            </w:r>
          </w:p>
        </w:tc>
        <w:tc>
          <w:tcPr>
            <w:tcW w:w="1361" w:type="dxa"/>
          </w:tcPr>
          <w:p w:rsidR="00CC3541" w:rsidRDefault="00CC3541">
            <w:pPr>
              <w:widowControl w:val="0"/>
              <w:autoSpaceDE w:val="0"/>
              <w:autoSpaceDN w:val="0"/>
              <w:adjustRightInd w:val="0"/>
              <w:jc w:val="center"/>
              <w:rPr>
                <w:rFonts w:ascii="Arial" w:hAnsi="Arial" w:cs="Arial"/>
              </w:rPr>
            </w:pPr>
            <w:r>
              <w:rPr>
                <w:rFonts w:ascii="Arial" w:hAnsi="Arial" w:cs="Arial"/>
              </w:rPr>
              <w:t>1712,700</w:t>
            </w:r>
          </w:p>
        </w:tc>
        <w:tc>
          <w:tcPr>
            <w:tcW w:w="1361" w:type="dxa"/>
          </w:tcPr>
          <w:p w:rsidR="00CC3541" w:rsidRDefault="00CC3541">
            <w:pPr>
              <w:widowControl w:val="0"/>
              <w:autoSpaceDE w:val="0"/>
              <w:autoSpaceDN w:val="0"/>
              <w:adjustRightInd w:val="0"/>
              <w:jc w:val="center"/>
              <w:rPr>
                <w:rFonts w:ascii="Arial" w:hAnsi="Arial" w:cs="Arial"/>
              </w:rPr>
            </w:pPr>
            <w:r>
              <w:rPr>
                <w:rFonts w:ascii="Arial" w:hAnsi="Arial" w:cs="Arial"/>
              </w:rPr>
              <w:t>1712,700</w:t>
            </w:r>
          </w:p>
        </w:tc>
        <w:tc>
          <w:tcPr>
            <w:tcW w:w="1361" w:type="dxa"/>
          </w:tcPr>
          <w:p w:rsidR="00CC3541" w:rsidRDefault="00CC3541">
            <w:pPr>
              <w:widowControl w:val="0"/>
              <w:autoSpaceDE w:val="0"/>
              <w:autoSpaceDN w:val="0"/>
              <w:adjustRightInd w:val="0"/>
              <w:jc w:val="center"/>
              <w:rPr>
                <w:rFonts w:ascii="Arial" w:hAnsi="Arial" w:cs="Arial"/>
              </w:rPr>
            </w:pPr>
            <w:r>
              <w:rPr>
                <w:rFonts w:ascii="Arial" w:hAnsi="Arial" w:cs="Arial"/>
              </w:rPr>
              <w:t>1712,700</w:t>
            </w:r>
          </w:p>
        </w:tc>
      </w:tr>
      <w:tr w:rsidR="00CC3541">
        <w:tblPrEx>
          <w:tblCellMar>
            <w:top w:w="0" w:type="dxa"/>
            <w:bottom w:w="0" w:type="dxa"/>
          </w:tblCellMar>
        </w:tblPrEx>
        <w:trPr>
          <w:tblCellSpacing w:w="5" w:type="nil"/>
        </w:trPr>
        <w:tc>
          <w:tcPr>
            <w:tcW w:w="624" w:type="dxa"/>
          </w:tcPr>
          <w:p w:rsidR="00CC3541" w:rsidRDefault="00CC3541">
            <w:pPr>
              <w:widowControl w:val="0"/>
              <w:autoSpaceDE w:val="0"/>
              <w:autoSpaceDN w:val="0"/>
              <w:adjustRightInd w:val="0"/>
              <w:jc w:val="center"/>
              <w:rPr>
                <w:rFonts w:ascii="Arial" w:hAnsi="Arial" w:cs="Arial"/>
              </w:rPr>
            </w:pPr>
            <w:r>
              <w:rPr>
                <w:rFonts w:ascii="Arial" w:hAnsi="Arial" w:cs="Arial"/>
              </w:rPr>
              <w:t>5.</w:t>
            </w:r>
          </w:p>
        </w:tc>
        <w:tc>
          <w:tcPr>
            <w:tcW w:w="2948" w:type="dxa"/>
          </w:tcPr>
          <w:p w:rsidR="00CC3541" w:rsidRDefault="00CC3541">
            <w:pPr>
              <w:widowControl w:val="0"/>
              <w:autoSpaceDE w:val="0"/>
              <w:autoSpaceDN w:val="0"/>
              <w:adjustRightInd w:val="0"/>
              <w:rPr>
                <w:rFonts w:ascii="Arial" w:hAnsi="Arial" w:cs="Arial"/>
              </w:rPr>
            </w:pPr>
            <w:r>
              <w:rPr>
                <w:rFonts w:ascii="Arial" w:hAnsi="Arial" w:cs="Arial"/>
              </w:rPr>
              <w:t>Работа по организации и проведению конкурсов, игр, слетов, сборов в сфере государственной молодежной политики</w:t>
            </w:r>
          </w:p>
        </w:tc>
        <w:tc>
          <w:tcPr>
            <w:tcW w:w="2551" w:type="dxa"/>
          </w:tcPr>
          <w:p w:rsidR="00CC3541" w:rsidRDefault="00CC3541">
            <w:pPr>
              <w:widowControl w:val="0"/>
              <w:autoSpaceDE w:val="0"/>
              <w:autoSpaceDN w:val="0"/>
              <w:adjustRightInd w:val="0"/>
              <w:rPr>
                <w:rFonts w:ascii="Arial" w:hAnsi="Arial" w:cs="Arial"/>
              </w:rPr>
            </w:pPr>
            <w:r>
              <w:rPr>
                <w:rFonts w:ascii="Arial" w:hAnsi="Arial" w:cs="Arial"/>
              </w:rPr>
              <w:t>численность участников, принявших участие в мероприятиях, человек</w:t>
            </w:r>
          </w:p>
        </w:tc>
        <w:tc>
          <w:tcPr>
            <w:tcW w:w="1020" w:type="dxa"/>
          </w:tcPr>
          <w:p w:rsidR="00CC3541" w:rsidRDefault="00CC3541">
            <w:pPr>
              <w:widowControl w:val="0"/>
              <w:autoSpaceDE w:val="0"/>
              <w:autoSpaceDN w:val="0"/>
              <w:adjustRightInd w:val="0"/>
              <w:jc w:val="center"/>
              <w:rPr>
                <w:rFonts w:ascii="Arial" w:hAnsi="Arial" w:cs="Arial"/>
              </w:rPr>
            </w:pPr>
            <w:r>
              <w:rPr>
                <w:rFonts w:ascii="Arial" w:hAnsi="Arial" w:cs="Arial"/>
              </w:rPr>
              <w:t>450</w:t>
            </w:r>
          </w:p>
        </w:tc>
        <w:tc>
          <w:tcPr>
            <w:tcW w:w="1077" w:type="dxa"/>
          </w:tcPr>
          <w:p w:rsidR="00CC3541" w:rsidRDefault="00CC3541">
            <w:pPr>
              <w:widowControl w:val="0"/>
              <w:autoSpaceDE w:val="0"/>
              <w:autoSpaceDN w:val="0"/>
              <w:adjustRightInd w:val="0"/>
              <w:jc w:val="center"/>
              <w:rPr>
                <w:rFonts w:ascii="Arial" w:hAnsi="Arial" w:cs="Arial"/>
              </w:rPr>
            </w:pPr>
            <w:r>
              <w:rPr>
                <w:rFonts w:ascii="Arial" w:hAnsi="Arial" w:cs="Arial"/>
              </w:rPr>
              <w:t>650</w:t>
            </w:r>
          </w:p>
        </w:tc>
        <w:tc>
          <w:tcPr>
            <w:tcW w:w="1077" w:type="dxa"/>
          </w:tcPr>
          <w:p w:rsidR="00CC3541" w:rsidRDefault="00CC3541">
            <w:pPr>
              <w:widowControl w:val="0"/>
              <w:autoSpaceDE w:val="0"/>
              <w:autoSpaceDN w:val="0"/>
              <w:adjustRightInd w:val="0"/>
              <w:jc w:val="center"/>
              <w:rPr>
                <w:rFonts w:ascii="Arial" w:hAnsi="Arial" w:cs="Arial"/>
              </w:rPr>
            </w:pPr>
            <w:r>
              <w:rPr>
                <w:rFonts w:ascii="Arial" w:hAnsi="Arial" w:cs="Arial"/>
              </w:rPr>
              <w:t>710</w:t>
            </w:r>
          </w:p>
        </w:tc>
        <w:tc>
          <w:tcPr>
            <w:tcW w:w="1077" w:type="dxa"/>
          </w:tcPr>
          <w:p w:rsidR="00CC3541" w:rsidRDefault="00CC3541">
            <w:pPr>
              <w:widowControl w:val="0"/>
              <w:autoSpaceDE w:val="0"/>
              <w:autoSpaceDN w:val="0"/>
              <w:adjustRightInd w:val="0"/>
              <w:jc w:val="center"/>
              <w:rPr>
                <w:rFonts w:ascii="Arial" w:hAnsi="Arial" w:cs="Arial"/>
              </w:rPr>
            </w:pPr>
            <w:r>
              <w:rPr>
                <w:rFonts w:ascii="Arial" w:hAnsi="Arial" w:cs="Arial"/>
              </w:rPr>
              <w:t>770</w:t>
            </w:r>
          </w:p>
        </w:tc>
        <w:tc>
          <w:tcPr>
            <w:tcW w:w="1474" w:type="dxa"/>
          </w:tcPr>
          <w:p w:rsidR="00CC3541" w:rsidRDefault="00CC3541">
            <w:pPr>
              <w:widowControl w:val="0"/>
              <w:autoSpaceDE w:val="0"/>
              <w:autoSpaceDN w:val="0"/>
              <w:adjustRightInd w:val="0"/>
              <w:jc w:val="center"/>
              <w:rPr>
                <w:rFonts w:ascii="Arial" w:hAnsi="Arial" w:cs="Arial"/>
              </w:rPr>
            </w:pPr>
            <w:r>
              <w:rPr>
                <w:rFonts w:ascii="Arial" w:hAnsi="Arial" w:cs="Arial"/>
              </w:rPr>
              <w:t>1307,478</w:t>
            </w:r>
          </w:p>
        </w:tc>
        <w:tc>
          <w:tcPr>
            <w:tcW w:w="1361" w:type="dxa"/>
          </w:tcPr>
          <w:p w:rsidR="00CC3541" w:rsidRDefault="00CC3541">
            <w:pPr>
              <w:widowControl w:val="0"/>
              <w:autoSpaceDE w:val="0"/>
              <w:autoSpaceDN w:val="0"/>
              <w:adjustRightInd w:val="0"/>
              <w:jc w:val="center"/>
              <w:rPr>
                <w:rFonts w:ascii="Arial" w:hAnsi="Arial" w:cs="Arial"/>
              </w:rPr>
            </w:pPr>
            <w:r>
              <w:rPr>
                <w:rFonts w:ascii="Arial" w:hAnsi="Arial" w:cs="Arial"/>
              </w:rPr>
              <w:t>1998,750</w:t>
            </w:r>
          </w:p>
        </w:tc>
        <w:tc>
          <w:tcPr>
            <w:tcW w:w="1361" w:type="dxa"/>
          </w:tcPr>
          <w:p w:rsidR="00CC3541" w:rsidRDefault="00CC3541">
            <w:pPr>
              <w:widowControl w:val="0"/>
              <w:autoSpaceDE w:val="0"/>
              <w:autoSpaceDN w:val="0"/>
              <w:adjustRightInd w:val="0"/>
              <w:jc w:val="center"/>
              <w:rPr>
                <w:rFonts w:ascii="Arial" w:hAnsi="Arial" w:cs="Arial"/>
              </w:rPr>
            </w:pPr>
            <w:r>
              <w:rPr>
                <w:rFonts w:ascii="Arial" w:hAnsi="Arial" w:cs="Arial"/>
              </w:rPr>
              <w:t>1998,750</w:t>
            </w:r>
          </w:p>
        </w:tc>
        <w:tc>
          <w:tcPr>
            <w:tcW w:w="1361" w:type="dxa"/>
          </w:tcPr>
          <w:p w:rsidR="00CC3541" w:rsidRDefault="00CC3541">
            <w:pPr>
              <w:widowControl w:val="0"/>
              <w:autoSpaceDE w:val="0"/>
              <w:autoSpaceDN w:val="0"/>
              <w:adjustRightInd w:val="0"/>
              <w:jc w:val="center"/>
              <w:rPr>
                <w:rFonts w:ascii="Arial" w:hAnsi="Arial" w:cs="Arial"/>
              </w:rPr>
            </w:pPr>
            <w:r>
              <w:rPr>
                <w:rFonts w:ascii="Arial" w:hAnsi="Arial" w:cs="Arial"/>
              </w:rPr>
              <w:t>1998,750</w:t>
            </w:r>
          </w:p>
        </w:tc>
      </w:tr>
      <w:tr w:rsidR="00CC3541">
        <w:tblPrEx>
          <w:tblCellMar>
            <w:top w:w="0" w:type="dxa"/>
            <w:bottom w:w="0" w:type="dxa"/>
          </w:tblCellMar>
        </w:tblPrEx>
        <w:trPr>
          <w:tblCellSpacing w:w="5" w:type="nil"/>
        </w:trPr>
        <w:tc>
          <w:tcPr>
            <w:tcW w:w="624" w:type="dxa"/>
          </w:tcPr>
          <w:p w:rsidR="00CC3541" w:rsidRDefault="00CC3541">
            <w:pPr>
              <w:widowControl w:val="0"/>
              <w:autoSpaceDE w:val="0"/>
              <w:autoSpaceDN w:val="0"/>
              <w:adjustRightInd w:val="0"/>
              <w:jc w:val="center"/>
              <w:rPr>
                <w:rFonts w:ascii="Arial" w:hAnsi="Arial" w:cs="Arial"/>
              </w:rPr>
            </w:pPr>
            <w:r>
              <w:rPr>
                <w:rFonts w:ascii="Arial" w:hAnsi="Arial" w:cs="Arial"/>
              </w:rPr>
              <w:t>6.</w:t>
            </w:r>
          </w:p>
        </w:tc>
        <w:tc>
          <w:tcPr>
            <w:tcW w:w="2948" w:type="dxa"/>
          </w:tcPr>
          <w:p w:rsidR="00CC3541" w:rsidRDefault="00CC3541">
            <w:pPr>
              <w:widowControl w:val="0"/>
              <w:autoSpaceDE w:val="0"/>
              <w:autoSpaceDN w:val="0"/>
              <w:adjustRightInd w:val="0"/>
              <w:rPr>
                <w:rFonts w:ascii="Arial" w:hAnsi="Arial" w:cs="Arial"/>
              </w:rPr>
            </w:pPr>
            <w:r>
              <w:rPr>
                <w:rFonts w:ascii="Arial" w:hAnsi="Arial" w:cs="Arial"/>
              </w:rPr>
              <w:t>Работа по организации и проведению тренингов, лекций, семинаров, совещаний, круглых столов</w:t>
            </w:r>
          </w:p>
        </w:tc>
        <w:tc>
          <w:tcPr>
            <w:tcW w:w="2551" w:type="dxa"/>
          </w:tcPr>
          <w:p w:rsidR="00CC3541" w:rsidRDefault="00CC3541">
            <w:pPr>
              <w:widowControl w:val="0"/>
              <w:autoSpaceDE w:val="0"/>
              <w:autoSpaceDN w:val="0"/>
              <w:adjustRightInd w:val="0"/>
              <w:rPr>
                <w:rFonts w:ascii="Arial" w:hAnsi="Arial" w:cs="Arial"/>
              </w:rPr>
            </w:pPr>
            <w:r>
              <w:rPr>
                <w:rFonts w:ascii="Arial" w:hAnsi="Arial" w:cs="Arial"/>
              </w:rPr>
              <w:t xml:space="preserve">количество проведенных тренингов, лекций, семинаров, совещаний, круглых </w:t>
            </w:r>
            <w:r>
              <w:rPr>
                <w:rFonts w:ascii="Arial" w:hAnsi="Arial" w:cs="Arial"/>
              </w:rPr>
              <w:lastRenderedPageBreak/>
              <w:t>столов, единиц</w:t>
            </w:r>
          </w:p>
        </w:tc>
        <w:tc>
          <w:tcPr>
            <w:tcW w:w="1020" w:type="dxa"/>
          </w:tcPr>
          <w:p w:rsidR="00CC3541" w:rsidRDefault="00CC3541">
            <w:pPr>
              <w:widowControl w:val="0"/>
              <w:autoSpaceDE w:val="0"/>
              <w:autoSpaceDN w:val="0"/>
              <w:adjustRightInd w:val="0"/>
              <w:jc w:val="center"/>
              <w:rPr>
                <w:rFonts w:ascii="Arial" w:hAnsi="Arial" w:cs="Arial"/>
              </w:rPr>
            </w:pPr>
            <w:r>
              <w:rPr>
                <w:rFonts w:ascii="Arial" w:hAnsi="Arial" w:cs="Arial"/>
              </w:rPr>
              <w:lastRenderedPageBreak/>
              <w:t>32</w:t>
            </w:r>
          </w:p>
        </w:tc>
        <w:tc>
          <w:tcPr>
            <w:tcW w:w="1077" w:type="dxa"/>
          </w:tcPr>
          <w:p w:rsidR="00CC3541" w:rsidRDefault="00CC3541">
            <w:pPr>
              <w:widowControl w:val="0"/>
              <w:autoSpaceDE w:val="0"/>
              <w:autoSpaceDN w:val="0"/>
              <w:adjustRightInd w:val="0"/>
              <w:jc w:val="center"/>
              <w:rPr>
                <w:rFonts w:ascii="Arial" w:hAnsi="Arial" w:cs="Arial"/>
              </w:rPr>
            </w:pPr>
            <w:r>
              <w:rPr>
                <w:rFonts w:ascii="Arial" w:hAnsi="Arial" w:cs="Arial"/>
              </w:rPr>
              <w:t>52</w:t>
            </w:r>
          </w:p>
        </w:tc>
        <w:tc>
          <w:tcPr>
            <w:tcW w:w="1077" w:type="dxa"/>
          </w:tcPr>
          <w:p w:rsidR="00CC3541" w:rsidRDefault="00CC3541">
            <w:pPr>
              <w:widowControl w:val="0"/>
              <w:autoSpaceDE w:val="0"/>
              <w:autoSpaceDN w:val="0"/>
              <w:adjustRightInd w:val="0"/>
              <w:jc w:val="center"/>
              <w:rPr>
                <w:rFonts w:ascii="Arial" w:hAnsi="Arial" w:cs="Arial"/>
              </w:rPr>
            </w:pPr>
            <w:r>
              <w:rPr>
                <w:rFonts w:ascii="Arial" w:hAnsi="Arial" w:cs="Arial"/>
              </w:rPr>
              <w:t>52</w:t>
            </w:r>
          </w:p>
        </w:tc>
        <w:tc>
          <w:tcPr>
            <w:tcW w:w="1077" w:type="dxa"/>
          </w:tcPr>
          <w:p w:rsidR="00CC3541" w:rsidRDefault="00CC3541">
            <w:pPr>
              <w:widowControl w:val="0"/>
              <w:autoSpaceDE w:val="0"/>
              <w:autoSpaceDN w:val="0"/>
              <w:adjustRightInd w:val="0"/>
              <w:jc w:val="center"/>
              <w:rPr>
                <w:rFonts w:ascii="Arial" w:hAnsi="Arial" w:cs="Arial"/>
              </w:rPr>
            </w:pPr>
            <w:r>
              <w:rPr>
                <w:rFonts w:ascii="Arial" w:hAnsi="Arial" w:cs="Arial"/>
              </w:rPr>
              <w:t>52</w:t>
            </w:r>
          </w:p>
        </w:tc>
        <w:tc>
          <w:tcPr>
            <w:tcW w:w="1474" w:type="dxa"/>
          </w:tcPr>
          <w:p w:rsidR="00CC3541" w:rsidRDefault="00CC3541">
            <w:pPr>
              <w:widowControl w:val="0"/>
              <w:autoSpaceDE w:val="0"/>
              <w:autoSpaceDN w:val="0"/>
              <w:adjustRightInd w:val="0"/>
              <w:jc w:val="center"/>
              <w:rPr>
                <w:rFonts w:ascii="Arial" w:hAnsi="Arial" w:cs="Arial"/>
              </w:rPr>
            </w:pPr>
            <w:r>
              <w:rPr>
                <w:rFonts w:ascii="Arial" w:hAnsi="Arial" w:cs="Arial"/>
              </w:rPr>
              <w:t>302,604</w:t>
            </w:r>
          </w:p>
        </w:tc>
        <w:tc>
          <w:tcPr>
            <w:tcW w:w="1361" w:type="dxa"/>
          </w:tcPr>
          <w:p w:rsidR="00CC3541" w:rsidRDefault="00CC3541">
            <w:pPr>
              <w:widowControl w:val="0"/>
              <w:autoSpaceDE w:val="0"/>
              <w:autoSpaceDN w:val="0"/>
              <w:adjustRightInd w:val="0"/>
              <w:jc w:val="center"/>
              <w:rPr>
                <w:rFonts w:ascii="Arial" w:hAnsi="Arial" w:cs="Arial"/>
              </w:rPr>
            </w:pPr>
            <w:r>
              <w:rPr>
                <w:rFonts w:ascii="Arial" w:hAnsi="Arial" w:cs="Arial"/>
              </w:rPr>
              <w:t>1415,300</w:t>
            </w:r>
          </w:p>
        </w:tc>
        <w:tc>
          <w:tcPr>
            <w:tcW w:w="1361" w:type="dxa"/>
          </w:tcPr>
          <w:p w:rsidR="00CC3541" w:rsidRDefault="00CC3541">
            <w:pPr>
              <w:widowControl w:val="0"/>
              <w:autoSpaceDE w:val="0"/>
              <w:autoSpaceDN w:val="0"/>
              <w:adjustRightInd w:val="0"/>
              <w:jc w:val="center"/>
              <w:rPr>
                <w:rFonts w:ascii="Arial" w:hAnsi="Arial" w:cs="Arial"/>
              </w:rPr>
            </w:pPr>
            <w:r>
              <w:rPr>
                <w:rFonts w:ascii="Arial" w:hAnsi="Arial" w:cs="Arial"/>
              </w:rPr>
              <w:t>1415,300</w:t>
            </w:r>
          </w:p>
        </w:tc>
        <w:tc>
          <w:tcPr>
            <w:tcW w:w="1361" w:type="dxa"/>
          </w:tcPr>
          <w:p w:rsidR="00CC3541" w:rsidRDefault="00CC3541">
            <w:pPr>
              <w:widowControl w:val="0"/>
              <w:autoSpaceDE w:val="0"/>
              <w:autoSpaceDN w:val="0"/>
              <w:adjustRightInd w:val="0"/>
              <w:jc w:val="center"/>
              <w:rPr>
                <w:rFonts w:ascii="Arial" w:hAnsi="Arial" w:cs="Arial"/>
              </w:rPr>
            </w:pPr>
            <w:r>
              <w:rPr>
                <w:rFonts w:ascii="Arial" w:hAnsi="Arial" w:cs="Arial"/>
              </w:rPr>
              <w:t>1415,300</w:t>
            </w:r>
          </w:p>
        </w:tc>
      </w:tr>
      <w:tr w:rsidR="00CC3541">
        <w:tblPrEx>
          <w:tblCellMar>
            <w:top w:w="0" w:type="dxa"/>
            <w:bottom w:w="0" w:type="dxa"/>
          </w:tblCellMar>
        </w:tblPrEx>
        <w:trPr>
          <w:tblCellSpacing w:w="5" w:type="nil"/>
        </w:trPr>
        <w:tc>
          <w:tcPr>
            <w:tcW w:w="624" w:type="dxa"/>
          </w:tcPr>
          <w:p w:rsidR="00CC3541" w:rsidRDefault="00CC3541">
            <w:pPr>
              <w:widowControl w:val="0"/>
              <w:autoSpaceDE w:val="0"/>
              <w:autoSpaceDN w:val="0"/>
              <w:adjustRightInd w:val="0"/>
              <w:jc w:val="center"/>
              <w:rPr>
                <w:rFonts w:ascii="Arial" w:hAnsi="Arial" w:cs="Arial"/>
              </w:rPr>
            </w:pPr>
            <w:r>
              <w:rPr>
                <w:rFonts w:ascii="Arial" w:hAnsi="Arial" w:cs="Arial"/>
              </w:rPr>
              <w:lastRenderedPageBreak/>
              <w:t>7.</w:t>
            </w:r>
          </w:p>
        </w:tc>
        <w:tc>
          <w:tcPr>
            <w:tcW w:w="2948" w:type="dxa"/>
          </w:tcPr>
          <w:p w:rsidR="00CC3541" w:rsidRDefault="00CC3541">
            <w:pPr>
              <w:widowControl w:val="0"/>
              <w:autoSpaceDE w:val="0"/>
              <w:autoSpaceDN w:val="0"/>
              <w:adjustRightInd w:val="0"/>
              <w:rPr>
                <w:rFonts w:ascii="Arial" w:hAnsi="Arial" w:cs="Arial"/>
              </w:rPr>
            </w:pPr>
            <w:r>
              <w:rPr>
                <w:rFonts w:ascii="Arial" w:hAnsi="Arial" w:cs="Arial"/>
              </w:rPr>
              <w:t>Работа по проведению форумов, конференций, конгрессов</w:t>
            </w:r>
          </w:p>
        </w:tc>
        <w:tc>
          <w:tcPr>
            <w:tcW w:w="2551" w:type="dxa"/>
          </w:tcPr>
          <w:p w:rsidR="00CC3541" w:rsidRDefault="00CC3541">
            <w:pPr>
              <w:widowControl w:val="0"/>
              <w:autoSpaceDE w:val="0"/>
              <w:autoSpaceDN w:val="0"/>
              <w:adjustRightInd w:val="0"/>
              <w:rPr>
                <w:rFonts w:ascii="Arial" w:hAnsi="Arial" w:cs="Arial"/>
              </w:rPr>
            </w:pPr>
            <w:r>
              <w:rPr>
                <w:rFonts w:ascii="Arial" w:hAnsi="Arial" w:cs="Arial"/>
              </w:rPr>
              <w:t>количество проведенных форумов, конференций, конгрессов, мероприятий, человек/единиц</w:t>
            </w:r>
          </w:p>
        </w:tc>
        <w:tc>
          <w:tcPr>
            <w:tcW w:w="1020" w:type="dxa"/>
          </w:tcPr>
          <w:p w:rsidR="00CC3541" w:rsidRDefault="00CC3541">
            <w:pPr>
              <w:widowControl w:val="0"/>
              <w:autoSpaceDE w:val="0"/>
              <w:autoSpaceDN w:val="0"/>
              <w:adjustRightInd w:val="0"/>
              <w:jc w:val="center"/>
              <w:rPr>
                <w:rFonts w:ascii="Arial" w:hAnsi="Arial" w:cs="Arial"/>
              </w:rPr>
            </w:pPr>
            <w:r>
              <w:rPr>
                <w:rFonts w:ascii="Arial" w:hAnsi="Arial" w:cs="Arial"/>
              </w:rPr>
              <w:t>900/3</w:t>
            </w:r>
          </w:p>
        </w:tc>
        <w:tc>
          <w:tcPr>
            <w:tcW w:w="1077" w:type="dxa"/>
          </w:tcPr>
          <w:p w:rsidR="00CC3541" w:rsidRDefault="00CC3541">
            <w:pPr>
              <w:widowControl w:val="0"/>
              <w:autoSpaceDE w:val="0"/>
              <w:autoSpaceDN w:val="0"/>
              <w:adjustRightInd w:val="0"/>
              <w:jc w:val="center"/>
              <w:rPr>
                <w:rFonts w:ascii="Arial" w:hAnsi="Arial" w:cs="Arial"/>
              </w:rPr>
            </w:pPr>
            <w:r>
              <w:rPr>
                <w:rFonts w:ascii="Arial" w:hAnsi="Arial" w:cs="Arial"/>
              </w:rPr>
              <w:t>1100/3</w:t>
            </w:r>
          </w:p>
        </w:tc>
        <w:tc>
          <w:tcPr>
            <w:tcW w:w="1077" w:type="dxa"/>
          </w:tcPr>
          <w:p w:rsidR="00CC3541" w:rsidRDefault="00CC3541">
            <w:pPr>
              <w:widowControl w:val="0"/>
              <w:autoSpaceDE w:val="0"/>
              <w:autoSpaceDN w:val="0"/>
              <w:adjustRightInd w:val="0"/>
              <w:jc w:val="center"/>
              <w:rPr>
                <w:rFonts w:ascii="Arial" w:hAnsi="Arial" w:cs="Arial"/>
              </w:rPr>
            </w:pPr>
            <w:r>
              <w:rPr>
                <w:rFonts w:ascii="Arial" w:hAnsi="Arial" w:cs="Arial"/>
              </w:rPr>
              <w:t>1233/3</w:t>
            </w:r>
          </w:p>
        </w:tc>
        <w:tc>
          <w:tcPr>
            <w:tcW w:w="1077" w:type="dxa"/>
          </w:tcPr>
          <w:p w:rsidR="00CC3541" w:rsidRDefault="00CC3541">
            <w:pPr>
              <w:widowControl w:val="0"/>
              <w:autoSpaceDE w:val="0"/>
              <w:autoSpaceDN w:val="0"/>
              <w:adjustRightInd w:val="0"/>
              <w:jc w:val="center"/>
              <w:rPr>
                <w:rFonts w:ascii="Arial" w:hAnsi="Arial" w:cs="Arial"/>
              </w:rPr>
            </w:pPr>
            <w:r>
              <w:rPr>
                <w:rFonts w:ascii="Arial" w:hAnsi="Arial" w:cs="Arial"/>
              </w:rPr>
              <w:t>1378/3</w:t>
            </w:r>
          </w:p>
        </w:tc>
        <w:tc>
          <w:tcPr>
            <w:tcW w:w="1474" w:type="dxa"/>
          </w:tcPr>
          <w:p w:rsidR="00CC3541" w:rsidRDefault="00CC3541">
            <w:pPr>
              <w:widowControl w:val="0"/>
              <w:autoSpaceDE w:val="0"/>
              <w:autoSpaceDN w:val="0"/>
              <w:adjustRightInd w:val="0"/>
              <w:jc w:val="center"/>
              <w:rPr>
                <w:rFonts w:ascii="Arial" w:hAnsi="Arial" w:cs="Arial"/>
              </w:rPr>
            </w:pPr>
            <w:r>
              <w:rPr>
                <w:rFonts w:ascii="Arial" w:hAnsi="Arial" w:cs="Arial"/>
              </w:rPr>
              <w:t>986,335</w:t>
            </w:r>
          </w:p>
        </w:tc>
        <w:tc>
          <w:tcPr>
            <w:tcW w:w="1361" w:type="dxa"/>
          </w:tcPr>
          <w:p w:rsidR="00CC3541" w:rsidRDefault="00CC3541">
            <w:pPr>
              <w:widowControl w:val="0"/>
              <w:autoSpaceDE w:val="0"/>
              <w:autoSpaceDN w:val="0"/>
              <w:adjustRightInd w:val="0"/>
              <w:jc w:val="center"/>
              <w:rPr>
                <w:rFonts w:ascii="Arial" w:hAnsi="Arial" w:cs="Arial"/>
              </w:rPr>
            </w:pPr>
            <w:r>
              <w:rPr>
                <w:rFonts w:ascii="Arial" w:hAnsi="Arial" w:cs="Arial"/>
              </w:rPr>
              <w:t>1012,000</w:t>
            </w:r>
          </w:p>
        </w:tc>
        <w:tc>
          <w:tcPr>
            <w:tcW w:w="1361" w:type="dxa"/>
          </w:tcPr>
          <w:p w:rsidR="00CC3541" w:rsidRDefault="00CC3541">
            <w:pPr>
              <w:widowControl w:val="0"/>
              <w:autoSpaceDE w:val="0"/>
              <w:autoSpaceDN w:val="0"/>
              <w:adjustRightInd w:val="0"/>
              <w:jc w:val="center"/>
              <w:rPr>
                <w:rFonts w:ascii="Arial" w:hAnsi="Arial" w:cs="Arial"/>
              </w:rPr>
            </w:pPr>
            <w:r>
              <w:rPr>
                <w:rFonts w:ascii="Arial" w:hAnsi="Arial" w:cs="Arial"/>
              </w:rPr>
              <w:t>1012,000</w:t>
            </w:r>
          </w:p>
        </w:tc>
        <w:tc>
          <w:tcPr>
            <w:tcW w:w="1361" w:type="dxa"/>
          </w:tcPr>
          <w:p w:rsidR="00CC3541" w:rsidRDefault="00CC3541">
            <w:pPr>
              <w:widowControl w:val="0"/>
              <w:autoSpaceDE w:val="0"/>
              <w:autoSpaceDN w:val="0"/>
              <w:adjustRightInd w:val="0"/>
              <w:jc w:val="center"/>
              <w:rPr>
                <w:rFonts w:ascii="Arial" w:hAnsi="Arial" w:cs="Arial"/>
              </w:rPr>
            </w:pPr>
            <w:r>
              <w:rPr>
                <w:rFonts w:ascii="Arial" w:hAnsi="Arial" w:cs="Arial"/>
              </w:rPr>
              <w:t>1012,000</w:t>
            </w:r>
          </w:p>
        </w:tc>
      </w:tr>
      <w:tr w:rsidR="00CC3541">
        <w:tblPrEx>
          <w:tblCellMar>
            <w:top w:w="0" w:type="dxa"/>
            <w:bottom w:w="0" w:type="dxa"/>
          </w:tblCellMar>
        </w:tblPrEx>
        <w:trPr>
          <w:tblCellSpacing w:w="5" w:type="nil"/>
        </w:trPr>
        <w:tc>
          <w:tcPr>
            <w:tcW w:w="624" w:type="dxa"/>
          </w:tcPr>
          <w:p w:rsidR="00CC3541" w:rsidRDefault="00CC3541">
            <w:pPr>
              <w:widowControl w:val="0"/>
              <w:autoSpaceDE w:val="0"/>
              <w:autoSpaceDN w:val="0"/>
              <w:adjustRightInd w:val="0"/>
              <w:jc w:val="center"/>
              <w:rPr>
                <w:rFonts w:ascii="Arial" w:hAnsi="Arial" w:cs="Arial"/>
              </w:rPr>
            </w:pPr>
            <w:r>
              <w:rPr>
                <w:rFonts w:ascii="Arial" w:hAnsi="Arial" w:cs="Arial"/>
              </w:rPr>
              <w:t>8.</w:t>
            </w:r>
          </w:p>
        </w:tc>
        <w:tc>
          <w:tcPr>
            <w:tcW w:w="2948" w:type="dxa"/>
          </w:tcPr>
          <w:p w:rsidR="00CC3541" w:rsidRDefault="00CC3541">
            <w:pPr>
              <w:widowControl w:val="0"/>
              <w:autoSpaceDE w:val="0"/>
              <w:autoSpaceDN w:val="0"/>
              <w:adjustRightInd w:val="0"/>
              <w:rPr>
                <w:rFonts w:ascii="Arial" w:hAnsi="Arial" w:cs="Arial"/>
              </w:rPr>
            </w:pPr>
            <w:r>
              <w:rPr>
                <w:rFonts w:ascii="Arial" w:hAnsi="Arial" w:cs="Arial"/>
              </w:rPr>
              <w:t>Услуга по реализации программ дополнительного образования детей и молодежи</w:t>
            </w:r>
          </w:p>
        </w:tc>
        <w:tc>
          <w:tcPr>
            <w:tcW w:w="2551" w:type="dxa"/>
          </w:tcPr>
          <w:p w:rsidR="00CC3541" w:rsidRDefault="00CC3541">
            <w:pPr>
              <w:widowControl w:val="0"/>
              <w:autoSpaceDE w:val="0"/>
              <w:autoSpaceDN w:val="0"/>
              <w:adjustRightInd w:val="0"/>
              <w:rPr>
                <w:rFonts w:ascii="Arial" w:hAnsi="Arial" w:cs="Arial"/>
              </w:rPr>
            </w:pPr>
            <w:r>
              <w:rPr>
                <w:rFonts w:ascii="Arial" w:hAnsi="Arial" w:cs="Arial"/>
              </w:rPr>
              <w:t>численность обучающихся, человек</w:t>
            </w:r>
          </w:p>
        </w:tc>
        <w:tc>
          <w:tcPr>
            <w:tcW w:w="1020" w:type="dxa"/>
          </w:tcPr>
          <w:p w:rsidR="00CC3541" w:rsidRDefault="00CC3541">
            <w:pPr>
              <w:widowControl w:val="0"/>
              <w:autoSpaceDE w:val="0"/>
              <w:autoSpaceDN w:val="0"/>
              <w:adjustRightInd w:val="0"/>
              <w:jc w:val="center"/>
              <w:rPr>
                <w:rFonts w:ascii="Arial" w:hAnsi="Arial" w:cs="Arial"/>
              </w:rPr>
            </w:pPr>
            <w:r>
              <w:rPr>
                <w:rFonts w:ascii="Arial" w:hAnsi="Arial" w:cs="Arial"/>
              </w:rPr>
              <w:t>470</w:t>
            </w:r>
          </w:p>
        </w:tc>
        <w:tc>
          <w:tcPr>
            <w:tcW w:w="1077" w:type="dxa"/>
          </w:tcPr>
          <w:p w:rsidR="00CC3541" w:rsidRDefault="00CC3541">
            <w:pPr>
              <w:widowControl w:val="0"/>
              <w:autoSpaceDE w:val="0"/>
              <w:autoSpaceDN w:val="0"/>
              <w:adjustRightInd w:val="0"/>
              <w:jc w:val="center"/>
              <w:rPr>
                <w:rFonts w:ascii="Arial" w:hAnsi="Arial" w:cs="Arial"/>
              </w:rPr>
            </w:pPr>
            <w:r>
              <w:rPr>
                <w:rFonts w:ascii="Arial" w:hAnsi="Arial" w:cs="Arial"/>
              </w:rPr>
              <w:t>470</w:t>
            </w:r>
          </w:p>
        </w:tc>
        <w:tc>
          <w:tcPr>
            <w:tcW w:w="1077" w:type="dxa"/>
          </w:tcPr>
          <w:p w:rsidR="00CC3541" w:rsidRDefault="00CC3541">
            <w:pPr>
              <w:widowControl w:val="0"/>
              <w:autoSpaceDE w:val="0"/>
              <w:autoSpaceDN w:val="0"/>
              <w:adjustRightInd w:val="0"/>
              <w:jc w:val="center"/>
              <w:rPr>
                <w:rFonts w:ascii="Arial" w:hAnsi="Arial" w:cs="Arial"/>
              </w:rPr>
            </w:pPr>
            <w:r>
              <w:rPr>
                <w:rFonts w:ascii="Arial" w:hAnsi="Arial" w:cs="Arial"/>
              </w:rPr>
              <w:t>470</w:t>
            </w:r>
          </w:p>
        </w:tc>
        <w:tc>
          <w:tcPr>
            <w:tcW w:w="1077" w:type="dxa"/>
          </w:tcPr>
          <w:p w:rsidR="00CC3541" w:rsidRDefault="00CC3541">
            <w:pPr>
              <w:widowControl w:val="0"/>
              <w:autoSpaceDE w:val="0"/>
              <w:autoSpaceDN w:val="0"/>
              <w:adjustRightInd w:val="0"/>
              <w:jc w:val="center"/>
              <w:rPr>
                <w:rFonts w:ascii="Arial" w:hAnsi="Arial" w:cs="Arial"/>
              </w:rPr>
            </w:pPr>
            <w:r>
              <w:rPr>
                <w:rFonts w:ascii="Arial" w:hAnsi="Arial" w:cs="Arial"/>
              </w:rPr>
              <w:t>470</w:t>
            </w:r>
          </w:p>
        </w:tc>
        <w:tc>
          <w:tcPr>
            <w:tcW w:w="1474" w:type="dxa"/>
          </w:tcPr>
          <w:p w:rsidR="00CC3541" w:rsidRDefault="00CC3541">
            <w:pPr>
              <w:widowControl w:val="0"/>
              <w:autoSpaceDE w:val="0"/>
              <w:autoSpaceDN w:val="0"/>
              <w:adjustRightInd w:val="0"/>
              <w:jc w:val="center"/>
              <w:rPr>
                <w:rFonts w:ascii="Arial" w:hAnsi="Arial" w:cs="Arial"/>
              </w:rPr>
            </w:pPr>
            <w:r>
              <w:rPr>
                <w:rFonts w:ascii="Arial" w:hAnsi="Arial" w:cs="Arial"/>
              </w:rPr>
              <w:t>2831,974</w:t>
            </w:r>
          </w:p>
        </w:tc>
        <w:tc>
          <w:tcPr>
            <w:tcW w:w="1361" w:type="dxa"/>
          </w:tcPr>
          <w:p w:rsidR="00CC3541" w:rsidRDefault="00CC3541">
            <w:pPr>
              <w:widowControl w:val="0"/>
              <w:autoSpaceDE w:val="0"/>
              <w:autoSpaceDN w:val="0"/>
              <w:adjustRightInd w:val="0"/>
              <w:jc w:val="center"/>
              <w:rPr>
                <w:rFonts w:ascii="Arial" w:hAnsi="Arial" w:cs="Arial"/>
              </w:rPr>
            </w:pPr>
            <w:r>
              <w:rPr>
                <w:rFonts w:ascii="Arial" w:hAnsi="Arial" w:cs="Arial"/>
              </w:rPr>
              <w:t>2811,540</w:t>
            </w:r>
          </w:p>
        </w:tc>
        <w:tc>
          <w:tcPr>
            <w:tcW w:w="1361" w:type="dxa"/>
          </w:tcPr>
          <w:p w:rsidR="00CC3541" w:rsidRDefault="00CC3541">
            <w:pPr>
              <w:widowControl w:val="0"/>
              <w:autoSpaceDE w:val="0"/>
              <w:autoSpaceDN w:val="0"/>
              <w:adjustRightInd w:val="0"/>
              <w:jc w:val="center"/>
              <w:rPr>
                <w:rFonts w:ascii="Arial" w:hAnsi="Arial" w:cs="Arial"/>
              </w:rPr>
            </w:pPr>
            <w:r>
              <w:rPr>
                <w:rFonts w:ascii="Arial" w:hAnsi="Arial" w:cs="Arial"/>
              </w:rPr>
              <w:t>2811,540</w:t>
            </w:r>
          </w:p>
        </w:tc>
        <w:tc>
          <w:tcPr>
            <w:tcW w:w="1361" w:type="dxa"/>
          </w:tcPr>
          <w:p w:rsidR="00CC3541" w:rsidRDefault="00CC3541">
            <w:pPr>
              <w:widowControl w:val="0"/>
              <w:autoSpaceDE w:val="0"/>
              <w:autoSpaceDN w:val="0"/>
              <w:adjustRightInd w:val="0"/>
              <w:jc w:val="center"/>
              <w:rPr>
                <w:rFonts w:ascii="Arial" w:hAnsi="Arial" w:cs="Arial"/>
              </w:rPr>
            </w:pPr>
            <w:r>
              <w:rPr>
                <w:rFonts w:ascii="Arial" w:hAnsi="Arial" w:cs="Arial"/>
              </w:rPr>
              <w:t>2811,540</w:t>
            </w:r>
          </w:p>
        </w:tc>
      </w:tr>
      <w:tr w:rsidR="00CC3541">
        <w:tblPrEx>
          <w:tblCellMar>
            <w:top w:w="0" w:type="dxa"/>
            <w:bottom w:w="0" w:type="dxa"/>
          </w:tblCellMar>
        </w:tblPrEx>
        <w:trPr>
          <w:tblCellSpacing w:w="5" w:type="nil"/>
        </w:trPr>
        <w:tc>
          <w:tcPr>
            <w:tcW w:w="624" w:type="dxa"/>
          </w:tcPr>
          <w:p w:rsidR="00CC3541" w:rsidRDefault="00CC3541">
            <w:pPr>
              <w:widowControl w:val="0"/>
              <w:autoSpaceDE w:val="0"/>
              <w:autoSpaceDN w:val="0"/>
              <w:adjustRightInd w:val="0"/>
              <w:jc w:val="center"/>
              <w:rPr>
                <w:rFonts w:ascii="Arial" w:hAnsi="Arial" w:cs="Arial"/>
              </w:rPr>
            </w:pPr>
            <w:r>
              <w:rPr>
                <w:rFonts w:ascii="Arial" w:hAnsi="Arial" w:cs="Arial"/>
              </w:rPr>
              <w:t>9.</w:t>
            </w:r>
          </w:p>
        </w:tc>
        <w:tc>
          <w:tcPr>
            <w:tcW w:w="2948" w:type="dxa"/>
          </w:tcPr>
          <w:p w:rsidR="00CC3541" w:rsidRDefault="00CC3541">
            <w:pPr>
              <w:widowControl w:val="0"/>
              <w:autoSpaceDE w:val="0"/>
              <w:autoSpaceDN w:val="0"/>
              <w:adjustRightInd w:val="0"/>
              <w:rPr>
                <w:rFonts w:ascii="Arial" w:hAnsi="Arial" w:cs="Arial"/>
              </w:rPr>
            </w:pPr>
            <w:r>
              <w:rPr>
                <w:rFonts w:ascii="Arial" w:hAnsi="Arial" w:cs="Arial"/>
              </w:rPr>
              <w:t>Услуга по консультационно-методическому сопровождению физических и юридических лиц в сфере молодежной политики и туризма</w:t>
            </w:r>
          </w:p>
        </w:tc>
        <w:tc>
          <w:tcPr>
            <w:tcW w:w="2551" w:type="dxa"/>
          </w:tcPr>
          <w:p w:rsidR="00CC3541" w:rsidRDefault="00CC3541">
            <w:pPr>
              <w:widowControl w:val="0"/>
              <w:autoSpaceDE w:val="0"/>
              <w:autoSpaceDN w:val="0"/>
              <w:adjustRightInd w:val="0"/>
              <w:rPr>
                <w:rFonts w:ascii="Arial" w:hAnsi="Arial" w:cs="Arial"/>
              </w:rPr>
            </w:pPr>
            <w:r>
              <w:rPr>
                <w:rFonts w:ascii="Arial" w:hAnsi="Arial" w:cs="Arial"/>
              </w:rPr>
              <w:t>численность физических и юридических лиц, получивших услугу по консультационно-методическому сопровождению физических и юридических лиц в сфере молодежной политики и туризма, человек</w:t>
            </w:r>
          </w:p>
        </w:tc>
        <w:tc>
          <w:tcPr>
            <w:tcW w:w="1020" w:type="dxa"/>
          </w:tcPr>
          <w:p w:rsidR="00CC3541" w:rsidRDefault="00CC3541">
            <w:pPr>
              <w:widowControl w:val="0"/>
              <w:autoSpaceDE w:val="0"/>
              <w:autoSpaceDN w:val="0"/>
              <w:adjustRightInd w:val="0"/>
              <w:jc w:val="center"/>
              <w:rPr>
                <w:rFonts w:ascii="Arial" w:hAnsi="Arial" w:cs="Arial"/>
              </w:rPr>
            </w:pPr>
            <w:r>
              <w:rPr>
                <w:rFonts w:ascii="Arial" w:hAnsi="Arial" w:cs="Arial"/>
              </w:rPr>
              <w:t>1500</w:t>
            </w:r>
          </w:p>
        </w:tc>
        <w:tc>
          <w:tcPr>
            <w:tcW w:w="1077" w:type="dxa"/>
          </w:tcPr>
          <w:p w:rsidR="00CC3541" w:rsidRDefault="00CC3541">
            <w:pPr>
              <w:widowControl w:val="0"/>
              <w:autoSpaceDE w:val="0"/>
              <w:autoSpaceDN w:val="0"/>
              <w:adjustRightInd w:val="0"/>
              <w:jc w:val="center"/>
              <w:rPr>
                <w:rFonts w:ascii="Arial" w:hAnsi="Arial" w:cs="Arial"/>
              </w:rPr>
            </w:pPr>
            <w:r>
              <w:rPr>
                <w:rFonts w:ascii="Arial" w:hAnsi="Arial" w:cs="Arial"/>
              </w:rPr>
              <w:t>1500</w:t>
            </w:r>
          </w:p>
        </w:tc>
        <w:tc>
          <w:tcPr>
            <w:tcW w:w="1077" w:type="dxa"/>
          </w:tcPr>
          <w:p w:rsidR="00CC3541" w:rsidRDefault="00CC3541">
            <w:pPr>
              <w:widowControl w:val="0"/>
              <w:autoSpaceDE w:val="0"/>
              <w:autoSpaceDN w:val="0"/>
              <w:adjustRightInd w:val="0"/>
              <w:jc w:val="center"/>
              <w:rPr>
                <w:rFonts w:ascii="Arial" w:hAnsi="Arial" w:cs="Arial"/>
              </w:rPr>
            </w:pPr>
            <w:r>
              <w:rPr>
                <w:rFonts w:ascii="Arial" w:hAnsi="Arial" w:cs="Arial"/>
              </w:rPr>
              <w:t>1500</w:t>
            </w:r>
          </w:p>
        </w:tc>
        <w:tc>
          <w:tcPr>
            <w:tcW w:w="1077" w:type="dxa"/>
          </w:tcPr>
          <w:p w:rsidR="00CC3541" w:rsidRDefault="00CC3541">
            <w:pPr>
              <w:widowControl w:val="0"/>
              <w:autoSpaceDE w:val="0"/>
              <w:autoSpaceDN w:val="0"/>
              <w:adjustRightInd w:val="0"/>
              <w:jc w:val="center"/>
              <w:rPr>
                <w:rFonts w:ascii="Arial" w:hAnsi="Arial" w:cs="Arial"/>
              </w:rPr>
            </w:pPr>
            <w:r>
              <w:rPr>
                <w:rFonts w:ascii="Arial" w:hAnsi="Arial" w:cs="Arial"/>
              </w:rPr>
              <w:t>1500</w:t>
            </w:r>
          </w:p>
        </w:tc>
        <w:tc>
          <w:tcPr>
            <w:tcW w:w="1474" w:type="dxa"/>
          </w:tcPr>
          <w:p w:rsidR="00CC3541" w:rsidRDefault="00CC3541">
            <w:pPr>
              <w:widowControl w:val="0"/>
              <w:autoSpaceDE w:val="0"/>
              <w:autoSpaceDN w:val="0"/>
              <w:adjustRightInd w:val="0"/>
              <w:jc w:val="center"/>
              <w:rPr>
                <w:rFonts w:ascii="Arial" w:hAnsi="Arial" w:cs="Arial"/>
              </w:rPr>
            </w:pPr>
            <w:r>
              <w:rPr>
                <w:rFonts w:ascii="Arial" w:hAnsi="Arial" w:cs="Arial"/>
              </w:rPr>
              <w:t>3141,416</w:t>
            </w:r>
          </w:p>
        </w:tc>
        <w:tc>
          <w:tcPr>
            <w:tcW w:w="1361" w:type="dxa"/>
          </w:tcPr>
          <w:p w:rsidR="00CC3541" w:rsidRDefault="00CC3541">
            <w:pPr>
              <w:widowControl w:val="0"/>
              <w:autoSpaceDE w:val="0"/>
              <w:autoSpaceDN w:val="0"/>
              <w:adjustRightInd w:val="0"/>
              <w:jc w:val="center"/>
              <w:rPr>
                <w:rFonts w:ascii="Arial" w:hAnsi="Arial" w:cs="Arial"/>
              </w:rPr>
            </w:pPr>
            <w:r>
              <w:rPr>
                <w:rFonts w:ascii="Arial" w:hAnsi="Arial" w:cs="Arial"/>
              </w:rPr>
              <w:t>3123,000</w:t>
            </w:r>
          </w:p>
        </w:tc>
        <w:tc>
          <w:tcPr>
            <w:tcW w:w="1361" w:type="dxa"/>
          </w:tcPr>
          <w:p w:rsidR="00CC3541" w:rsidRDefault="00CC3541">
            <w:pPr>
              <w:widowControl w:val="0"/>
              <w:autoSpaceDE w:val="0"/>
              <w:autoSpaceDN w:val="0"/>
              <w:adjustRightInd w:val="0"/>
              <w:jc w:val="center"/>
              <w:rPr>
                <w:rFonts w:ascii="Arial" w:hAnsi="Arial" w:cs="Arial"/>
              </w:rPr>
            </w:pPr>
            <w:r>
              <w:rPr>
                <w:rFonts w:ascii="Arial" w:hAnsi="Arial" w:cs="Arial"/>
              </w:rPr>
              <w:t>3123,000</w:t>
            </w:r>
          </w:p>
        </w:tc>
        <w:tc>
          <w:tcPr>
            <w:tcW w:w="1361" w:type="dxa"/>
          </w:tcPr>
          <w:p w:rsidR="00CC3541" w:rsidRDefault="00CC3541">
            <w:pPr>
              <w:widowControl w:val="0"/>
              <w:autoSpaceDE w:val="0"/>
              <w:autoSpaceDN w:val="0"/>
              <w:adjustRightInd w:val="0"/>
              <w:jc w:val="center"/>
              <w:rPr>
                <w:rFonts w:ascii="Arial" w:hAnsi="Arial" w:cs="Arial"/>
              </w:rPr>
            </w:pPr>
            <w:r>
              <w:rPr>
                <w:rFonts w:ascii="Arial" w:hAnsi="Arial" w:cs="Arial"/>
              </w:rPr>
              <w:t>3123,000</w:t>
            </w:r>
          </w:p>
        </w:tc>
      </w:tr>
      <w:tr w:rsidR="00CC3541">
        <w:tblPrEx>
          <w:tblCellMar>
            <w:top w:w="0" w:type="dxa"/>
            <w:bottom w:w="0" w:type="dxa"/>
          </w:tblCellMar>
        </w:tblPrEx>
        <w:trPr>
          <w:tblCellSpacing w:w="5" w:type="nil"/>
        </w:trPr>
        <w:tc>
          <w:tcPr>
            <w:tcW w:w="624" w:type="dxa"/>
          </w:tcPr>
          <w:p w:rsidR="00CC3541" w:rsidRDefault="00CC3541">
            <w:pPr>
              <w:widowControl w:val="0"/>
              <w:autoSpaceDE w:val="0"/>
              <w:autoSpaceDN w:val="0"/>
              <w:adjustRightInd w:val="0"/>
              <w:jc w:val="center"/>
              <w:rPr>
                <w:rFonts w:ascii="Arial" w:hAnsi="Arial" w:cs="Arial"/>
              </w:rPr>
            </w:pPr>
            <w:r>
              <w:rPr>
                <w:rFonts w:ascii="Arial" w:hAnsi="Arial" w:cs="Arial"/>
              </w:rPr>
              <w:t>10.</w:t>
            </w:r>
          </w:p>
        </w:tc>
        <w:tc>
          <w:tcPr>
            <w:tcW w:w="2948" w:type="dxa"/>
          </w:tcPr>
          <w:p w:rsidR="00CC3541" w:rsidRDefault="00CC3541">
            <w:pPr>
              <w:widowControl w:val="0"/>
              <w:autoSpaceDE w:val="0"/>
              <w:autoSpaceDN w:val="0"/>
              <w:adjustRightInd w:val="0"/>
              <w:rPr>
                <w:rFonts w:ascii="Arial" w:hAnsi="Arial" w:cs="Arial"/>
              </w:rPr>
            </w:pPr>
            <w:r>
              <w:rPr>
                <w:rFonts w:ascii="Arial" w:hAnsi="Arial" w:cs="Arial"/>
              </w:rPr>
              <w:t>Работа по организации и проведению военно-спортивных мероприятий по техническим и военно-прикладным видам спорта</w:t>
            </w:r>
          </w:p>
        </w:tc>
        <w:tc>
          <w:tcPr>
            <w:tcW w:w="2551" w:type="dxa"/>
          </w:tcPr>
          <w:p w:rsidR="00CC3541" w:rsidRDefault="00CC3541">
            <w:pPr>
              <w:widowControl w:val="0"/>
              <w:autoSpaceDE w:val="0"/>
              <w:autoSpaceDN w:val="0"/>
              <w:adjustRightInd w:val="0"/>
              <w:rPr>
                <w:rFonts w:ascii="Arial" w:hAnsi="Arial" w:cs="Arial"/>
              </w:rPr>
            </w:pPr>
            <w:r>
              <w:rPr>
                <w:rFonts w:ascii="Arial" w:hAnsi="Arial" w:cs="Arial"/>
              </w:rPr>
              <w:t>количество военно-спортивных мероприятий по техническим и военно-прикладным видам спорта, единиц</w:t>
            </w:r>
          </w:p>
        </w:tc>
        <w:tc>
          <w:tcPr>
            <w:tcW w:w="1020" w:type="dxa"/>
          </w:tcPr>
          <w:p w:rsidR="00CC3541" w:rsidRDefault="00CC3541">
            <w:pPr>
              <w:widowControl w:val="0"/>
              <w:autoSpaceDE w:val="0"/>
              <w:autoSpaceDN w:val="0"/>
              <w:adjustRightInd w:val="0"/>
              <w:jc w:val="center"/>
              <w:rPr>
                <w:rFonts w:ascii="Arial" w:hAnsi="Arial" w:cs="Arial"/>
              </w:rPr>
            </w:pPr>
            <w:r>
              <w:rPr>
                <w:rFonts w:ascii="Arial" w:hAnsi="Arial" w:cs="Arial"/>
              </w:rPr>
              <w:t>10</w:t>
            </w:r>
          </w:p>
        </w:tc>
        <w:tc>
          <w:tcPr>
            <w:tcW w:w="1077" w:type="dxa"/>
          </w:tcPr>
          <w:p w:rsidR="00CC3541" w:rsidRDefault="00CC3541">
            <w:pPr>
              <w:widowControl w:val="0"/>
              <w:autoSpaceDE w:val="0"/>
              <w:autoSpaceDN w:val="0"/>
              <w:adjustRightInd w:val="0"/>
              <w:jc w:val="center"/>
              <w:rPr>
                <w:rFonts w:ascii="Arial" w:hAnsi="Arial" w:cs="Arial"/>
              </w:rPr>
            </w:pPr>
            <w:r>
              <w:rPr>
                <w:rFonts w:ascii="Arial" w:hAnsi="Arial" w:cs="Arial"/>
              </w:rPr>
              <w:t>10</w:t>
            </w:r>
          </w:p>
        </w:tc>
        <w:tc>
          <w:tcPr>
            <w:tcW w:w="1077" w:type="dxa"/>
          </w:tcPr>
          <w:p w:rsidR="00CC3541" w:rsidRDefault="00CC3541">
            <w:pPr>
              <w:widowControl w:val="0"/>
              <w:autoSpaceDE w:val="0"/>
              <w:autoSpaceDN w:val="0"/>
              <w:adjustRightInd w:val="0"/>
              <w:jc w:val="center"/>
              <w:rPr>
                <w:rFonts w:ascii="Arial" w:hAnsi="Arial" w:cs="Arial"/>
              </w:rPr>
            </w:pPr>
            <w:r>
              <w:rPr>
                <w:rFonts w:ascii="Arial" w:hAnsi="Arial" w:cs="Arial"/>
              </w:rPr>
              <w:t>10</w:t>
            </w:r>
          </w:p>
        </w:tc>
        <w:tc>
          <w:tcPr>
            <w:tcW w:w="1077" w:type="dxa"/>
          </w:tcPr>
          <w:p w:rsidR="00CC3541" w:rsidRDefault="00CC3541">
            <w:pPr>
              <w:widowControl w:val="0"/>
              <w:autoSpaceDE w:val="0"/>
              <w:autoSpaceDN w:val="0"/>
              <w:adjustRightInd w:val="0"/>
              <w:jc w:val="center"/>
              <w:rPr>
                <w:rFonts w:ascii="Arial" w:hAnsi="Arial" w:cs="Arial"/>
              </w:rPr>
            </w:pPr>
            <w:r>
              <w:rPr>
                <w:rFonts w:ascii="Arial" w:hAnsi="Arial" w:cs="Arial"/>
              </w:rPr>
              <w:t>10</w:t>
            </w:r>
          </w:p>
        </w:tc>
        <w:tc>
          <w:tcPr>
            <w:tcW w:w="1474" w:type="dxa"/>
          </w:tcPr>
          <w:p w:rsidR="00CC3541" w:rsidRDefault="00CC3541">
            <w:pPr>
              <w:widowControl w:val="0"/>
              <w:autoSpaceDE w:val="0"/>
              <w:autoSpaceDN w:val="0"/>
              <w:adjustRightInd w:val="0"/>
              <w:jc w:val="center"/>
              <w:rPr>
                <w:rFonts w:ascii="Arial" w:hAnsi="Arial" w:cs="Arial"/>
              </w:rPr>
            </w:pPr>
            <w:r>
              <w:rPr>
                <w:rFonts w:ascii="Arial" w:hAnsi="Arial" w:cs="Arial"/>
              </w:rPr>
              <w:t>433,418</w:t>
            </w:r>
          </w:p>
        </w:tc>
        <w:tc>
          <w:tcPr>
            <w:tcW w:w="1361" w:type="dxa"/>
          </w:tcPr>
          <w:p w:rsidR="00CC3541" w:rsidRDefault="00CC3541">
            <w:pPr>
              <w:widowControl w:val="0"/>
              <w:autoSpaceDE w:val="0"/>
              <w:autoSpaceDN w:val="0"/>
              <w:adjustRightInd w:val="0"/>
              <w:jc w:val="center"/>
              <w:rPr>
                <w:rFonts w:ascii="Arial" w:hAnsi="Arial" w:cs="Arial"/>
              </w:rPr>
            </w:pPr>
            <w:r>
              <w:rPr>
                <w:rFonts w:ascii="Arial" w:hAnsi="Arial" w:cs="Arial"/>
              </w:rPr>
              <w:t>431,460</w:t>
            </w:r>
          </w:p>
        </w:tc>
        <w:tc>
          <w:tcPr>
            <w:tcW w:w="1361" w:type="dxa"/>
          </w:tcPr>
          <w:p w:rsidR="00CC3541" w:rsidRDefault="00CC3541">
            <w:pPr>
              <w:widowControl w:val="0"/>
              <w:autoSpaceDE w:val="0"/>
              <w:autoSpaceDN w:val="0"/>
              <w:adjustRightInd w:val="0"/>
              <w:jc w:val="center"/>
              <w:rPr>
                <w:rFonts w:ascii="Arial" w:hAnsi="Arial" w:cs="Arial"/>
              </w:rPr>
            </w:pPr>
            <w:r>
              <w:rPr>
                <w:rFonts w:ascii="Arial" w:hAnsi="Arial" w:cs="Arial"/>
              </w:rPr>
              <w:t>431,460</w:t>
            </w:r>
          </w:p>
        </w:tc>
        <w:tc>
          <w:tcPr>
            <w:tcW w:w="1361" w:type="dxa"/>
          </w:tcPr>
          <w:p w:rsidR="00CC3541" w:rsidRDefault="00CC3541">
            <w:pPr>
              <w:widowControl w:val="0"/>
              <w:autoSpaceDE w:val="0"/>
              <w:autoSpaceDN w:val="0"/>
              <w:adjustRightInd w:val="0"/>
              <w:jc w:val="center"/>
              <w:rPr>
                <w:rFonts w:ascii="Arial" w:hAnsi="Arial" w:cs="Arial"/>
              </w:rPr>
            </w:pPr>
            <w:r>
              <w:rPr>
                <w:rFonts w:ascii="Arial" w:hAnsi="Arial" w:cs="Arial"/>
              </w:rPr>
              <w:t>431,460</w:t>
            </w:r>
          </w:p>
        </w:tc>
      </w:tr>
      <w:tr w:rsidR="00CC3541">
        <w:tblPrEx>
          <w:tblCellMar>
            <w:top w:w="0" w:type="dxa"/>
            <w:bottom w:w="0" w:type="dxa"/>
          </w:tblCellMar>
        </w:tblPrEx>
        <w:trPr>
          <w:tblCellSpacing w:w="5" w:type="nil"/>
        </w:trPr>
        <w:tc>
          <w:tcPr>
            <w:tcW w:w="624" w:type="dxa"/>
          </w:tcPr>
          <w:p w:rsidR="00CC3541" w:rsidRDefault="00CC3541">
            <w:pPr>
              <w:widowControl w:val="0"/>
              <w:autoSpaceDE w:val="0"/>
              <w:autoSpaceDN w:val="0"/>
              <w:adjustRightInd w:val="0"/>
              <w:rPr>
                <w:rFonts w:ascii="Arial" w:hAnsi="Arial" w:cs="Arial"/>
              </w:rPr>
            </w:pPr>
          </w:p>
        </w:tc>
        <w:bookmarkStart w:id="46" w:name="Par2424"/>
        <w:bookmarkEnd w:id="46"/>
        <w:tc>
          <w:tcPr>
            <w:tcW w:w="15307" w:type="dxa"/>
            <w:gridSpan w:val="10"/>
          </w:tcPr>
          <w:p w:rsidR="00CC3541" w:rsidRDefault="00CC3541">
            <w:pPr>
              <w:widowControl w:val="0"/>
              <w:autoSpaceDE w:val="0"/>
              <w:autoSpaceDN w:val="0"/>
              <w:adjustRightInd w:val="0"/>
              <w:jc w:val="center"/>
              <w:outlineLvl w:val="2"/>
              <w:rPr>
                <w:rFonts w:ascii="Arial" w:hAnsi="Arial" w:cs="Arial"/>
              </w:rPr>
            </w:pPr>
            <w:r>
              <w:rPr>
                <w:rFonts w:ascii="Arial" w:hAnsi="Arial" w:cs="Arial"/>
              </w:rPr>
              <w:fldChar w:fldCharType="begin"/>
            </w:r>
            <w:r>
              <w:rPr>
                <w:rFonts w:ascii="Arial" w:hAnsi="Arial" w:cs="Arial"/>
              </w:rPr>
              <w:instrText xml:space="preserve">HYPERLINK \l Par347  </w:instrText>
            </w:r>
            <w:r>
              <w:rPr>
                <w:rFonts w:ascii="Arial" w:hAnsi="Arial" w:cs="Arial"/>
              </w:rPr>
              <w:fldChar w:fldCharType="separate"/>
            </w:r>
            <w:r>
              <w:rPr>
                <w:rFonts w:ascii="Arial" w:hAnsi="Arial" w:cs="Arial"/>
                <w:color w:val="0000FF"/>
              </w:rPr>
              <w:t>Подпрограмма</w:t>
            </w:r>
            <w:r>
              <w:rPr>
                <w:rFonts w:ascii="Arial" w:hAnsi="Arial" w:cs="Arial"/>
              </w:rPr>
              <w:fldChar w:fldCharType="end"/>
            </w:r>
            <w:r>
              <w:rPr>
                <w:rFonts w:ascii="Arial" w:hAnsi="Arial" w:cs="Arial"/>
              </w:rPr>
              <w:t xml:space="preserve"> "Гражданско-патриотическое воспитание граждан Волгоградской области"</w:t>
            </w:r>
          </w:p>
        </w:tc>
      </w:tr>
      <w:tr w:rsidR="00CC3541">
        <w:tblPrEx>
          <w:tblCellMar>
            <w:top w:w="0" w:type="dxa"/>
            <w:bottom w:w="0" w:type="dxa"/>
          </w:tblCellMar>
        </w:tblPrEx>
        <w:trPr>
          <w:tblCellSpacing w:w="5" w:type="nil"/>
        </w:trPr>
        <w:tc>
          <w:tcPr>
            <w:tcW w:w="624" w:type="dxa"/>
          </w:tcPr>
          <w:p w:rsidR="00CC3541" w:rsidRDefault="00CC3541">
            <w:pPr>
              <w:widowControl w:val="0"/>
              <w:autoSpaceDE w:val="0"/>
              <w:autoSpaceDN w:val="0"/>
              <w:adjustRightInd w:val="0"/>
              <w:jc w:val="center"/>
              <w:rPr>
                <w:rFonts w:ascii="Arial" w:hAnsi="Arial" w:cs="Arial"/>
              </w:rPr>
            </w:pPr>
            <w:r>
              <w:rPr>
                <w:rFonts w:ascii="Arial" w:hAnsi="Arial" w:cs="Arial"/>
              </w:rPr>
              <w:lastRenderedPageBreak/>
              <w:t>11.</w:t>
            </w:r>
          </w:p>
        </w:tc>
        <w:tc>
          <w:tcPr>
            <w:tcW w:w="2948" w:type="dxa"/>
          </w:tcPr>
          <w:p w:rsidR="00CC3541" w:rsidRDefault="00CC3541">
            <w:pPr>
              <w:widowControl w:val="0"/>
              <w:autoSpaceDE w:val="0"/>
              <w:autoSpaceDN w:val="0"/>
              <w:adjustRightInd w:val="0"/>
              <w:rPr>
                <w:rFonts w:ascii="Arial" w:hAnsi="Arial" w:cs="Arial"/>
              </w:rPr>
            </w:pPr>
            <w:r>
              <w:rPr>
                <w:rFonts w:ascii="Arial" w:hAnsi="Arial" w:cs="Arial"/>
              </w:rPr>
              <w:t>Услуга по подготовке парашютистов</w:t>
            </w:r>
          </w:p>
        </w:tc>
        <w:tc>
          <w:tcPr>
            <w:tcW w:w="2551" w:type="dxa"/>
          </w:tcPr>
          <w:p w:rsidR="00CC3541" w:rsidRDefault="00CC3541">
            <w:pPr>
              <w:widowControl w:val="0"/>
              <w:autoSpaceDE w:val="0"/>
              <w:autoSpaceDN w:val="0"/>
              <w:adjustRightInd w:val="0"/>
              <w:rPr>
                <w:rFonts w:ascii="Arial" w:hAnsi="Arial" w:cs="Arial"/>
              </w:rPr>
            </w:pPr>
            <w:r>
              <w:rPr>
                <w:rFonts w:ascii="Arial" w:hAnsi="Arial" w:cs="Arial"/>
              </w:rPr>
              <w:t>численность молодых людей, прошедших подготовку, человек</w:t>
            </w:r>
          </w:p>
        </w:tc>
        <w:tc>
          <w:tcPr>
            <w:tcW w:w="1020" w:type="dxa"/>
          </w:tcPr>
          <w:p w:rsidR="00CC3541" w:rsidRDefault="00CC3541">
            <w:pPr>
              <w:widowControl w:val="0"/>
              <w:autoSpaceDE w:val="0"/>
              <w:autoSpaceDN w:val="0"/>
              <w:adjustRightInd w:val="0"/>
              <w:jc w:val="center"/>
              <w:rPr>
                <w:rFonts w:ascii="Arial" w:hAnsi="Arial" w:cs="Arial"/>
              </w:rPr>
            </w:pPr>
            <w:r>
              <w:rPr>
                <w:rFonts w:ascii="Arial" w:hAnsi="Arial" w:cs="Arial"/>
              </w:rPr>
              <w:t>1000</w:t>
            </w:r>
          </w:p>
        </w:tc>
        <w:tc>
          <w:tcPr>
            <w:tcW w:w="1077" w:type="dxa"/>
          </w:tcPr>
          <w:p w:rsidR="00CC3541" w:rsidRDefault="00CC3541">
            <w:pPr>
              <w:widowControl w:val="0"/>
              <w:autoSpaceDE w:val="0"/>
              <w:autoSpaceDN w:val="0"/>
              <w:adjustRightInd w:val="0"/>
              <w:jc w:val="center"/>
              <w:rPr>
                <w:rFonts w:ascii="Arial" w:hAnsi="Arial" w:cs="Arial"/>
              </w:rPr>
            </w:pPr>
            <w:r>
              <w:rPr>
                <w:rFonts w:ascii="Arial" w:hAnsi="Arial" w:cs="Arial"/>
              </w:rPr>
              <w:t>651</w:t>
            </w:r>
          </w:p>
        </w:tc>
        <w:tc>
          <w:tcPr>
            <w:tcW w:w="1077" w:type="dxa"/>
          </w:tcPr>
          <w:p w:rsidR="00CC3541" w:rsidRDefault="00CC3541">
            <w:pPr>
              <w:widowControl w:val="0"/>
              <w:autoSpaceDE w:val="0"/>
              <w:autoSpaceDN w:val="0"/>
              <w:adjustRightInd w:val="0"/>
              <w:jc w:val="center"/>
              <w:rPr>
                <w:rFonts w:ascii="Arial" w:hAnsi="Arial" w:cs="Arial"/>
              </w:rPr>
            </w:pPr>
            <w:r>
              <w:rPr>
                <w:rFonts w:ascii="Arial" w:hAnsi="Arial" w:cs="Arial"/>
              </w:rPr>
              <w:t>651</w:t>
            </w:r>
          </w:p>
        </w:tc>
        <w:tc>
          <w:tcPr>
            <w:tcW w:w="1077" w:type="dxa"/>
          </w:tcPr>
          <w:p w:rsidR="00CC3541" w:rsidRDefault="00CC3541">
            <w:pPr>
              <w:widowControl w:val="0"/>
              <w:autoSpaceDE w:val="0"/>
              <w:autoSpaceDN w:val="0"/>
              <w:adjustRightInd w:val="0"/>
              <w:jc w:val="center"/>
              <w:rPr>
                <w:rFonts w:ascii="Arial" w:hAnsi="Arial" w:cs="Arial"/>
              </w:rPr>
            </w:pPr>
            <w:r>
              <w:rPr>
                <w:rFonts w:ascii="Arial" w:hAnsi="Arial" w:cs="Arial"/>
              </w:rPr>
              <w:t>651</w:t>
            </w:r>
          </w:p>
        </w:tc>
        <w:tc>
          <w:tcPr>
            <w:tcW w:w="1474" w:type="dxa"/>
          </w:tcPr>
          <w:p w:rsidR="00CC3541" w:rsidRDefault="00CC3541">
            <w:pPr>
              <w:widowControl w:val="0"/>
              <w:autoSpaceDE w:val="0"/>
              <w:autoSpaceDN w:val="0"/>
              <w:adjustRightInd w:val="0"/>
              <w:jc w:val="center"/>
              <w:rPr>
                <w:rFonts w:ascii="Arial" w:hAnsi="Arial" w:cs="Arial"/>
              </w:rPr>
            </w:pPr>
            <w:r>
              <w:rPr>
                <w:rFonts w:ascii="Arial" w:hAnsi="Arial" w:cs="Arial"/>
              </w:rPr>
              <w:t>-</w:t>
            </w:r>
          </w:p>
        </w:tc>
        <w:tc>
          <w:tcPr>
            <w:tcW w:w="1361" w:type="dxa"/>
          </w:tcPr>
          <w:p w:rsidR="00CC3541" w:rsidRDefault="00CC3541">
            <w:pPr>
              <w:widowControl w:val="0"/>
              <w:autoSpaceDE w:val="0"/>
              <w:autoSpaceDN w:val="0"/>
              <w:adjustRightInd w:val="0"/>
              <w:jc w:val="center"/>
              <w:rPr>
                <w:rFonts w:ascii="Arial" w:hAnsi="Arial" w:cs="Arial"/>
              </w:rPr>
            </w:pPr>
            <w:r>
              <w:rPr>
                <w:rFonts w:ascii="Arial" w:hAnsi="Arial" w:cs="Arial"/>
              </w:rPr>
              <w:t>7658,000</w:t>
            </w:r>
          </w:p>
        </w:tc>
        <w:tc>
          <w:tcPr>
            <w:tcW w:w="1361" w:type="dxa"/>
          </w:tcPr>
          <w:p w:rsidR="00CC3541" w:rsidRDefault="00CC3541">
            <w:pPr>
              <w:widowControl w:val="0"/>
              <w:autoSpaceDE w:val="0"/>
              <w:autoSpaceDN w:val="0"/>
              <w:adjustRightInd w:val="0"/>
              <w:jc w:val="center"/>
              <w:rPr>
                <w:rFonts w:ascii="Arial" w:hAnsi="Arial" w:cs="Arial"/>
              </w:rPr>
            </w:pPr>
            <w:r>
              <w:rPr>
                <w:rFonts w:ascii="Arial" w:hAnsi="Arial" w:cs="Arial"/>
              </w:rPr>
              <w:t>7658,000</w:t>
            </w:r>
          </w:p>
        </w:tc>
        <w:tc>
          <w:tcPr>
            <w:tcW w:w="1361" w:type="dxa"/>
          </w:tcPr>
          <w:p w:rsidR="00CC3541" w:rsidRDefault="00CC3541">
            <w:pPr>
              <w:widowControl w:val="0"/>
              <w:autoSpaceDE w:val="0"/>
              <w:autoSpaceDN w:val="0"/>
              <w:adjustRightInd w:val="0"/>
              <w:jc w:val="center"/>
              <w:rPr>
                <w:rFonts w:ascii="Arial" w:hAnsi="Arial" w:cs="Arial"/>
              </w:rPr>
            </w:pPr>
            <w:r>
              <w:rPr>
                <w:rFonts w:ascii="Arial" w:hAnsi="Arial" w:cs="Arial"/>
              </w:rPr>
              <w:t>7658,000</w:t>
            </w:r>
          </w:p>
        </w:tc>
      </w:tr>
      <w:tr w:rsidR="00CC3541">
        <w:tblPrEx>
          <w:tblCellMar>
            <w:top w:w="0" w:type="dxa"/>
            <w:bottom w:w="0" w:type="dxa"/>
          </w:tblCellMar>
        </w:tblPrEx>
        <w:trPr>
          <w:tblCellSpacing w:w="5" w:type="nil"/>
        </w:trPr>
        <w:tc>
          <w:tcPr>
            <w:tcW w:w="624" w:type="dxa"/>
          </w:tcPr>
          <w:p w:rsidR="00CC3541" w:rsidRDefault="00CC3541">
            <w:pPr>
              <w:widowControl w:val="0"/>
              <w:autoSpaceDE w:val="0"/>
              <w:autoSpaceDN w:val="0"/>
              <w:adjustRightInd w:val="0"/>
              <w:jc w:val="center"/>
              <w:rPr>
                <w:rFonts w:ascii="Arial" w:hAnsi="Arial" w:cs="Arial"/>
              </w:rPr>
            </w:pPr>
            <w:r>
              <w:rPr>
                <w:rFonts w:ascii="Arial" w:hAnsi="Arial" w:cs="Arial"/>
              </w:rPr>
              <w:t>12.</w:t>
            </w:r>
          </w:p>
        </w:tc>
        <w:tc>
          <w:tcPr>
            <w:tcW w:w="2948" w:type="dxa"/>
          </w:tcPr>
          <w:p w:rsidR="00CC3541" w:rsidRDefault="00CC3541">
            <w:pPr>
              <w:widowControl w:val="0"/>
              <w:autoSpaceDE w:val="0"/>
              <w:autoSpaceDN w:val="0"/>
              <w:adjustRightInd w:val="0"/>
              <w:rPr>
                <w:rFonts w:ascii="Arial" w:hAnsi="Arial" w:cs="Arial"/>
              </w:rPr>
            </w:pPr>
            <w:r>
              <w:rPr>
                <w:rFonts w:ascii="Arial" w:hAnsi="Arial" w:cs="Arial"/>
              </w:rPr>
              <w:t>Работа по проведению профилактических, культурных и зрелищных мероприятий</w:t>
            </w:r>
          </w:p>
        </w:tc>
        <w:tc>
          <w:tcPr>
            <w:tcW w:w="2551" w:type="dxa"/>
          </w:tcPr>
          <w:p w:rsidR="00CC3541" w:rsidRDefault="00CC3541">
            <w:pPr>
              <w:widowControl w:val="0"/>
              <w:autoSpaceDE w:val="0"/>
              <w:autoSpaceDN w:val="0"/>
              <w:adjustRightInd w:val="0"/>
              <w:rPr>
                <w:rFonts w:ascii="Arial" w:hAnsi="Arial" w:cs="Arial"/>
              </w:rPr>
            </w:pPr>
            <w:r>
              <w:rPr>
                <w:rFonts w:ascii="Arial" w:hAnsi="Arial" w:cs="Arial"/>
              </w:rPr>
              <w:t>количество мероприятий, единиц</w:t>
            </w:r>
          </w:p>
        </w:tc>
        <w:tc>
          <w:tcPr>
            <w:tcW w:w="1020" w:type="dxa"/>
          </w:tcPr>
          <w:p w:rsidR="00CC3541" w:rsidRDefault="00CC3541">
            <w:pPr>
              <w:widowControl w:val="0"/>
              <w:autoSpaceDE w:val="0"/>
              <w:autoSpaceDN w:val="0"/>
              <w:adjustRightInd w:val="0"/>
              <w:jc w:val="center"/>
              <w:rPr>
                <w:rFonts w:ascii="Arial" w:hAnsi="Arial" w:cs="Arial"/>
              </w:rPr>
            </w:pPr>
            <w:r>
              <w:rPr>
                <w:rFonts w:ascii="Arial" w:hAnsi="Arial" w:cs="Arial"/>
              </w:rPr>
              <w:t>38</w:t>
            </w:r>
          </w:p>
        </w:tc>
        <w:tc>
          <w:tcPr>
            <w:tcW w:w="1077" w:type="dxa"/>
          </w:tcPr>
          <w:p w:rsidR="00CC3541" w:rsidRDefault="00CC3541">
            <w:pPr>
              <w:widowControl w:val="0"/>
              <w:autoSpaceDE w:val="0"/>
              <w:autoSpaceDN w:val="0"/>
              <w:adjustRightInd w:val="0"/>
              <w:jc w:val="center"/>
              <w:rPr>
                <w:rFonts w:ascii="Arial" w:hAnsi="Arial" w:cs="Arial"/>
              </w:rPr>
            </w:pPr>
            <w:r>
              <w:rPr>
                <w:rFonts w:ascii="Arial" w:hAnsi="Arial" w:cs="Arial"/>
              </w:rPr>
              <w:t>40</w:t>
            </w:r>
          </w:p>
        </w:tc>
        <w:tc>
          <w:tcPr>
            <w:tcW w:w="1077" w:type="dxa"/>
          </w:tcPr>
          <w:p w:rsidR="00CC3541" w:rsidRDefault="00CC3541">
            <w:pPr>
              <w:widowControl w:val="0"/>
              <w:autoSpaceDE w:val="0"/>
              <w:autoSpaceDN w:val="0"/>
              <w:adjustRightInd w:val="0"/>
              <w:jc w:val="center"/>
              <w:rPr>
                <w:rFonts w:ascii="Arial" w:hAnsi="Arial" w:cs="Arial"/>
              </w:rPr>
            </w:pPr>
            <w:r>
              <w:rPr>
                <w:rFonts w:ascii="Arial" w:hAnsi="Arial" w:cs="Arial"/>
              </w:rPr>
              <w:t>40</w:t>
            </w:r>
          </w:p>
        </w:tc>
        <w:tc>
          <w:tcPr>
            <w:tcW w:w="1077" w:type="dxa"/>
          </w:tcPr>
          <w:p w:rsidR="00CC3541" w:rsidRDefault="00CC3541">
            <w:pPr>
              <w:widowControl w:val="0"/>
              <w:autoSpaceDE w:val="0"/>
              <w:autoSpaceDN w:val="0"/>
              <w:adjustRightInd w:val="0"/>
              <w:jc w:val="center"/>
              <w:rPr>
                <w:rFonts w:ascii="Arial" w:hAnsi="Arial" w:cs="Arial"/>
              </w:rPr>
            </w:pPr>
            <w:r>
              <w:rPr>
                <w:rFonts w:ascii="Arial" w:hAnsi="Arial" w:cs="Arial"/>
              </w:rPr>
              <w:t>40</w:t>
            </w:r>
          </w:p>
        </w:tc>
        <w:tc>
          <w:tcPr>
            <w:tcW w:w="1474" w:type="dxa"/>
          </w:tcPr>
          <w:p w:rsidR="00CC3541" w:rsidRDefault="00CC3541">
            <w:pPr>
              <w:widowControl w:val="0"/>
              <w:autoSpaceDE w:val="0"/>
              <w:autoSpaceDN w:val="0"/>
              <w:adjustRightInd w:val="0"/>
              <w:jc w:val="center"/>
              <w:rPr>
                <w:rFonts w:ascii="Arial" w:hAnsi="Arial" w:cs="Arial"/>
              </w:rPr>
            </w:pPr>
            <w:r>
              <w:rPr>
                <w:rFonts w:ascii="Arial" w:hAnsi="Arial" w:cs="Arial"/>
              </w:rPr>
              <w:t>-</w:t>
            </w:r>
          </w:p>
        </w:tc>
        <w:tc>
          <w:tcPr>
            <w:tcW w:w="1361" w:type="dxa"/>
          </w:tcPr>
          <w:p w:rsidR="00CC3541" w:rsidRDefault="00CC3541">
            <w:pPr>
              <w:widowControl w:val="0"/>
              <w:autoSpaceDE w:val="0"/>
              <w:autoSpaceDN w:val="0"/>
              <w:adjustRightInd w:val="0"/>
              <w:jc w:val="center"/>
              <w:rPr>
                <w:rFonts w:ascii="Arial" w:hAnsi="Arial" w:cs="Arial"/>
              </w:rPr>
            </w:pPr>
            <w:r>
              <w:rPr>
                <w:rFonts w:ascii="Arial" w:hAnsi="Arial" w:cs="Arial"/>
              </w:rPr>
              <w:t>2373,880</w:t>
            </w:r>
          </w:p>
        </w:tc>
        <w:tc>
          <w:tcPr>
            <w:tcW w:w="1361" w:type="dxa"/>
          </w:tcPr>
          <w:p w:rsidR="00CC3541" w:rsidRDefault="00CC3541">
            <w:pPr>
              <w:widowControl w:val="0"/>
              <w:autoSpaceDE w:val="0"/>
              <w:autoSpaceDN w:val="0"/>
              <w:adjustRightInd w:val="0"/>
              <w:jc w:val="center"/>
              <w:rPr>
                <w:rFonts w:ascii="Arial" w:hAnsi="Arial" w:cs="Arial"/>
              </w:rPr>
            </w:pPr>
            <w:r>
              <w:rPr>
                <w:rFonts w:ascii="Arial" w:hAnsi="Arial" w:cs="Arial"/>
              </w:rPr>
              <w:t>2373,880</w:t>
            </w:r>
          </w:p>
        </w:tc>
        <w:tc>
          <w:tcPr>
            <w:tcW w:w="1361" w:type="dxa"/>
          </w:tcPr>
          <w:p w:rsidR="00CC3541" w:rsidRDefault="00CC3541">
            <w:pPr>
              <w:widowControl w:val="0"/>
              <w:autoSpaceDE w:val="0"/>
              <w:autoSpaceDN w:val="0"/>
              <w:adjustRightInd w:val="0"/>
              <w:jc w:val="center"/>
              <w:rPr>
                <w:rFonts w:ascii="Arial" w:hAnsi="Arial" w:cs="Arial"/>
              </w:rPr>
            </w:pPr>
            <w:r>
              <w:rPr>
                <w:rFonts w:ascii="Arial" w:hAnsi="Arial" w:cs="Arial"/>
              </w:rPr>
              <w:t>2373,880</w:t>
            </w:r>
          </w:p>
        </w:tc>
      </w:tr>
      <w:tr w:rsidR="00CC3541">
        <w:tblPrEx>
          <w:tblCellMar>
            <w:top w:w="0" w:type="dxa"/>
            <w:bottom w:w="0" w:type="dxa"/>
          </w:tblCellMar>
        </w:tblPrEx>
        <w:trPr>
          <w:tblCellSpacing w:w="5" w:type="nil"/>
        </w:trPr>
        <w:tc>
          <w:tcPr>
            <w:tcW w:w="624" w:type="dxa"/>
          </w:tcPr>
          <w:p w:rsidR="00CC3541" w:rsidRDefault="00CC3541">
            <w:pPr>
              <w:widowControl w:val="0"/>
              <w:autoSpaceDE w:val="0"/>
              <w:autoSpaceDN w:val="0"/>
              <w:adjustRightInd w:val="0"/>
              <w:jc w:val="center"/>
              <w:rPr>
                <w:rFonts w:ascii="Arial" w:hAnsi="Arial" w:cs="Arial"/>
              </w:rPr>
            </w:pPr>
            <w:r>
              <w:rPr>
                <w:rFonts w:ascii="Arial" w:hAnsi="Arial" w:cs="Arial"/>
              </w:rPr>
              <w:t>13.</w:t>
            </w:r>
          </w:p>
        </w:tc>
        <w:tc>
          <w:tcPr>
            <w:tcW w:w="2948" w:type="dxa"/>
          </w:tcPr>
          <w:p w:rsidR="00CC3541" w:rsidRDefault="00CC3541">
            <w:pPr>
              <w:widowControl w:val="0"/>
              <w:autoSpaceDE w:val="0"/>
              <w:autoSpaceDN w:val="0"/>
              <w:adjustRightInd w:val="0"/>
              <w:rPr>
                <w:rFonts w:ascii="Arial" w:hAnsi="Arial" w:cs="Arial"/>
              </w:rPr>
            </w:pPr>
            <w:r>
              <w:rPr>
                <w:rFonts w:ascii="Arial" w:hAnsi="Arial" w:cs="Arial"/>
              </w:rPr>
              <w:t>Работа по организации и координации молодежных клубов, объединений, центров, советов, штабов, органов студенческого самоуправления</w:t>
            </w:r>
          </w:p>
        </w:tc>
        <w:tc>
          <w:tcPr>
            <w:tcW w:w="2551" w:type="dxa"/>
          </w:tcPr>
          <w:p w:rsidR="00CC3541" w:rsidRDefault="00CC3541">
            <w:pPr>
              <w:widowControl w:val="0"/>
              <w:autoSpaceDE w:val="0"/>
              <w:autoSpaceDN w:val="0"/>
              <w:adjustRightInd w:val="0"/>
              <w:rPr>
                <w:rFonts w:ascii="Arial" w:hAnsi="Arial" w:cs="Arial"/>
              </w:rPr>
            </w:pPr>
            <w:r>
              <w:rPr>
                <w:rFonts w:ascii="Arial" w:hAnsi="Arial" w:cs="Arial"/>
              </w:rPr>
              <w:t>численность участников молодежных клубов, объединений, центров, советов, штабов, органов студенческого самоуправления, человек</w:t>
            </w:r>
          </w:p>
        </w:tc>
        <w:tc>
          <w:tcPr>
            <w:tcW w:w="1020" w:type="dxa"/>
          </w:tcPr>
          <w:p w:rsidR="00CC3541" w:rsidRDefault="00CC3541">
            <w:pPr>
              <w:widowControl w:val="0"/>
              <w:autoSpaceDE w:val="0"/>
              <w:autoSpaceDN w:val="0"/>
              <w:adjustRightInd w:val="0"/>
              <w:jc w:val="center"/>
              <w:rPr>
                <w:rFonts w:ascii="Arial" w:hAnsi="Arial" w:cs="Arial"/>
              </w:rPr>
            </w:pPr>
            <w:r>
              <w:rPr>
                <w:rFonts w:ascii="Arial" w:hAnsi="Arial" w:cs="Arial"/>
              </w:rPr>
              <w:t>2500</w:t>
            </w:r>
          </w:p>
        </w:tc>
        <w:tc>
          <w:tcPr>
            <w:tcW w:w="1077" w:type="dxa"/>
          </w:tcPr>
          <w:p w:rsidR="00CC3541" w:rsidRDefault="00CC3541">
            <w:pPr>
              <w:widowControl w:val="0"/>
              <w:autoSpaceDE w:val="0"/>
              <w:autoSpaceDN w:val="0"/>
              <w:adjustRightInd w:val="0"/>
              <w:jc w:val="center"/>
              <w:rPr>
                <w:rFonts w:ascii="Arial" w:hAnsi="Arial" w:cs="Arial"/>
              </w:rPr>
            </w:pPr>
            <w:r>
              <w:rPr>
                <w:rFonts w:ascii="Arial" w:hAnsi="Arial" w:cs="Arial"/>
              </w:rPr>
              <w:t>2356</w:t>
            </w:r>
          </w:p>
        </w:tc>
        <w:tc>
          <w:tcPr>
            <w:tcW w:w="1077" w:type="dxa"/>
          </w:tcPr>
          <w:p w:rsidR="00CC3541" w:rsidRDefault="00CC3541">
            <w:pPr>
              <w:widowControl w:val="0"/>
              <w:autoSpaceDE w:val="0"/>
              <w:autoSpaceDN w:val="0"/>
              <w:adjustRightInd w:val="0"/>
              <w:jc w:val="center"/>
              <w:rPr>
                <w:rFonts w:ascii="Arial" w:hAnsi="Arial" w:cs="Arial"/>
              </w:rPr>
            </w:pPr>
            <w:r>
              <w:rPr>
                <w:rFonts w:ascii="Arial" w:hAnsi="Arial" w:cs="Arial"/>
              </w:rPr>
              <w:t>2356</w:t>
            </w:r>
          </w:p>
        </w:tc>
        <w:tc>
          <w:tcPr>
            <w:tcW w:w="1077" w:type="dxa"/>
          </w:tcPr>
          <w:p w:rsidR="00CC3541" w:rsidRDefault="00CC3541">
            <w:pPr>
              <w:widowControl w:val="0"/>
              <w:autoSpaceDE w:val="0"/>
              <w:autoSpaceDN w:val="0"/>
              <w:adjustRightInd w:val="0"/>
              <w:jc w:val="center"/>
              <w:rPr>
                <w:rFonts w:ascii="Arial" w:hAnsi="Arial" w:cs="Arial"/>
              </w:rPr>
            </w:pPr>
            <w:r>
              <w:rPr>
                <w:rFonts w:ascii="Arial" w:hAnsi="Arial" w:cs="Arial"/>
              </w:rPr>
              <w:t>2356</w:t>
            </w:r>
          </w:p>
        </w:tc>
        <w:tc>
          <w:tcPr>
            <w:tcW w:w="1474" w:type="dxa"/>
          </w:tcPr>
          <w:p w:rsidR="00CC3541" w:rsidRDefault="00CC3541">
            <w:pPr>
              <w:widowControl w:val="0"/>
              <w:autoSpaceDE w:val="0"/>
              <w:autoSpaceDN w:val="0"/>
              <w:adjustRightInd w:val="0"/>
              <w:jc w:val="center"/>
              <w:rPr>
                <w:rFonts w:ascii="Arial" w:hAnsi="Arial" w:cs="Arial"/>
              </w:rPr>
            </w:pPr>
            <w:r>
              <w:rPr>
                <w:rFonts w:ascii="Arial" w:hAnsi="Arial" w:cs="Arial"/>
              </w:rPr>
              <w:t>-</w:t>
            </w:r>
          </w:p>
        </w:tc>
        <w:tc>
          <w:tcPr>
            <w:tcW w:w="1361" w:type="dxa"/>
          </w:tcPr>
          <w:p w:rsidR="00CC3541" w:rsidRDefault="00CC3541">
            <w:pPr>
              <w:widowControl w:val="0"/>
              <w:autoSpaceDE w:val="0"/>
              <w:autoSpaceDN w:val="0"/>
              <w:adjustRightInd w:val="0"/>
              <w:jc w:val="center"/>
              <w:rPr>
                <w:rFonts w:ascii="Arial" w:hAnsi="Arial" w:cs="Arial"/>
              </w:rPr>
            </w:pPr>
            <w:r>
              <w:rPr>
                <w:rFonts w:ascii="Arial" w:hAnsi="Arial" w:cs="Arial"/>
              </w:rPr>
              <w:t>3903,606</w:t>
            </w:r>
          </w:p>
        </w:tc>
        <w:tc>
          <w:tcPr>
            <w:tcW w:w="1361" w:type="dxa"/>
          </w:tcPr>
          <w:p w:rsidR="00CC3541" w:rsidRDefault="00CC3541">
            <w:pPr>
              <w:widowControl w:val="0"/>
              <w:autoSpaceDE w:val="0"/>
              <w:autoSpaceDN w:val="0"/>
              <w:adjustRightInd w:val="0"/>
              <w:jc w:val="center"/>
              <w:rPr>
                <w:rFonts w:ascii="Arial" w:hAnsi="Arial" w:cs="Arial"/>
              </w:rPr>
            </w:pPr>
            <w:r>
              <w:rPr>
                <w:rFonts w:ascii="Arial" w:hAnsi="Arial" w:cs="Arial"/>
              </w:rPr>
              <w:t>3903,606</w:t>
            </w:r>
          </w:p>
        </w:tc>
        <w:tc>
          <w:tcPr>
            <w:tcW w:w="1361" w:type="dxa"/>
          </w:tcPr>
          <w:p w:rsidR="00CC3541" w:rsidRDefault="00CC3541">
            <w:pPr>
              <w:widowControl w:val="0"/>
              <w:autoSpaceDE w:val="0"/>
              <w:autoSpaceDN w:val="0"/>
              <w:adjustRightInd w:val="0"/>
              <w:jc w:val="center"/>
              <w:rPr>
                <w:rFonts w:ascii="Arial" w:hAnsi="Arial" w:cs="Arial"/>
              </w:rPr>
            </w:pPr>
            <w:r>
              <w:rPr>
                <w:rFonts w:ascii="Arial" w:hAnsi="Arial" w:cs="Arial"/>
              </w:rPr>
              <w:t>3903,606</w:t>
            </w:r>
          </w:p>
        </w:tc>
      </w:tr>
      <w:tr w:rsidR="00CC3541">
        <w:tblPrEx>
          <w:tblCellMar>
            <w:top w:w="0" w:type="dxa"/>
            <w:bottom w:w="0" w:type="dxa"/>
          </w:tblCellMar>
        </w:tblPrEx>
        <w:trPr>
          <w:tblCellSpacing w:w="5" w:type="nil"/>
        </w:trPr>
        <w:tc>
          <w:tcPr>
            <w:tcW w:w="624" w:type="dxa"/>
          </w:tcPr>
          <w:p w:rsidR="00CC3541" w:rsidRDefault="00CC3541">
            <w:pPr>
              <w:widowControl w:val="0"/>
              <w:autoSpaceDE w:val="0"/>
              <w:autoSpaceDN w:val="0"/>
              <w:adjustRightInd w:val="0"/>
              <w:jc w:val="center"/>
              <w:rPr>
                <w:rFonts w:ascii="Arial" w:hAnsi="Arial" w:cs="Arial"/>
              </w:rPr>
            </w:pPr>
            <w:r>
              <w:rPr>
                <w:rFonts w:ascii="Arial" w:hAnsi="Arial" w:cs="Arial"/>
              </w:rPr>
              <w:t>14.</w:t>
            </w:r>
          </w:p>
        </w:tc>
        <w:tc>
          <w:tcPr>
            <w:tcW w:w="2948" w:type="dxa"/>
          </w:tcPr>
          <w:p w:rsidR="00CC3541" w:rsidRDefault="00CC3541">
            <w:pPr>
              <w:widowControl w:val="0"/>
              <w:autoSpaceDE w:val="0"/>
              <w:autoSpaceDN w:val="0"/>
              <w:adjustRightInd w:val="0"/>
              <w:rPr>
                <w:rFonts w:ascii="Arial" w:hAnsi="Arial" w:cs="Arial"/>
              </w:rPr>
            </w:pPr>
            <w:r>
              <w:rPr>
                <w:rFonts w:ascii="Arial" w:hAnsi="Arial" w:cs="Arial"/>
              </w:rPr>
              <w:t>Работа по увековечению памяти защитников Отечества</w:t>
            </w:r>
          </w:p>
        </w:tc>
        <w:tc>
          <w:tcPr>
            <w:tcW w:w="2551" w:type="dxa"/>
          </w:tcPr>
          <w:p w:rsidR="00CC3541" w:rsidRDefault="00CC3541">
            <w:pPr>
              <w:widowControl w:val="0"/>
              <w:autoSpaceDE w:val="0"/>
              <w:autoSpaceDN w:val="0"/>
              <w:adjustRightInd w:val="0"/>
              <w:rPr>
                <w:rFonts w:ascii="Arial" w:hAnsi="Arial" w:cs="Arial"/>
              </w:rPr>
            </w:pPr>
            <w:r>
              <w:rPr>
                <w:rFonts w:ascii="Arial" w:hAnsi="Arial" w:cs="Arial"/>
              </w:rPr>
              <w:t>запросы граждан, единиц</w:t>
            </w:r>
          </w:p>
        </w:tc>
        <w:tc>
          <w:tcPr>
            <w:tcW w:w="1020" w:type="dxa"/>
          </w:tcPr>
          <w:p w:rsidR="00CC3541" w:rsidRDefault="00CC3541">
            <w:pPr>
              <w:widowControl w:val="0"/>
              <w:autoSpaceDE w:val="0"/>
              <w:autoSpaceDN w:val="0"/>
              <w:adjustRightInd w:val="0"/>
              <w:jc w:val="center"/>
              <w:rPr>
                <w:rFonts w:ascii="Arial" w:hAnsi="Arial" w:cs="Arial"/>
              </w:rPr>
            </w:pPr>
            <w:r>
              <w:rPr>
                <w:rFonts w:ascii="Arial" w:hAnsi="Arial" w:cs="Arial"/>
              </w:rPr>
              <w:t>150</w:t>
            </w:r>
          </w:p>
        </w:tc>
        <w:tc>
          <w:tcPr>
            <w:tcW w:w="1077" w:type="dxa"/>
          </w:tcPr>
          <w:p w:rsidR="00CC3541" w:rsidRDefault="00CC3541">
            <w:pPr>
              <w:widowControl w:val="0"/>
              <w:autoSpaceDE w:val="0"/>
              <w:autoSpaceDN w:val="0"/>
              <w:adjustRightInd w:val="0"/>
              <w:jc w:val="center"/>
              <w:rPr>
                <w:rFonts w:ascii="Arial" w:hAnsi="Arial" w:cs="Arial"/>
              </w:rPr>
            </w:pPr>
            <w:r>
              <w:rPr>
                <w:rFonts w:ascii="Arial" w:hAnsi="Arial" w:cs="Arial"/>
              </w:rPr>
              <w:t>152</w:t>
            </w:r>
          </w:p>
        </w:tc>
        <w:tc>
          <w:tcPr>
            <w:tcW w:w="1077" w:type="dxa"/>
          </w:tcPr>
          <w:p w:rsidR="00CC3541" w:rsidRDefault="00CC3541">
            <w:pPr>
              <w:widowControl w:val="0"/>
              <w:autoSpaceDE w:val="0"/>
              <w:autoSpaceDN w:val="0"/>
              <w:adjustRightInd w:val="0"/>
              <w:jc w:val="center"/>
              <w:rPr>
                <w:rFonts w:ascii="Arial" w:hAnsi="Arial" w:cs="Arial"/>
              </w:rPr>
            </w:pPr>
            <w:r>
              <w:rPr>
                <w:rFonts w:ascii="Arial" w:hAnsi="Arial" w:cs="Arial"/>
              </w:rPr>
              <w:t>152</w:t>
            </w:r>
          </w:p>
        </w:tc>
        <w:tc>
          <w:tcPr>
            <w:tcW w:w="1077" w:type="dxa"/>
          </w:tcPr>
          <w:p w:rsidR="00CC3541" w:rsidRDefault="00CC3541">
            <w:pPr>
              <w:widowControl w:val="0"/>
              <w:autoSpaceDE w:val="0"/>
              <w:autoSpaceDN w:val="0"/>
              <w:adjustRightInd w:val="0"/>
              <w:jc w:val="center"/>
              <w:rPr>
                <w:rFonts w:ascii="Arial" w:hAnsi="Arial" w:cs="Arial"/>
              </w:rPr>
            </w:pPr>
            <w:r>
              <w:rPr>
                <w:rFonts w:ascii="Arial" w:hAnsi="Arial" w:cs="Arial"/>
              </w:rPr>
              <w:t>152</w:t>
            </w:r>
          </w:p>
        </w:tc>
        <w:tc>
          <w:tcPr>
            <w:tcW w:w="1474" w:type="dxa"/>
          </w:tcPr>
          <w:p w:rsidR="00CC3541" w:rsidRDefault="00CC3541">
            <w:pPr>
              <w:widowControl w:val="0"/>
              <w:autoSpaceDE w:val="0"/>
              <w:autoSpaceDN w:val="0"/>
              <w:adjustRightInd w:val="0"/>
              <w:jc w:val="center"/>
              <w:rPr>
                <w:rFonts w:ascii="Arial" w:hAnsi="Arial" w:cs="Arial"/>
              </w:rPr>
            </w:pPr>
            <w:r>
              <w:rPr>
                <w:rFonts w:ascii="Arial" w:hAnsi="Arial" w:cs="Arial"/>
              </w:rPr>
              <w:t>-</w:t>
            </w:r>
          </w:p>
        </w:tc>
        <w:tc>
          <w:tcPr>
            <w:tcW w:w="1361" w:type="dxa"/>
          </w:tcPr>
          <w:p w:rsidR="00CC3541" w:rsidRDefault="00CC3541">
            <w:pPr>
              <w:widowControl w:val="0"/>
              <w:autoSpaceDE w:val="0"/>
              <w:autoSpaceDN w:val="0"/>
              <w:adjustRightInd w:val="0"/>
              <w:jc w:val="center"/>
              <w:rPr>
                <w:rFonts w:ascii="Arial" w:hAnsi="Arial" w:cs="Arial"/>
              </w:rPr>
            </w:pPr>
            <w:r>
              <w:rPr>
                <w:rFonts w:ascii="Arial" w:hAnsi="Arial" w:cs="Arial"/>
              </w:rPr>
              <w:t>500,232</w:t>
            </w:r>
          </w:p>
        </w:tc>
        <w:tc>
          <w:tcPr>
            <w:tcW w:w="1361" w:type="dxa"/>
          </w:tcPr>
          <w:p w:rsidR="00CC3541" w:rsidRDefault="00CC3541">
            <w:pPr>
              <w:widowControl w:val="0"/>
              <w:autoSpaceDE w:val="0"/>
              <w:autoSpaceDN w:val="0"/>
              <w:adjustRightInd w:val="0"/>
              <w:jc w:val="center"/>
              <w:rPr>
                <w:rFonts w:ascii="Arial" w:hAnsi="Arial" w:cs="Arial"/>
              </w:rPr>
            </w:pPr>
            <w:r>
              <w:rPr>
                <w:rFonts w:ascii="Arial" w:hAnsi="Arial" w:cs="Arial"/>
              </w:rPr>
              <w:t>500,232</w:t>
            </w:r>
          </w:p>
        </w:tc>
        <w:tc>
          <w:tcPr>
            <w:tcW w:w="1361" w:type="dxa"/>
          </w:tcPr>
          <w:p w:rsidR="00CC3541" w:rsidRDefault="00CC3541">
            <w:pPr>
              <w:widowControl w:val="0"/>
              <w:autoSpaceDE w:val="0"/>
              <w:autoSpaceDN w:val="0"/>
              <w:adjustRightInd w:val="0"/>
              <w:jc w:val="center"/>
              <w:rPr>
                <w:rFonts w:ascii="Arial" w:hAnsi="Arial" w:cs="Arial"/>
              </w:rPr>
            </w:pPr>
            <w:r>
              <w:rPr>
                <w:rFonts w:ascii="Arial" w:hAnsi="Arial" w:cs="Arial"/>
              </w:rPr>
              <w:t>500,232</w:t>
            </w:r>
          </w:p>
        </w:tc>
      </w:tr>
      <w:tr w:rsidR="00CC3541">
        <w:tblPrEx>
          <w:tblCellMar>
            <w:top w:w="0" w:type="dxa"/>
            <w:bottom w:w="0" w:type="dxa"/>
          </w:tblCellMar>
        </w:tblPrEx>
        <w:trPr>
          <w:tblCellSpacing w:w="5" w:type="nil"/>
        </w:trPr>
        <w:tc>
          <w:tcPr>
            <w:tcW w:w="624" w:type="dxa"/>
          </w:tcPr>
          <w:p w:rsidR="00CC3541" w:rsidRDefault="00CC3541">
            <w:pPr>
              <w:widowControl w:val="0"/>
              <w:autoSpaceDE w:val="0"/>
              <w:autoSpaceDN w:val="0"/>
              <w:adjustRightInd w:val="0"/>
              <w:jc w:val="center"/>
              <w:rPr>
                <w:rFonts w:ascii="Arial" w:hAnsi="Arial" w:cs="Arial"/>
              </w:rPr>
            </w:pPr>
            <w:r>
              <w:rPr>
                <w:rFonts w:ascii="Arial" w:hAnsi="Arial" w:cs="Arial"/>
              </w:rPr>
              <w:t>15.</w:t>
            </w:r>
          </w:p>
        </w:tc>
        <w:tc>
          <w:tcPr>
            <w:tcW w:w="2948" w:type="dxa"/>
          </w:tcPr>
          <w:p w:rsidR="00CC3541" w:rsidRDefault="00CC3541">
            <w:pPr>
              <w:widowControl w:val="0"/>
              <w:autoSpaceDE w:val="0"/>
              <w:autoSpaceDN w:val="0"/>
              <w:adjustRightInd w:val="0"/>
              <w:rPr>
                <w:rFonts w:ascii="Arial" w:hAnsi="Arial" w:cs="Arial"/>
              </w:rPr>
            </w:pPr>
            <w:r>
              <w:rPr>
                <w:rFonts w:ascii="Arial" w:hAnsi="Arial" w:cs="Arial"/>
              </w:rPr>
              <w:t>Работа по организации и проведению конкурсов, игр, слетов, сборов в сфере государственной молодежной политики и туризма</w:t>
            </w:r>
          </w:p>
        </w:tc>
        <w:tc>
          <w:tcPr>
            <w:tcW w:w="2551" w:type="dxa"/>
          </w:tcPr>
          <w:p w:rsidR="00CC3541" w:rsidRDefault="00CC3541">
            <w:pPr>
              <w:widowControl w:val="0"/>
              <w:autoSpaceDE w:val="0"/>
              <w:autoSpaceDN w:val="0"/>
              <w:adjustRightInd w:val="0"/>
              <w:rPr>
                <w:rFonts w:ascii="Arial" w:hAnsi="Arial" w:cs="Arial"/>
              </w:rPr>
            </w:pPr>
            <w:r>
              <w:rPr>
                <w:rFonts w:ascii="Arial" w:hAnsi="Arial" w:cs="Arial"/>
              </w:rPr>
              <w:t>количество проведенных мероприятий, единиц</w:t>
            </w:r>
          </w:p>
        </w:tc>
        <w:tc>
          <w:tcPr>
            <w:tcW w:w="1020" w:type="dxa"/>
          </w:tcPr>
          <w:p w:rsidR="00CC3541" w:rsidRDefault="00CC3541">
            <w:pPr>
              <w:widowControl w:val="0"/>
              <w:autoSpaceDE w:val="0"/>
              <w:autoSpaceDN w:val="0"/>
              <w:adjustRightInd w:val="0"/>
              <w:jc w:val="center"/>
              <w:rPr>
                <w:rFonts w:ascii="Arial" w:hAnsi="Arial" w:cs="Arial"/>
              </w:rPr>
            </w:pPr>
            <w:r>
              <w:rPr>
                <w:rFonts w:ascii="Arial" w:hAnsi="Arial" w:cs="Arial"/>
              </w:rPr>
              <w:t>16</w:t>
            </w:r>
          </w:p>
        </w:tc>
        <w:tc>
          <w:tcPr>
            <w:tcW w:w="1077" w:type="dxa"/>
          </w:tcPr>
          <w:p w:rsidR="00CC3541" w:rsidRDefault="00CC3541">
            <w:pPr>
              <w:widowControl w:val="0"/>
              <w:autoSpaceDE w:val="0"/>
              <w:autoSpaceDN w:val="0"/>
              <w:adjustRightInd w:val="0"/>
              <w:jc w:val="center"/>
              <w:rPr>
                <w:rFonts w:ascii="Arial" w:hAnsi="Arial" w:cs="Arial"/>
              </w:rPr>
            </w:pPr>
            <w:r>
              <w:rPr>
                <w:rFonts w:ascii="Arial" w:hAnsi="Arial" w:cs="Arial"/>
              </w:rPr>
              <w:t>20</w:t>
            </w:r>
          </w:p>
        </w:tc>
        <w:tc>
          <w:tcPr>
            <w:tcW w:w="1077" w:type="dxa"/>
          </w:tcPr>
          <w:p w:rsidR="00CC3541" w:rsidRDefault="00CC3541">
            <w:pPr>
              <w:widowControl w:val="0"/>
              <w:autoSpaceDE w:val="0"/>
              <w:autoSpaceDN w:val="0"/>
              <w:adjustRightInd w:val="0"/>
              <w:jc w:val="center"/>
              <w:rPr>
                <w:rFonts w:ascii="Arial" w:hAnsi="Arial" w:cs="Arial"/>
              </w:rPr>
            </w:pPr>
            <w:r>
              <w:rPr>
                <w:rFonts w:ascii="Arial" w:hAnsi="Arial" w:cs="Arial"/>
              </w:rPr>
              <w:t>20</w:t>
            </w:r>
          </w:p>
        </w:tc>
        <w:tc>
          <w:tcPr>
            <w:tcW w:w="1077" w:type="dxa"/>
          </w:tcPr>
          <w:p w:rsidR="00CC3541" w:rsidRDefault="00CC3541">
            <w:pPr>
              <w:widowControl w:val="0"/>
              <w:autoSpaceDE w:val="0"/>
              <w:autoSpaceDN w:val="0"/>
              <w:adjustRightInd w:val="0"/>
              <w:jc w:val="center"/>
              <w:rPr>
                <w:rFonts w:ascii="Arial" w:hAnsi="Arial" w:cs="Arial"/>
              </w:rPr>
            </w:pPr>
            <w:r>
              <w:rPr>
                <w:rFonts w:ascii="Arial" w:hAnsi="Arial" w:cs="Arial"/>
              </w:rPr>
              <w:t>20</w:t>
            </w:r>
          </w:p>
        </w:tc>
        <w:tc>
          <w:tcPr>
            <w:tcW w:w="1474" w:type="dxa"/>
          </w:tcPr>
          <w:p w:rsidR="00CC3541" w:rsidRDefault="00CC3541">
            <w:pPr>
              <w:widowControl w:val="0"/>
              <w:autoSpaceDE w:val="0"/>
              <w:autoSpaceDN w:val="0"/>
              <w:adjustRightInd w:val="0"/>
              <w:jc w:val="center"/>
              <w:rPr>
                <w:rFonts w:ascii="Arial" w:hAnsi="Arial" w:cs="Arial"/>
              </w:rPr>
            </w:pPr>
            <w:r>
              <w:rPr>
                <w:rFonts w:ascii="Arial" w:hAnsi="Arial" w:cs="Arial"/>
              </w:rPr>
              <w:t>-</w:t>
            </w:r>
          </w:p>
        </w:tc>
        <w:tc>
          <w:tcPr>
            <w:tcW w:w="1361" w:type="dxa"/>
          </w:tcPr>
          <w:p w:rsidR="00CC3541" w:rsidRDefault="00CC3541">
            <w:pPr>
              <w:widowControl w:val="0"/>
              <w:autoSpaceDE w:val="0"/>
              <w:autoSpaceDN w:val="0"/>
              <w:adjustRightInd w:val="0"/>
              <w:jc w:val="center"/>
              <w:rPr>
                <w:rFonts w:ascii="Arial" w:hAnsi="Arial" w:cs="Arial"/>
              </w:rPr>
            </w:pPr>
            <w:r>
              <w:rPr>
                <w:rFonts w:ascii="Arial" w:hAnsi="Arial" w:cs="Arial"/>
              </w:rPr>
              <w:t>2414,160</w:t>
            </w:r>
          </w:p>
        </w:tc>
        <w:tc>
          <w:tcPr>
            <w:tcW w:w="1361" w:type="dxa"/>
          </w:tcPr>
          <w:p w:rsidR="00CC3541" w:rsidRDefault="00CC3541">
            <w:pPr>
              <w:widowControl w:val="0"/>
              <w:autoSpaceDE w:val="0"/>
              <w:autoSpaceDN w:val="0"/>
              <w:adjustRightInd w:val="0"/>
              <w:jc w:val="center"/>
              <w:rPr>
                <w:rFonts w:ascii="Arial" w:hAnsi="Arial" w:cs="Arial"/>
              </w:rPr>
            </w:pPr>
            <w:r>
              <w:rPr>
                <w:rFonts w:ascii="Arial" w:hAnsi="Arial" w:cs="Arial"/>
              </w:rPr>
              <w:t>2414,160</w:t>
            </w:r>
          </w:p>
        </w:tc>
        <w:tc>
          <w:tcPr>
            <w:tcW w:w="1361" w:type="dxa"/>
          </w:tcPr>
          <w:p w:rsidR="00CC3541" w:rsidRDefault="00CC3541">
            <w:pPr>
              <w:widowControl w:val="0"/>
              <w:autoSpaceDE w:val="0"/>
              <w:autoSpaceDN w:val="0"/>
              <w:adjustRightInd w:val="0"/>
              <w:jc w:val="center"/>
              <w:rPr>
                <w:rFonts w:ascii="Arial" w:hAnsi="Arial" w:cs="Arial"/>
              </w:rPr>
            </w:pPr>
            <w:r>
              <w:rPr>
                <w:rFonts w:ascii="Arial" w:hAnsi="Arial" w:cs="Arial"/>
              </w:rPr>
              <w:t>2414,160</w:t>
            </w:r>
          </w:p>
        </w:tc>
      </w:tr>
      <w:tr w:rsidR="00CC3541">
        <w:tblPrEx>
          <w:tblCellMar>
            <w:top w:w="0" w:type="dxa"/>
            <w:bottom w:w="0" w:type="dxa"/>
          </w:tblCellMar>
        </w:tblPrEx>
        <w:trPr>
          <w:tblCellSpacing w:w="5" w:type="nil"/>
        </w:trPr>
        <w:tc>
          <w:tcPr>
            <w:tcW w:w="624" w:type="dxa"/>
          </w:tcPr>
          <w:p w:rsidR="00CC3541" w:rsidRDefault="00CC3541">
            <w:pPr>
              <w:widowControl w:val="0"/>
              <w:autoSpaceDE w:val="0"/>
              <w:autoSpaceDN w:val="0"/>
              <w:adjustRightInd w:val="0"/>
              <w:jc w:val="center"/>
              <w:rPr>
                <w:rFonts w:ascii="Arial" w:hAnsi="Arial" w:cs="Arial"/>
              </w:rPr>
            </w:pPr>
            <w:r>
              <w:rPr>
                <w:rFonts w:ascii="Arial" w:hAnsi="Arial" w:cs="Arial"/>
              </w:rPr>
              <w:t>16.</w:t>
            </w:r>
          </w:p>
        </w:tc>
        <w:tc>
          <w:tcPr>
            <w:tcW w:w="2948" w:type="dxa"/>
          </w:tcPr>
          <w:p w:rsidR="00CC3541" w:rsidRDefault="00CC3541">
            <w:pPr>
              <w:widowControl w:val="0"/>
              <w:autoSpaceDE w:val="0"/>
              <w:autoSpaceDN w:val="0"/>
              <w:adjustRightInd w:val="0"/>
              <w:rPr>
                <w:rFonts w:ascii="Arial" w:hAnsi="Arial" w:cs="Arial"/>
              </w:rPr>
            </w:pPr>
            <w:r>
              <w:rPr>
                <w:rFonts w:ascii="Arial" w:hAnsi="Arial" w:cs="Arial"/>
              </w:rPr>
              <w:t>Работа по организации и проведению тренингов, лекций, семинаров, совещаний, круглых столов</w:t>
            </w:r>
          </w:p>
        </w:tc>
        <w:tc>
          <w:tcPr>
            <w:tcW w:w="2551" w:type="dxa"/>
          </w:tcPr>
          <w:p w:rsidR="00CC3541" w:rsidRDefault="00CC3541">
            <w:pPr>
              <w:widowControl w:val="0"/>
              <w:autoSpaceDE w:val="0"/>
              <w:autoSpaceDN w:val="0"/>
              <w:adjustRightInd w:val="0"/>
              <w:rPr>
                <w:rFonts w:ascii="Arial" w:hAnsi="Arial" w:cs="Arial"/>
              </w:rPr>
            </w:pPr>
            <w:r>
              <w:rPr>
                <w:rFonts w:ascii="Arial" w:hAnsi="Arial" w:cs="Arial"/>
              </w:rPr>
              <w:t xml:space="preserve">количество проведенных тренингов, лекций, семинаров, совещаний, круглых </w:t>
            </w:r>
            <w:r>
              <w:rPr>
                <w:rFonts w:ascii="Arial" w:hAnsi="Arial" w:cs="Arial"/>
              </w:rPr>
              <w:lastRenderedPageBreak/>
              <w:t>столов, единиц</w:t>
            </w:r>
          </w:p>
        </w:tc>
        <w:tc>
          <w:tcPr>
            <w:tcW w:w="1020" w:type="dxa"/>
          </w:tcPr>
          <w:p w:rsidR="00CC3541" w:rsidRDefault="00CC3541">
            <w:pPr>
              <w:widowControl w:val="0"/>
              <w:autoSpaceDE w:val="0"/>
              <w:autoSpaceDN w:val="0"/>
              <w:adjustRightInd w:val="0"/>
              <w:jc w:val="center"/>
              <w:rPr>
                <w:rFonts w:ascii="Arial" w:hAnsi="Arial" w:cs="Arial"/>
              </w:rPr>
            </w:pPr>
            <w:r>
              <w:rPr>
                <w:rFonts w:ascii="Arial" w:hAnsi="Arial" w:cs="Arial"/>
              </w:rPr>
              <w:lastRenderedPageBreak/>
              <w:t>24</w:t>
            </w:r>
          </w:p>
        </w:tc>
        <w:tc>
          <w:tcPr>
            <w:tcW w:w="1077" w:type="dxa"/>
          </w:tcPr>
          <w:p w:rsidR="00CC3541" w:rsidRDefault="00CC3541">
            <w:pPr>
              <w:widowControl w:val="0"/>
              <w:autoSpaceDE w:val="0"/>
              <w:autoSpaceDN w:val="0"/>
              <w:adjustRightInd w:val="0"/>
              <w:jc w:val="center"/>
              <w:rPr>
                <w:rFonts w:ascii="Arial" w:hAnsi="Arial" w:cs="Arial"/>
              </w:rPr>
            </w:pPr>
            <w:r>
              <w:rPr>
                <w:rFonts w:ascii="Arial" w:hAnsi="Arial" w:cs="Arial"/>
              </w:rPr>
              <w:t>21</w:t>
            </w:r>
          </w:p>
        </w:tc>
        <w:tc>
          <w:tcPr>
            <w:tcW w:w="1077" w:type="dxa"/>
          </w:tcPr>
          <w:p w:rsidR="00CC3541" w:rsidRDefault="00CC3541">
            <w:pPr>
              <w:widowControl w:val="0"/>
              <w:autoSpaceDE w:val="0"/>
              <w:autoSpaceDN w:val="0"/>
              <w:adjustRightInd w:val="0"/>
              <w:jc w:val="center"/>
              <w:rPr>
                <w:rFonts w:ascii="Arial" w:hAnsi="Arial" w:cs="Arial"/>
              </w:rPr>
            </w:pPr>
            <w:r>
              <w:rPr>
                <w:rFonts w:ascii="Arial" w:hAnsi="Arial" w:cs="Arial"/>
              </w:rPr>
              <w:t>21</w:t>
            </w:r>
          </w:p>
        </w:tc>
        <w:tc>
          <w:tcPr>
            <w:tcW w:w="1077" w:type="dxa"/>
          </w:tcPr>
          <w:p w:rsidR="00CC3541" w:rsidRDefault="00CC3541">
            <w:pPr>
              <w:widowControl w:val="0"/>
              <w:autoSpaceDE w:val="0"/>
              <w:autoSpaceDN w:val="0"/>
              <w:adjustRightInd w:val="0"/>
              <w:jc w:val="center"/>
              <w:rPr>
                <w:rFonts w:ascii="Arial" w:hAnsi="Arial" w:cs="Arial"/>
              </w:rPr>
            </w:pPr>
            <w:r>
              <w:rPr>
                <w:rFonts w:ascii="Arial" w:hAnsi="Arial" w:cs="Arial"/>
              </w:rPr>
              <w:t>21</w:t>
            </w:r>
          </w:p>
        </w:tc>
        <w:tc>
          <w:tcPr>
            <w:tcW w:w="1474" w:type="dxa"/>
          </w:tcPr>
          <w:p w:rsidR="00CC3541" w:rsidRDefault="00CC3541">
            <w:pPr>
              <w:widowControl w:val="0"/>
              <w:autoSpaceDE w:val="0"/>
              <w:autoSpaceDN w:val="0"/>
              <w:adjustRightInd w:val="0"/>
              <w:jc w:val="center"/>
              <w:rPr>
                <w:rFonts w:ascii="Arial" w:hAnsi="Arial" w:cs="Arial"/>
              </w:rPr>
            </w:pPr>
            <w:r>
              <w:rPr>
                <w:rFonts w:ascii="Arial" w:hAnsi="Arial" w:cs="Arial"/>
              </w:rPr>
              <w:t>-</w:t>
            </w:r>
          </w:p>
        </w:tc>
        <w:tc>
          <w:tcPr>
            <w:tcW w:w="1361" w:type="dxa"/>
          </w:tcPr>
          <w:p w:rsidR="00CC3541" w:rsidRDefault="00CC3541">
            <w:pPr>
              <w:widowControl w:val="0"/>
              <w:autoSpaceDE w:val="0"/>
              <w:autoSpaceDN w:val="0"/>
              <w:adjustRightInd w:val="0"/>
              <w:jc w:val="center"/>
              <w:rPr>
                <w:rFonts w:ascii="Arial" w:hAnsi="Arial" w:cs="Arial"/>
              </w:rPr>
            </w:pPr>
            <w:r>
              <w:rPr>
                <w:rFonts w:ascii="Arial" w:hAnsi="Arial" w:cs="Arial"/>
              </w:rPr>
              <w:t>1381,086</w:t>
            </w:r>
          </w:p>
        </w:tc>
        <w:tc>
          <w:tcPr>
            <w:tcW w:w="1361" w:type="dxa"/>
          </w:tcPr>
          <w:p w:rsidR="00CC3541" w:rsidRDefault="00CC3541">
            <w:pPr>
              <w:widowControl w:val="0"/>
              <w:autoSpaceDE w:val="0"/>
              <w:autoSpaceDN w:val="0"/>
              <w:adjustRightInd w:val="0"/>
              <w:jc w:val="center"/>
              <w:rPr>
                <w:rFonts w:ascii="Arial" w:hAnsi="Arial" w:cs="Arial"/>
              </w:rPr>
            </w:pPr>
            <w:r>
              <w:rPr>
                <w:rFonts w:ascii="Arial" w:hAnsi="Arial" w:cs="Arial"/>
              </w:rPr>
              <w:t>1381,086</w:t>
            </w:r>
          </w:p>
        </w:tc>
        <w:tc>
          <w:tcPr>
            <w:tcW w:w="1361" w:type="dxa"/>
          </w:tcPr>
          <w:p w:rsidR="00CC3541" w:rsidRDefault="00CC3541">
            <w:pPr>
              <w:widowControl w:val="0"/>
              <w:autoSpaceDE w:val="0"/>
              <w:autoSpaceDN w:val="0"/>
              <w:adjustRightInd w:val="0"/>
              <w:jc w:val="center"/>
              <w:rPr>
                <w:rFonts w:ascii="Arial" w:hAnsi="Arial" w:cs="Arial"/>
              </w:rPr>
            </w:pPr>
            <w:r>
              <w:rPr>
                <w:rFonts w:ascii="Arial" w:hAnsi="Arial" w:cs="Arial"/>
              </w:rPr>
              <w:t>1381,086</w:t>
            </w:r>
          </w:p>
        </w:tc>
      </w:tr>
      <w:tr w:rsidR="00CC3541">
        <w:tblPrEx>
          <w:tblCellMar>
            <w:top w:w="0" w:type="dxa"/>
            <w:bottom w:w="0" w:type="dxa"/>
          </w:tblCellMar>
        </w:tblPrEx>
        <w:trPr>
          <w:tblCellSpacing w:w="5" w:type="nil"/>
        </w:trPr>
        <w:tc>
          <w:tcPr>
            <w:tcW w:w="624" w:type="dxa"/>
          </w:tcPr>
          <w:p w:rsidR="00CC3541" w:rsidRDefault="00CC3541">
            <w:pPr>
              <w:widowControl w:val="0"/>
              <w:autoSpaceDE w:val="0"/>
              <w:autoSpaceDN w:val="0"/>
              <w:adjustRightInd w:val="0"/>
              <w:jc w:val="center"/>
              <w:rPr>
                <w:rFonts w:ascii="Arial" w:hAnsi="Arial" w:cs="Arial"/>
              </w:rPr>
            </w:pPr>
            <w:r>
              <w:rPr>
                <w:rFonts w:ascii="Arial" w:hAnsi="Arial" w:cs="Arial"/>
              </w:rPr>
              <w:lastRenderedPageBreak/>
              <w:t>17.</w:t>
            </w:r>
          </w:p>
        </w:tc>
        <w:tc>
          <w:tcPr>
            <w:tcW w:w="2948" w:type="dxa"/>
          </w:tcPr>
          <w:p w:rsidR="00CC3541" w:rsidRDefault="00CC3541">
            <w:pPr>
              <w:widowControl w:val="0"/>
              <w:autoSpaceDE w:val="0"/>
              <w:autoSpaceDN w:val="0"/>
              <w:adjustRightInd w:val="0"/>
              <w:rPr>
                <w:rFonts w:ascii="Arial" w:hAnsi="Arial" w:cs="Arial"/>
              </w:rPr>
            </w:pPr>
            <w:r>
              <w:rPr>
                <w:rFonts w:ascii="Arial" w:hAnsi="Arial" w:cs="Arial"/>
              </w:rPr>
              <w:t>Работа по проведению форумов, конференций и конгрессов</w:t>
            </w:r>
          </w:p>
        </w:tc>
        <w:tc>
          <w:tcPr>
            <w:tcW w:w="2551" w:type="dxa"/>
          </w:tcPr>
          <w:p w:rsidR="00CC3541" w:rsidRDefault="00CC3541">
            <w:pPr>
              <w:widowControl w:val="0"/>
              <w:autoSpaceDE w:val="0"/>
              <w:autoSpaceDN w:val="0"/>
              <w:adjustRightInd w:val="0"/>
              <w:rPr>
                <w:rFonts w:ascii="Arial" w:hAnsi="Arial" w:cs="Arial"/>
              </w:rPr>
            </w:pPr>
            <w:r>
              <w:rPr>
                <w:rFonts w:ascii="Arial" w:hAnsi="Arial" w:cs="Arial"/>
              </w:rPr>
              <w:t>количество проведенных форумов, конференций, конгрессов, единиц</w:t>
            </w:r>
          </w:p>
        </w:tc>
        <w:tc>
          <w:tcPr>
            <w:tcW w:w="1020" w:type="dxa"/>
          </w:tcPr>
          <w:p w:rsidR="00CC3541" w:rsidRDefault="00CC3541">
            <w:pPr>
              <w:widowControl w:val="0"/>
              <w:autoSpaceDE w:val="0"/>
              <w:autoSpaceDN w:val="0"/>
              <w:adjustRightInd w:val="0"/>
              <w:jc w:val="center"/>
              <w:rPr>
                <w:rFonts w:ascii="Arial" w:hAnsi="Arial" w:cs="Arial"/>
              </w:rPr>
            </w:pPr>
            <w:r>
              <w:rPr>
                <w:rFonts w:ascii="Arial" w:hAnsi="Arial" w:cs="Arial"/>
              </w:rPr>
              <w:t>4</w:t>
            </w:r>
          </w:p>
        </w:tc>
        <w:tc>
          <w:tcPr>
            <w:tcW w:w="1077" w:type="dxa"/>
          </w:tcPr>
          <w:p w:rsidR="00CC3541" w:rsidRDefault="00CC3541">
            <w:pPr>
              <w:widowControl w:val="0"/>
              <w:autoSpaceDE w:val="0"/>
              <w:autoSpaceDN w:val="0"/>
              <w:adjustRightInd w:val="0"/>
              <w:jc w:val="center"/>
              <w:rPr>
                <w:rFonts w:ascii="Arial" w:hAnsi="Arial" w:cs="Arial"/>
              </w:rPr>
            </w:pPr>
            <w:r>
              <w:rPr>
                <w:rFonts w:ascii="Arial" w:hAnsi="Arial" w:cs="Arial"/>
              </w:rPr>
              <w:t>3</w:t>
            </w:r>
          </w:p>
        </w:tc>
        <w:tc>
          <w:tcPr>
            <w:tcW w:w="1077" w:type="dxa"/>
          </w:tcPr>
          <w:p w:rsidR="00CC3541" w:rsidRDefault="00CC3541">
            <w:pPr>
              <w:widowControl w:val="0"/>
              <w:autoSpaceDE w:val="0"/>
              <w:autoSpaceDN w:val="0"/>
              <w:adjustRightInd w:val="0"/>
              <w:jc w:val="center"/>
              <w:rPr>
                <w:rFonts w:ascii="Arial" w:hAnsi="Arial" w:cs="Arial"/>
              </w:rPr>
            </w:pPr>
            <w:r>
              <w:rPr>
                <w:rFonts w:ascii="Arial" w:hAnsi="Arial" w:cs="Arial"/>
              </w:rPr>
              <w:t>3</w:t>
            </w:r>
          </w:p>
        </w:tc>
        <w:tc>
          <w:tcPr>
            <w:tcW w:w="1077" w:type="dxa"/>
          </w:tcPr>
          <w:p w:rsidR="00CC3541" w:rsidRDefault="00CC3541">
            <w:pPr>
              <w:widowControl w:val="0"/>
              <w:autoSpaceDE w:val="0"/>
              <w:autoSpaceDN w:val="0"/>
              <w:adjustRightInd w:val="0"/>
              <w:jc w:val="center"/>
              <w:rPr>
                <w:rFonts w:ascii="Arial" w:hAnsi="Arial" w:cs="Arial"/>
              </w:rPr>
            </w:pPr>
            <w:r>
              <w:rPr>
                <w:rFonts w:ascii="Arial" w:hAnsi="Arial" w:cs="Arial"/>
              </w:rPr>
              <w:t>3</w:t>
            </w:r>
          </w:p>
        </w:tc>
        <w:tc>
          <w:tcPr>
            <w:tcW w:w="1474" w:type="dxa"/>
          </w:tcPr>
          <w:p w:rsidR="00CC3541" w:rsidRDefault="00CC3541">
            <w:pPr>
              <w:widowControl w:val="0"/>
              <w:autoSpaceDE w:val="0"/>
              <w:autoSpaceDN w:val="0"/>
              <w:adjustRightInd w:val="0"/>
              <w:jc w:val="center"/>
              <w:rPr>
                <w:rFonts w:ascii="Arial" w:hAnsi="Arial" w:cs="Arial"/>
              </w:rPr>
            </w:pPr>
            <w:r>
              <w:rPr>
                <w:rFonts w:ascii="Arial" w:hAnsi="Arial" w:cs="Arial"/>
              </w:rPr>
              <w:t>-</w:t>
            </w:r>
          </w:p>
        </w:tc>
        <w:tc>
          <w:tcPr>
            <w:tcW w:w="1361" w:type="dxa"/>
          </w:tcPr>
          <w:p w:rsidR="00CC3541" w:rsidRDefault="00CC3541">
            <w:pPr>
              <w:widowControl w:val="0"/>
              <w:autoSpaceDE w:val="0"/>
              <w:autoSpaceDN w:val="0"/>
              <w:adjustRightInd w:val="0"/>
              <w:jc w:val="center"/>
              <w:rPr>
                <w:rFonts w:ascii="Arial" w:hAnsi="Arial" w:cs="Arial"/>
              </w:rPr>
            </w:pPr>
            <w:r>
              <w:rPr>
                <w:rFonts w:ascii="Arial" w:hAnsi="Arial" w:cs="Arial"/>
              </w:rPr>
              <w:t>386,640</w:t>
            </w:r>
          </w:p>
        </w:tc>
        <w:tc>
          <w:tcPr>
            <w:tcW w:w="1361" w:type="dxa"/>
          </w:tcPr>
          <w:p w:rsidR="00CC3541" w:rsidRDefault="00CC3541">
            <w:pPr>
              <w:widowControl w:val="0"/>
              <w:autoSpaceDE w:val="0"/>
              <w:autoSpaceDN w:val="0"/>
              <w:adjustRightInd w:val="0"/>
              <w:jc w:val="center"/>
              <w:rPr>
                <w:rFonts w:ascii="Arial" w:hAnsi="Arial" w:cs="Arial"/>
              </w:rPr>
            </w:pPr>
            <w:r>
              <w:rPr>
                <w:rFonts w:ascii="Arial" w:hAnsi="Arial" w:cs="Arial"/>
              </w:rPr>
              <w:t>386,640</w:t>
            </w:r>
          </w:p>
        </w:tc>
        <w:tc>
          <w:tcPr>
            <w:tcW w:w="1361" w:type="dxa"/>
          </w:tcPr>
          <w:p w:rsidR="00CC3541" w:rsidRDefault="00CC3541">
            <w:pPr>
              <w:widowControl w:val="0"/>
              <w:autoSpaceDE w:val="0"/>
              <w:autoSpaceDN w:val="0"/>
              <w:adjustRightInd w:val="0"/>
              <w:jc w:val="center"/>
              <w:rPr>
                <w:rFonts w:ascii="Arial" w:hAnsi="Arial" w:cs="Arial"/>
              </w:rPr>
            </w:pPr>
            <w:r>
              <w:rPr>
                <w:rFonts w:ascii="Arial" w:hAnsi="Arial" w:cs="Arial"/>
              </w:rPr>
              <w:t>386,640</w:t>
            </w:r>
          </w:p>
        </w:tc>
      </w:tr>
      <w:tr w:rsidR="00CC3541">
        <w:tblPrEx>
          <w:tblCellMar>
            <w:top w:w="0" w:type="dxa"/>
            <w:bottom w:w="0" w:type="dxa"/>
          </w:tblCellMar>
        </w:tblPrEx>
        <w:trPr>
          <w:tblCellSpacing w:w="5" w:type="nil"/>
        </w:trPr>
        <w:tc>
          <w:tcPr>
            <w:tcW w:w="624" w:type="dxa"/>
          </w:tcPr>
          <w:p w:rsidR="00CC3541" w:rsidRDefault="00CC3541">
            <w:pPr>
              <w:widowControl w:val="0"/>
              <w:autoSpaceDE w:val="0"/>
              <w:autoSpaceDN w:val="0"/>
              <w:adjustRightInd w:val="0"/>
              <w:jc w:val="center"/>
              <w:rPr>
                <w:rFonts w:ascii="Arial" w:hAnsi="Arial" w:cs="Arial"/>
              </w:rPr>
            </w:pPr>
            <w:r>
              <w:rPr>
                <w:rFonts w:ascii="Arial" w:hAnsi="Arial" w:cs="Arial"/>
              </w:rPr>
              <w:t>18.</w:t>
            </w:r>
          </w:p>
        </w:tc>
        <w:tc>
          <w:tcPr>
            <w:tcW w:w="2948" w:type="dxa"/>
          </w:tcPr>
          <w:p w:rsidR="00CC3541" w:rsidRDefault="00CC3541">
            <w:pPr>
              <w:widowControl w:val="0"/>
              <w:autoSpaceDE w:val="0"/>
              <w:autoSpaceDN w:val="0"/>
              <w:adjustRightInd w:val="0"/>
              <w:rPr>
                <w:rFonts w:ascii="Arial" w:hAnsi="Arial" w:cs="Arial"/>
              </w:rPr>
            </w:pPr>
            <w:r>
              <w:rPr>
                <w:rFonts w:ascii="Arial" w:hAnsi="Arial" w:cs="Arial"/>
              </w:rPr>
              <w:t>Работа по разработке и изданию научной, учебной, методической и учебно-методической литературы (монографий, пособий, сборников документов, сборников статей и тезисов)</w:t>
            </w:r>
          </w:p>
        </w:tc>
        <w:tc>
          <w:tcPr>
            <w:tcW w:w="2551" w:type="dxa"/>
          </w:tcPr>
          <w:p w:rsidR="00CC3541" w:rsidRDefault="00CC3541">
            <w:pPr>
              <w:widowControl w:val="0"/>
              <w:autoSpaceDE w:val="0"/>
              <w:autoSpaceDN w:val="0"/>
              <w:adjustRightInd w:val="0"/>
              <w:rPr>
                <w:rFonts w:ascii="Arial" w:hAnsi="Arial" w:cs="Arial"/>
              </w:rPr>
            </w:pPr>
            <w:r>
              <w:rPr>
                <w:rFonts w:ascii="Arial" w:hAnsi="Arial" w:cs="Arial"/>
              </w:rPr>
              <w:t>количество изданных пособий, материалов, единиц</w:t>
            </w:r>
          </w:p>
        </w:tc>
        <w:tc>
          <w:tcPr>
            <w:tcW w:w="1020" w:type="dxa"/>
          </w:tcPr>
          <w:p w:rsidR="00CC3541" w:rsidRDefault="00CC3541">
            <w:pPr>
              <w:widowControl w:val="0"/>
              <w:autoSpaceDE w:val="0"/>
              <w:autoSpaceDN w:val="0"/>
              <w:adjustRightInd w:val="0"/>
              <w:jc w:val="center"/>
              <w:rPr>
                <w:rFonts w:ascii="Arial" w:hAnsi="Arial" w:cs="Arial"/>
              </w:rPr>
            </w:pPr>
            <w:r>
              <w:rPr>
                <w:rFonts w:ascii="Arial" w:hAnsi="Arial" w:cs="Arial"/>
              </w:rPr>
              <w:t>4</w:t>
            </w:r>
          </w:p>
        </w:tc>
        <w:tc>
          <w:tcPr>
            <w:tcW w:w="1077" w:type="dxa"/>
          </w:tcPr>
          <w:p w:rsidR="00CC3541" w:rsidRDefault="00CC3541">
            <w:pPr>
              <w:widowControl w:val="0"/>
              <w:autoSpaceDE w:val="0"/>
              <w:autoSpaceDN w:val="0"/>
              <w:adjustRightInd w:val="0"/>
              <w:jc w:val="center"/>
              <w:rPr>
                <w:rFonts w:ascii="Arial" w:hAnsi="Arial" w:cs="Arial"/>
              </w:rPr>
            </w:pPr>
            <w:r>
              <w:rPr>
                <w:rFonts w:ascii="Arial" w:hAnsi="Arial" w:cs="Arial"/>
              </w:rPr>
              <w:t>4</w:t>
            </w:r>
          </w:p>
        </w:tc>
        <w:tc>
          <w:tcPr>
            <w:tcW w:w="1077" w:type="dxa"/>
          </w:tcPr>
          <w:p w:rsidR="00CC3541" w:rsidRDefault="00CC3541">
            <w:pPr>
              <w:widowControl w:val="0"/>
              <w:autoSpaceDE w:val="0"/>
              <w:autoSpaceDN w:val="0"/>
              <w:adjustRightInd w:val="0"/>
              <w:jc w:val="center"/>
              <w:rPr>
                <w:rFonts w:ascii="Arial" w:hAnsi="Arial" w:cs="Arial"/>
              </w:rPr>
            </w:pPr>
            <w:r>
              <w:rPr>
                <w:rFonts w:ascii="Arial" w:hAnsi="Arial" w:cs="Arial"/>
              </w:rPr>
              <w:t>4</w:t>
            </w:r>
          </w:p>
        </w:tc>
        <w:tc>
          <w:tcPr>
            <w:tcW w:w="1077" w:type="dxa"/>
          </w:tcPr>
          <w:p w:rsidR="00CC3541" w:rsidRDefault="00CC3541">
            <w:pPr>
              <w:widowControl w:val="0"/>
              <w:autoSpaceDE w:val="0"/>
              <w:autoSpaceDN w:val="0"/>
              <w:adjustRightInd w:val="0"/>
              <w:jc w:val="center"/>
              <w:rPr>
                <w:rFonts w:ascii="Arial" w:hAnsi="Arial" w:cs="Arial"/>
              </w:rPr>
            </w:pPr>
            <w:r>
              <w:rPr>
                <w:rFonts w:ascii="Arial" w:hAnsi="Arial" w:cs="Arial"/>
              </w:rPr>
              <w:t>4</w:t>
            </w:r>
          </w:p>
        </w:tc>
        <w:tc>
          <w:tcPr>
            <w:tcW w:w="1474" w:type="dxa"/>
          </w:tcPr>
          <w:p w:rsidR="00CC3541" w:rsidRDefault="00CC3541">
            <w:pPr>
              <w:widowControl w:val="0"/>
              <w:autoSpaceDE w:val="0"/>
              <w:autoSpaceDN w:val="0"/>
              <w:adjustRightInd w:val="0"/>
              <w:jc w:val="center"/>
              <w:rPr>
                <w:rFonts w:ascii="Arial" w:hAnsi="Arial" w:cs="Arial"/>
              </w:rPr>
            </w:pPr>
            <w:r>
              <w:rPr>
                <w:rFonts w:ascii="Arial" w:hAnsi="Arial" w:cs="Arial"/>
              </w:rPr>
              <w:t>-</w:t>
            </w:r>
          </w:p>
        </w:tc>
        <w:tc>
          <w:tcPr>
            <w:tcW w:w="1361" w:type="dxa"/>
          </w:tcPr>
          <w:p w:rsidR="00CC3541" w:rsidRDefault="00CC3541">
            <w:pPr>
              <w:widowControl w:val="0"/>
              <w:autoSpaceDE w:val="0"/>
              <w:autoSpaceDN w:val="0"/>
              <w:adjustRightInd w:val="0"/>
              <w:jc w:val="center"/>
              <w:rPr>
                <w:rFonts w:ascii="Arial" w:hAnsi="Arial" w:cs="Arial"/>
              </w:rPr>
            </w:pPr>
            <w:r>
              <w:rPr>
                <w:rFonts w:ascii="Arial" w:hAnsi="Arial" w:cs="Arial"/>
              </w:rPr>
              <w:t>1994,776</w:t>
            </w:r>
          </w:p>
        </w:tc>
        <w:tc>
          <w:tcPr>
            <w:tcW w:w="1361" w:type="dxa"/>
          </w:tcPr>
          <w:p w:rsidR="00CC3541" w:rsidRDefault="00CC3541">
            <w:pPr>
              <w:widowControl w:val="0"/>
              <w:autoSpaceDE w:val="0"/>
              <w:autoSpaceDN w:val="0"/>
              <w:adjustRightInd w:val="0"/>
              <w:jc w:val="center"/>
              <w:rPr>
                <w:rFonts w:ascii="Arial" w:hAnsi="Arial" w:cs="Arial"/>
              </w:rPr>
            </w:pPr>
            <w:r>
              <w:rPr>
                <w:rFonts w:ascii="Arial" w:hAnsi="Arial" w:cs="Arial"/>
              </w:rPr>
              <w:t>1994,776</w:t>
            </w:r>
          </w:p>
        </w:tc>
        <w:tc>
          <w:tcPr>
            <w:tcW w:w="1361" w:type="dxa"/>
          </w:tcPr>
          <w:p w:rsidR="00CC3541" w:rsidRDefault="00CC3541">
            <w:pPr>
              <w:widowControl w:val="0"/>
              <w:autoSpaceDE w:val="0"/>
              <w:autoSpaceDN w:val="0"/>
              <w:adjustRightInd w:val="0"/>
              <w:jc w:val="center"/>
              <w:rPr>
                <w:rFonts w:ascii="Arial" w:hAnsi="Arial" w:cs="Arial"/>
              </w:rPr>
            </w:pPr>
            <w:r>
              <w:rPr>
                <w:rFonts w:ascii="Arial" w:hAnsi="Arial" w:cs="Arial"/>
              </w:rPr>
              <w:t>1994,776</w:t>
            </w:r>
          </w:p>
        </w:tc>
      </w:tr>
      <w:tr w:rsidR="00CC3541">
        <w:tblPrEx>
          <w:tblCellMar>
            <w:top w:w="0" w:type="dxa"/>
            <w:bottom w:w="0" w:type="dxa"/>
          </w:tblCellMar>
        </w:tblPrEx>
        <w:trPr>
          <w:tblCellSpacing w:w="5" w:type="nil"/>
        </w:trPr>
        <w:tc>
          <w:tcPr>
            <w:tcW w:w="624" w:type="dxa"/>
          </w:tcPr>
          <w:p w:rsidR="00CC3541" w:rsidRDefault="00CC3541">
            <w:pPr>
              <w:widowControl w:val="0"/>
              <w:autoSpaceDE w:val="0"/>
              <w:autoSpaceDN w:val="0"/>
              <w:adjustRightInd w:val="0"/>
              <w:jc w:val="center"/>
              <w:rPr>
                <w:rFonts w:ascii="Arial" w:hAnsi="Arial" w:cs="Arial"/>
              </w:rPr>
            </w:pPr>
            <w:r>
              <w:rPr>
                <w:rFonts w:ascii="Arial" w:hAnsi="Arial" w:cs="Arial"/>
              </w:rPr>
              <w:t>19.</w:t>
            </w:r>
          </w:p>
        </w:tc>
        <w:tc>
          <w:tcPr>
            <w:tcW w:w="2948" w:type="dxa"/>
          </w:tcPr>
          <w:p w:rsidR="00CC3541" w:rsidRDefault="00CC3541">
            <w:pPr>
              <w:widowControl w:val="0"/>
              <w:autoSpaceDE w:val="0"/>
              <w:autoSpaceDN w:val="0"/>
              <w:adjustRightInd w:val="0"/>
              <w:rPr>
                <w:rFonts w:ascii="Arial" w:hAnsi="Arial" w:cs="Arial"/>
              </w:rPr>
            </w:pPr>
            <w:r>
              <w:rPr>
                <w:rFonts w:ascii="Arial" w:hAnsi="Arial" w:cs="Arial"/>
              </w:rPr>
              <w:t>Работа по разработке и изданию научно-популярных и презентационных материалов в сфере государственной молодежной политики и туризма</w:t>
            </w:r>
          </w:p>
        </w:tc>
        <w:tc>
          <w:tcPr>
            <w:tcW w:w="2551" w:type="dxa"/>
          </w:tcPr>
          <w:p w:rsidR="00CC3541" w:rsidRDefault="00CC3541">
            <w:pPr>
              <w:widowControl w:val="0"/>
              <w:autoSpaceDE w:val="0"/>
              <w:autoSpaceDN w:val="0"/>
              <w:adjustRightInd w:val="0"/>
              <w:rPr>
                <w:rFonts w:ascii="Arial" w:hAnsi="Arial" w:cs="Arial"/>
              </w:rPr>
            </w:pPr>
            <w:r>
              <w:rPr>
                <w:rFonts w:ascii="Arial" w:hAnsi="Arial" w:cs="Arial"/>
              </w:rPr>
              <w:t>количество подготовленных документов и материалов (в том числе рецензий и экспертиз), единиц</w:t>
            </w:r>
          </w:p>
        </w:tc>
        <w:tc>
          <w:tcPr>
            <w:tcW w:w="1020" w:type="dxa"/>
          </w:tcPr>
          <w:p w:rsidR="00CC3541" w:rsidRDefault="00CC3541">
            <w:pPr>
              <w:widowControl w:val="0"/>
              <w:autoSpaceDE w:val="0"/>
              <w:autoSpaceDN w:val="0"/>
              <w:adjustRightInd w:val="0"/>
              <w:jc w:val="center"/>
              <w:rPr>
                <w:rFonts w:ascii="Arial" w:hAnsi="Arial" w:cs="Arial"/>
              </w:rPr>
            </w:pPr>
            <w:r>
              <w:rPr>
                <w:rFonts w:ascii="Arial" w:hAnsi="Arial" w:cs="Arial"/>
              </w:rPr>
              <w:t>1</w:t>
            </w:r>
          </w:p>
        </w:tc>
        <w:tc>
          <w:tcPr>
            <w:tcW w:w="1077" w:type="dxa"/>
          </w:tcPr>
          <w:p w:rsidR="00CC3541" w:rsidRDefault="00CC3541">
            <w:pPr>
              <w:widowControl w:val="0"/>
              <w:autoSpaceDE w:val="0"/>
              <w:autoSpaceDN w:val="0"/>
              <w:adjustRightInd w:val="0"/>
              <w:jc w:val="center"/>
              <w:rPr>
                <w:rFonts w:ascii="Arial" w:hAnsi="Arial" w:cs="Arial"/>
              </w:rPr>
            </w:pPr>
            <w:r>
              <w:rPr>
                <w:rFonts w:ascii="Arial" w:hAnsi="Arial" w:cs="Arial"/>
              </w:rPr>
              <w:t>5</w:t>
            </w:r>
          </w:p>
        </w:tc>
        <w:tc>
          <w:tcPr>
            <w:tcW w:w="1077" w:type="dxa"/>
          </w:tcPr>
          <w:p w:rsidR="00CC3541" w:rsidRDefault="00CC3541">
            <w:pPr>
              <w:widowControl w:val="0"/>
              <w:autoSpaceDE w:val="0"/>
              <w:autoSpaceDN w:val="0"/>
              <w:adjustRightInd w:val="0"/>
              <w:jc w:val="center"/>
              <w:rPr>
                <w:rFonts w:ascii="Arial" w:hAnsi="Arial" w:cs="Arial"/>
              </w:rPr>
            </w:pPr>
            <w:r>
              <w:rPr>
                <w:rFonts w:ascii="Arial" w:hAnsi="Arial" w:cs="Arial"/>
              </w:rPr>
              <w:t>5</w:t>
            </w:r>
          </w:p>
        </w:tc>
        <w:tc>
          <w:tcPr>
            <w:tcW w:w="1077" w:type="dxa"/>
          </w:tcPr>
          <w:p w:rsidR="00CC3541" w:rsidRDefault="00CC3541">
            <w:pPr>
              <w:widowControl w:val="0"/>
              <w:autoSpaceDE w:val="0"/>
              <w:autoSpaceDN w:val="0"/>
              <w:adjustRightInd w:val="0"/>
              <w:jc w:val="center"/>
              <w:rPr>
                <w:rFonts w:ascii="Arial" w:hAnsi="Arial" w:cs="Arial"/>
              </w:rPr>
            </w:pPr>
            <w:r>
              <w:rPr>
                <w:rFonts w:ascii="Arial" w:hAnsi="Arial" w:cs="Arial"/>
              </w:rPr>
              <w:t>5</w:t>
            </w:r>
          </w:p>
        </w:tc>
        <w:tc>
          <w:tcPr>
            <w:tcW w:w="1474" w:type="dxa"/>
          </w:tcPr>
          <w:p w:rsidR="00CC3541" w:rsidRDefault="00CC3541">
            <w:pPr>
              <w:widowControl w:val="0"/>
              <w:autoSpaceDE w:val="0"/>
              <w:autoSpaceDN w:val="0"/>
              <w:adjustRightInd w:val="0"/>
              <w:jc w:val="center"/>
              <w:rPr>
                <w:rFonts w:ascii="Arial" w:hAnsi="Arial" w:cs="Arial"/>
              </w:rPr>
            </w:pPr>
            <w:r>
              <w:rPr>
                <w:rFonts w:ascii="Arial" w:hAnsi="Arial" w:cs="Arial"/>
              </w:rPr>
              <w:t>-</w:t>
            </w:r>
          </w:p>
        </w:tc>
        <w:tc>
          <w:tcPr>
            <w:tcW w:w="1361" w:type="dxa"/>
          </w:tcPr>
          <w:p w:rsidR="00CC3541" w:rsidRDefault="00CC3541">
            <w:pPr>
              <w:widowControl w:val="0"/>
              <w:autoSpaceDE w:val="0"/>
              <w:autoSpaceDN w:val="0"/>
              <w:adjustRightInd w:val="0"/>
              <w:jc w:val="center"/>
              <w:rPr>
                <w:rFonts w:ascii="Arial" w:hAnsi="Arial" w:cs="Arial"/>
              </w:rPr>
            </w:pPr>
            <w:r>
              <w:rPr>
                <w:rFonts w:ascii="Arial" w:hAnsi="Arial" w:cs="Arial"/>
              </w:rPr>
              <w:t>314,440</w:t>
            </w:r>
          </w:p>
        </w:tc>
        <w:tc>
          <w:tcPr>
            <w:tcW w:w="1361" w:type="dxa"/>
          </w:tcPr>
          <w:p w:rsidR="00CC3541" w:rsidRDefault="00CC3541">
            <w:pPr>
              <w:widowControl w:val="0"/>
              <w:autoSpaceDE w:val="0"/>
              <w:autoSpaceDN w:val="0"/>
              <w:adjustRightInd w:val="0"/>
              <w:jc w:val="center"/>
              <w:rPr>
                <w:rFonts w:ascii="Arial" w:hAnsi="Arial" w:cs="Arial"/>
              </w:rPr>
            </w:pPr>
            <w:r>
              <w:rPr>
                <w:rFonts w:ascii="Arial" w:hAnsi="Arial" w:cs="Arial"/>
              </w:rPr>
              <w:t>314,440</w:t>
            </w:r>
          </w:p>
        </w:tc>
        <w:tc>
          <w:tcPr>
            <w:tcW w:w="1361" w:type="dxa"/>
          </w:tcPr>
          <w:p w:rsidR="00CC3541" w:rsidRDefault="00CC3541">
            <w:pPr>
              <w:widowControl w:val="0"/>
              <w:autoSpaceDE w:val="0"/>
              <w:autoSpaceDN w:val="0"/>
              <w:adjustRightInd w:val="0"/>
              <w:jc w:val="center"/>
              <w:rPr>
                <w:rFonts w:ascii="Arial" w:hAnsi="Arial" w:cs="Arial"/>
              </w:rPr>
            </w:pPr>
            <w:r>
              <w:rPr>
                <w:rFonts w:ascii="Arial" w:hAnsi="Arial" w:cs="Arial"/>
              </w:rPr>
              <w:t>314,440</w:t>
            </w:r>
          </w:p>
        </w:tc>
      </w:tr>
      <w:tr w:rsidR="00CC3541">
        <w:tblPrEx>
          <w:tblCellMar>
            <w:top w:w="0" w:type="dxa"/>
            <w:bottom w:w="0" w:type="dxa"/>
          </w:tblCellMar>
        </w:tblPrEx>
        <w:trPr>
          <w:tblCellSpacing w:w="5" w:type="nil"/>
        </w:trPr>
        <w:tc>
          <w:tcPr>
            <w:tcW w:w="624" w:type="dxa"/>
          </w:tcPr>
          <w:p w:rsidR="00CC3541" w:rsidRDefault="00CC3541">
            <w:pPr>
              <w:widowControl w:val="0"/>
              <w:autoSpaceDE w:val="0"/>
              <w:autoSpaceDN w:val="0"/>
              <w:adjustRightInd w:val="0"/>
              <w:jc w:val="center"/>
              <w:rPr>
                <w:rFonts w:ascii="Arial" w:hAnsi="Arial" w:cs="Arial"/>
              </w:rPr>
            </w:pPr>
            <w:r>
              <w:rPr>
                <w:rFonts w:ascii="Arial" w:hAnsi="Arial" w:cs="Arial"/>
              </w:rPr>
              <w:t>20.</w:t>
            </w:r>
          </w:p>
        </w:tc>
        <w:tc>
          <w:tcPr>
            <w:tcW w:w="2948" w:type="dxa"/>
          </w:tcPr>
          <w:p w:rsidR="00CC3541" w:rsidRDefault="00CC3541">
            <w:pPr>
              <w:widowControl w:val="0"/>
              <w:autoSpaceDE w:val="0"/>
              <w:autoSpaceDN w:val="0"/>
              <w:adjustRightInd w:val="0"/>
              <w:rPr>
                <w:rFonts w:ascii="Arial" w:hAnsi="Arial" w:cs="Arial"/>
              </w:rPr>
            </w:pPr>
            <w:r>
              <w:rPr>
                <w:rFonts w:ascii="Arial" w:hAnsi="Arial" w:cs="Arial"/>
              </w:rPr>
              <w:t>Работа по организации и проведению военно-спортивных мероприятий по техническим и военно-прикладным видам спорта</w:t>
            </w:r>
          </w:p>
        </w:tc>
        <w:tc>
          <w:tcPr>
            <w:tcW w:w="2551" w:type="dxa"/>
          </w:tcPr>
          <w:p w:rsidR="00CC3541" w:rsidRDefault="00CC3541">
            <w:pPr>
              <w:widowControl w:val="0"/>
              <w:autoSpaceDE w:val="0"/>
              <w:autoSpaceDN w:val="0"/>
              <w:adjustRightInd w:val="0"/>
              <w:rPr>
                <w:rFonts w:ascii="Arial" w:hAnsi="Arial" w:cs="Arial"/>
              </w:rPr>
            </w:pPr>
            <w:r>
              <w:rPr>
                <w:rFonts w:ascii="Arial" w:hAnsi="Arial" w:cs="Arial"/>
              </w:rPr>
              <w:t>количество проведенных мероприятий, единиц</w:t>
            </w:r>
          </w:p>
        </w:tc>
        <w:tc>
          <w:tcPr>
            <w:tcW w:w="1020" w:type="dxa"/>
          </w:tcPr>
          <w:p w:rsidR="00CC3541" w:rsidRDefault="00CC3541">
            <w:pPr>
              <w:widowControl w:val="0"/>
              <w:autoSpaceDE w:val="0"/>
              <w:autoSpaceDN w:val="0"/>
              <w:adjustRightInd w:val="0"/>
              <w:jc w:val="center"/>
              <w:rPr>
                <w:rFonts w:ascii="Arial" w:hAnsi="Arial" w:cs="Arial"/>
              </w:rPr>
            </w:pPr>
            <w:r>
              <w:rPr>
                <w:rFonts w:ascii="Arial" w:hAnsi="Arial" w:cs="Arial"/>
              </w:rPr>
              <w:t>3</w:t>
            </w:r>
          </w:p>
        </w:tc>
        <w:tc>
          <w:tcPr>
            <w:tcW w:w="1077" w:type="dxa"/>
          </w:tcPr>
          <w:p w:rsidR="00CC3541" w:rsidRDefault="00CC3541">
            <w:pPr>
              <w:widowControl w:val="0"/>
              <w:autoSpaceDE w:val="0"/>
              <w:autoSpaceDN w:val="0"/>
              <w:adjustRightInd w:val="0"/>
              <w:jc w:val="center"/>
              <w:rPr>
                <w:rFonts w:ascii="Arial" w:hAnsi="Arial" w:cs="Arial"/>
              </w:rPr>
            </w:pPr>
            <w:r>
              <w:rPr>
                <w:rFonts w:ascii="Arial" w:hAnsi="Arial" w:cs="Arial"/>
              </w:rPr>
              <w:t>2</w:t>
            </w:r>
          </w:p>
        </w:tc>
        <w:tc>
          <w:tcPr>
            <w:tcW w:w="1077" w:type="dxa"/>
          </w:tcPr>
          <w:p w:rsidR="00CC3541" w:rsidRDefault="00CC3541">
            <w:pPr>
              <w:widowControl w:val="0"/>
              <w:autoSpaceDE w:val="0"/>
              <w:autoSpaceDN w:val="0"/>
              <w:adjustRightInd w:val="0"/>
              <w:jc w:val="center"/>
              <w:rPr>
                <w:rFonts w:ascii="Arial" w:hAnsi="Arial" w:cs="Arial"/>
              </w:rPr>
            </w:pPr>
            <w:r>
              <w:rPr>
                <w:rFonts w:ascii="Arial" w:hAnsi="Arial" w:cs="Arial"/>
              </w:rPr>
              <w:t>2</w:t>
            </w:r>
          </w:p>
        </w:tc>
        <w:tc>
          <w:tcPr>
            <w:tcW w:w="1077" w:type="dxa"/>
          </w:tcPr>
          <w:p w:rsidR="00CC3541" w:rsidRDefault="00CC3541">
            <w:pPr>
              <w:widowControl w:val="0"/>
              <w:autoSpaceDE w:val="0"/>
              <w:autoSpaceDN w:val="0"/>
              <w:adjustRightInd w:val="0"/>
              <w:jc w:val="center"/>
              <w:rPr>
                <w:rFonts w:ascii="Arial" w:hAnsi="Arial" w:cs="Arial"/>
              </w:rPr>
            </w:pPr>
            <w:r>
              <w:rPr>
                <w:rFonts w:ascii="Arial" w:hAnsi="Arial" w:cs="Arial"/>
              </w:rPr>
              <w:t>2</w:t>
            </w:r>
          </w:p>
        </w:tc>
        <w:tc>
          <w:tcPr>
            <w:tcW w:w="1474" w:type="dxa"/>
          </w:tcPr>
          <w:p w:rsidR="00CC3541" w:rsidRDefault="00CC3541">
            <w:pPr>
              <w:widowControl w:val="0"/>
              <w:autoSpaceDE w:val="0"/>
              <w:autoSpaceDN w:val="0"/>
              <w:adjustRightInd w:val="0"/>
              <w:jc w:val="center"/>
              <w:rPr>
                <w:rFonts w:ascii="Arial" w:hAnsi="Arial" w:cs="Arial"/>
              </w:rPr>
            </w:pPr>
            <w:r>
              <w:rPr>
                <w:rFonts w:ascii="Arial" w:hAnsi="Arial" w:cs="Arial"/>
              </w:rPr>
              <w:t>-</w:t>
            </w:r>
          </w:p>
        </w:tc>
        <w:tc>
          <w:tcPr>
            <w:tcW w:w="1361" w:type="dxa"/>
          </w:tcPr>
          <w:p w:rsidR="00CC3541" w:rsidRDefault="00CC3541">
            <w:pPr>
              <w:widowControl w:val="0"/>
              <w:autoSpaceDE w:val="0"/>
              <w:autoSpaceDN w:val="0"/>
              <w:adjustRightInd w:val="0"/>
              <w:jc w:val="center"/>
              <w:rPr>
                <w:rFonts w:ascii="Arial" w:hAnsi="Arial" w:cs="Arial"/>
              </w:rPr>
            </w:pPr>
            <w:r>
              <w:rPr>
                <w:rFonts w:ascii="Arial" w:hAnsi="Arial" w:cs="Arial"/>
              </w:rPr>
              <w:t>240,054</w:t>
            </w:r>
          </w:p>
        </w:tc>
        <w:tc>
          <w:tcPr>
            <w:tcW w:w="1361" w:type="dxa"/>
          </w:tcPr>
          <w:p w:rsidR="00CC3541" w:rsidRDefault="00CC3541">
            <w:pPr>
              <w:widowControl w:val="0"/>
              <w:autoSpaceDE w:val="0"/>
              <w:autoSpaceDN w:val="0"/>
              <w:adjustRightInd w:val="0"/>
              <w:jc w:val="center"/>
              <w:rPr>
                <w:rFonts w:ascii="Arial" w:hAnsi="Arial" w:cs="Arial"/>
              </w:rPr>
            </w:pPr>
            <w:r>
              <w:rPr>
                <w:rFonts w:ascii="Arial" w:hAnsi="Arial" w:cs="Arial"/>
              </w:rPr>
              <w:t>240,054</w:t>
            </w:r>
          </w:p>
        </w:tc>
        <w:tc>
          <w:tcPr>
            <w:tcW w:w="1361" w:type="dxa"/>
          </w:tcPr>
          <w:p w:rsidR="00CC3541" w:rsidRDefault="00CC3541">
            <w:pPr>
              <w:widowControl w:val="0"/>
              <w:autoSpaceDE w:val="0"/>
              <w:autoSpaceDN w:val="0"/>
              <w:adjustRightInd w:val="0"/>
              <w:jc w:val="center"/>
              <w:rPr>
                <w:rFonts w:ascii="Arial" w:hAnsi="Arial" w:cs="Arial"/>
              </w:rPr>
            </w:pPr>
            <w:r>
              <w:rPr>
                <w:rFonts w:ascii="Arial" w:hAnsi="Arial" w:cs="Arial"/>
              </w:rPr>
              <w:t>240,054</w:t>
            </w:r>
          </w:p>
        </w:tc>
      </w:tr>
      <w:tr w:rsidR="00CC3541">
        <w:tblPrEx>
          <w:tblCellMar>
            <w:top w:w="0" w:type="dxa"/>
            <w:bottom w:w="0" w:type="dxa"/>
          </w:tblCellMar>
        </w:tblPrEx>
        <w:trPr>
          <w:tblCellSpacing w:w="5" w:type="nil"/>
        </w:trPr>
        <w:tc>
          <w:tcPr>
            <w:tcW w:w="624" w:type="dxa"/>
          </w:tcPr>
          <w:p w:rsidR="00CC3541" w:rsidRDefault="00CC3541">
            <w:pPr>
              <w:widowControl w:val="0"/>
              <w:autoSpaceDE w:val="0"/>
              <w:autoSpaceDN w:val="0"/>
              <w:adjustRightInd w:val="0"/>
              <w:jc w:val="center"/>
              <w:rPr>
                <w:rFonts w:ascii="Arial" w:hAnsi="Arial" w:cs="Arial"/>
              </w:rPr>
            </w:pPr>
            <w:r>
              <w:rPr>
                <w:rFonts w:ascii="Arial" w:hAnsi="Arial" w:cs="Arial"/>
              </w:rPr>
              <w:t>21.</w:t>
            </w:r>
          </w:p>
        </w:tc>
        <w:tc>
          <w:tcPr>
            <w:tcW w:w="2948" w:type="dxa"/>
          </w:tcPr>
          <w:p w:rsidR="00CC3541" w:rsidRDefault="00CC3541">
            <w:pPr>
              <w:widowControl w:val="0"/>
              <w:autoSpaceDE w:val="0"/>
              <w:autoSpaceDN w:val="0"/>
              <w:adjustRightInd w:val="0"/>
              <w:rPr>
                <w:rFonts w:ascii="Arial" w:hAnsi="Arial" w:cs="Arial"/>
              </w:rPr>
            </w:pPr>
            <w:r>
              <w:rPr>
                <w:rFonts w:ascii="Arial" w:hAnsi="Arial" w:cs="Arial"/>
              </w:rPr>
              <w:t xml:space="preserve">Работа по разработке, внедрению программ, проектов, </w:t>
            </w:r>
            <w:r>
              <w:rPr>
                <w:rFonts w:ascii="Arial" w:hAnsi="Arial" w:cs="Arial"/>
              </w:rPr>
              <w:lastRenderedPageBreak/>
              <w:t>рекомендаций, прочих документов и материалов в сфере молодежной политики</w:t>
            </w:r>
          </w:p>
        </w:tc>
        <w:tc>
          <w:tcPr>
            <w:tcW w:w="2551" w:type="dxa"/>
          </w:tcPr>
          <w:p w:rsidR="00CC3541" w:rsidRDefault="00CC3541">
            <w:pPr>
              <w:widowControl w:val="0"/>
              <w:autoSpaceDE w:val="0"/>
              <w:autoSpaceDN w:val="0"/>
              <w:adjustRightInd w:val="0"/>
              <w:rPr>
                <w:rFonts w:ascii="Arial" w:hAnsi="Arial" w:cs="Arial"/>
              </w:rPr>
            </w:pPr>
            <w:r>
              <w:rPr>
                <w:rFonts w:ascii="Arial" w:hAnsi="Arial" w:cs="Arial"/>
              </w:rPr>
              <w:lastRenderedPageBreak/>
              <w:t>количество разработок, единиц</w:t>
            </w:r>
          </w:p>
        </w:tc>
        <w:tc>
          <w:tcPr>
            <w:tcW w:w="1020" w:type="dxa"/>
          </w:tcPr>
          <w:p w:rsidR="00CC3541" w:rsidRDefault="00CC3541">
            <w:pPr>
              <w:widowControl w:val="0"/>
              <w:autoSpaceDE w:val="0"/>
              <w:autoSpaceDN w:val="0"/>
              <w:adjustRightInd w:val="0"/>
              <w:jc w:val="center"/>
              <w:rPr>
                <w:rFonts w:ascii="Arial" w:hAnsi="Arial" w:cs="Arial"/>
              </w:rPr>
            </w:pPr>
            <w:r>
              <w:rPr>
                <w:rFonts w:ascii="Arial" w:hAnsi="Arial" w:cs="Arial"/>
              </w:rPr>
              <w:t>-</w:t>
            </w:r>
          </w:p>
        </w:tc>
        <w:tc>
          <w:tcPr>
            <w:tcW w:w="1077" w:type="dxa"/>
          </w:tcPr>
          <w:p w:rsidR="00CC3541" w:rsidRDefault="00CC3541">
            <w:pPr>
              <w:widowControl w:val="0"/>
              <w:autoSpaceDE w:val="0"/>
              <w:autoSpaceDN w:val="0"/>
              <w:adjustRightInd w:val="0"/>
              <w:jc w:val="center"/>
              <w:rPr>
                <w:rFonts w:ascii="Arial" w:hAnsi="Arial" w:cs="Arial"/>
              </w:rPr>
            </w:pPr>
            <w:r>
              <w:rPr>
                <w:rFonts w:ascii="Arial" w:hAnsi="Arial" w:cs="Arial"/>
              </w:rPr>
              <w:t>2</w:t>
            </w:r>
          </w:p>
        </w:tc>
        <w:tc>
          <w:tcPr>
            <w:tcW w:w="1077" w:type="dxa"/>
          </w:tcPr>
          <w:p w:rsidR="00CC3541" w:rsidRDefault="00CC3541">
            <w:pPr>
              <w:widowControl w:val="0"/>
              <w:autoSpaceDE w:val="0"/>
              <w:autoSpaceDN w:val="0"/>
              <w:adjustRightInd w:val="0"/>
              <w:jc w:val="center"/>
              <w:rPr>
                <w:rFonts w:ascii="Arial" w:hAnsi="Arial" w:cs="Arial"/>
              </w:rPr>
            </w:pPr>
            <w:r>
              <w:rPr>
                <w:rFonts w:ascii="Arial" w:hAnsi="Arial" w:cs="Arial"/>
              </w:rPr>
              <w:t>2</w:t>
            </w:r>
          </w:p>
        </w:tc>
        <w:tc>
          <w:tcPr>
            <w:tcW w:w="1077" w:type="dxa"/>
          </w:tcPr>
          <w:p w:rsidR="00CC3541" w:rsidRDefault="00CC3541">
            <w:pPr>
              <w:widowControl w:val="0"/>
              <w:autoSpaceDE w:val="0"/>
              <w:autoSpaceDN w:val="0"/>
              <w:adjustRightInd w:val="0"/>
              <w:jc w:val="center"/>
              <w:rPr>
                <w:rFonts w:ascii="Arial" w:hAnsi="Arial" w:cs="Arial"/>
              </w:rPr>
            </w:pPr>
            <w:r>
              <w:rPr>
                <w:rFonts w:ascii="Arial" w:hAnsi="Arial" w:cs="Arial"/>
              </w:rPr>
              <w:t>2</w:t>
            </w:r>
          </w:p>
        </w:tc>
        <w:tc>
          <w:tcPr>
            <w:tcW w:w="1474" w:type="dxa"/>
          </w:tcPr>
          <w:p w:rsidR="00CC3541" w:rsidRDefault="00CC3541">
            <w:pPr>
              <w:widowControl w:val="0"/>
              <w:autoSpaceDE w:val="0"/>
              <w:autoSpaceDN w:val="0"/>
              <w:adjustRightInd w:val="0"/>
              <w:jc w:val="center"/>
              <w:rPr>
                <w:rFonts w:ascii="Arial" w:hAnsi="Arial" w:cs="Arial"/>
              </w:rPr>
            </w:pPr>
            <w:r>
              <w:rPr>
                <w:rFonts w:ascii="Arial" w:hAnsi="Arial" w:cs="Arial"/>
              </w:rPr>
              <w:t>-</w:t>
            </w:r>
          </w:p>
        </w:tc>
        <w:tc>
          <w:tcPr>
            <w:tcW w:w="1361" w:type="dxa"/>
          </w:tcPr>
          <w:p w:rsidR="00CC3541" w:rsidRDefault="00CC3541">
            <w:pPr>
              <w:widowControl w:val="0"/>
              <w:autoSpaceDE w:val="0"/>
              <w:autoSpaceDN w:val="0"/>
              <w:adjustRightInd w:val="0"/>
              <w:jc w:val="center"/>
              <w:rPr>
                <w:rFonts w:ascii="Arial" w:hAnsi="Arial" w:cs="Arial"/>
              </w:rPr>
            </w:pPr>
            <w:r>
              <w:rPr>
                <w:rFonts w:ascii="Arial" w:hAnsi="Arial" w:cs="Arial"/>
              </w:rPr>
              <w:t>172,776</w:t>
            </w:r>
          </w:p>
        </w:tc>
        <w:tc>
          <w:tcPr>
            <w:tcW w:w="1361" w:type="dxa"/>
          </w:tcPr>
          <w:p w:rsidR="00CC3541" w:rsidRDefault="00CC3541">
            <w:pPr>
              <w:widowControl w:val="0"/>
              <w:autoSpaceDE w:val="0"/>
              <w:autoSpaceDN w:val="0"/>
              <w:adjustRightInd w:val="0"/>
              <w:jc w:val="center"/>
              <w:rPr>
                <w:rFonts w:ascii="Arial" w:hAnsi="Arial" w:cs="Arial"/>
              </w:rPr>
            </w:pPr>
            <w:r>
              <w:rPr>
                <w:rFonts w:ascii="Arial" w:hAnsi="Arial" w:cs="Arial"/>
              </w:rPr>
              <w:t>172,776</w:t>
            </w:r>
          </w:p>
        </w:tc>
        <w:tc>
          <w:tcPr>
            <w:tcW w:w="1361" w:type="dxa"/>
          </w:tcPr>
          <w:p w:rsidR="00CC3541" w:rsidRDefault="00CC3541">
            <w:pPr>
              <w:widowControl w:val="0"/>
              <w:autoSpaceDE w:val="0"/>
              <w:autoSpaceDN w:val="0"/>
              <w:adjustRightInd w:val="0"/>
              <w:jc w:val="center"/>
              <w:rPr>
                <w:rFonts w:ascii="Arial" w:hAnsi="Arial" w:cs="Arial"/>
              </w:rPr>
            </w:pPr>
            <w:r>
              <w:rPr>
                <w:rFonts w:ascii="Arial" w:hAnsi="Arial" w:cs="Arial"/>
              </w:rPr>
              <w:t>172,776</w:t>
            </w:r>
          </w:p>
        </w:tc>
      </w:tr>
      <w:tr w:rsidR="00CC3541">
        <w:tblPrEx>
          <w:tblCellMar>
            <w:top w:w="0" w:type="dxa"/>
            <w:bottom w:w="0" w:type="dxa"/>
          </w:tblCellMar>
        </w:tblPrEx>
        <w:trPr>
          <w:tblCellSpacing w:w="5" w:type="nil"/>
        </w:trPr>
        <w:tc>
          <w:tcPr>
            <w:tcW w:w="624" w:type="dxa"/>
          </w:tcPr>
          <w:p w:rsidR="00CC3541" w:rsidRDefault="00CC3541">
            <w:pPr>
              <w:widowControl w:val="0"/>
              <w:autoSpaceDE w:val="0"/>
              <w:autoSpaceDN w:val="0"/>
              <w:adjustRightInd w:val="0"/>
              <w:jc w:val="center"/>
              <w:rPr>
                <w:rFonts w:ascii="Arial" w:hAnsi="Arial" w:cs="Arial"/>
              </w:rPr>
            </w:pPr>
            <w:r>
              <w:rPr>
                <w:rFonts w:ascii="Arial" w:hAnsi="Arial" w:cs="Arial"/>
              </w:rPr>
              <w:lastRenderedPageBreak/>
              <w:t>22.</w:t>
            </w:r>
          </w:p>
        </w:tc>
        <w:tc>
          <w:tcPr>
            <w:tcW w:w="2948" w:type="dxa"/>
          </w:tcPr>
          <w:p w:rsidR="00CC3541" w:rsidRDefault="00CC3541">
            <w:pPr>
              <w:widowControl w:val="0"/>
              <w:autoSpaceDE w:val="0"/>
              <w:autoSpaceDN w:val="0"/>
              <w:adjustRightInd w:val="0"/>
              <w:rPr>
                <w:rFonts w:ascii="Arial" w:hAnsi="Arial" w:cs="Arial"/>
              </w:rPr>
            </w:pPr>
            <w:r>
              <w:rPr>
                <w:rFonts w:ascii="Arial" w:hAnsi="Arial" w:cs="Arial"/>
              </w:rPr>
              <w:t>Работа по экспертизе и рецензированию документов и материалов в сфере молодежной политики и туризма</w:t>
            </w:r>
          </w:p>
        </w:tc>
        <w:tc>
          <w:tcPr>
            <w:tcW w:w="2551" w:type="dxa"/>
          </w:tcPr>
          <w:p w:rsidR="00CC3541" w:rsidRDefault="00CC3541">
            <w:pPr>
              <w:widowControl w:val="0"/>
              <w:autoSpaceDE w:val="0"/>
              <w:autoSpaceDN w:val="0"/>
              <w:adjustRightInd w:val="0"/>
              <w:rPr>
                <w:rFonts w:ascii="Arial" w:hAnsi="Arial" w:cs="Arial"/>
              </w:rPr>
            </w:pPr>
            <w:r>
              <w:rPr>
                <w:rFonts w:ascii="Arial" w:hAnsi="Arial" w:cs="Arial"/>
              </w:rPr>
              <w:t>количество экспертиз</w:t>
            </w:r>
          </w:p>
        </w:tc>
        <w:tc>
          <w:tcPr>
            <w:tcW w:w="1020" w:type="dxa"/>
          </w:tcPr>
          <w:p w:rsidR="00CC3541" w:rsidRDefault="00CC3541">
            <w:pPr>
              <w:widowControl w:val="0"/>
              <w:autoSpaceDE w:val="0"/>
              <w:autoSpaceDN w:val="0"/>
              <w:adjustRightInd w:val="0"/>
              <w:jc w:val="center"/>
              <w:rPr>
                <w:rFonts w:ascii="Arial" w:hAnsi="Arial" w:cs="Arial"/>
              </w:rPr>
            </w:pPr>
            <w:r>
              <w:rPr>
                <w:rFonts w:ascii="Arial" w:hAnsi="Arial" w:cs="Arial"/>
              </w:rPr>
              <w:t>-</w:t>
            </w:r>
          </w:p>
        </w:tc>
        <w:tc>
          <w:tcPr>
            <w:tcW w:w="1077" w:type="dxa"/>
          </w:tcPr>
          <w:p w:rsidR="00CC3541" w:rsidRDefault="00CC3541">
            <w:pPr>
              <w:widowControl w:val="0"/>
              <w:autoSpaceDE w:val="0"/>
              <w:autoSpaceDN w:val="0"/>
              <w:adjustRightInd w:val="0"/>
              <w:jc w:val="center"/>
              <w:rPr>
                <w:rFonts w:ascii="Arial" w:hAnsi="Arial" w:cs="Arial"/>
              </w:rPr>
            </w:pPr>
            <w:r>
              <w:rPr>
                <w:rFonts w:ascii="Arial" w:hAnsi="Arial" w:cs="Arial"/>
              </w:rPr>
              <w:t>50</w:t>
            </w:r>
          </w:p>
        </w:tc>
        <w:tc>
          <w:tcPr>
            <w:tcW w:w="1077" w:type="dxa"/>
          </w:tcPr>
          <w:p w:rsidR="00CC3541" w:rsidRDefault="00CC3541">
            <w:pPr>
              <w:widowControl w:val="0"/>
              <w:autoSpaceDE w:val="0"/>
              <w:autoSpaceDN w:val="0"/>
              <w:adjustRightInd w:val="0"/>
              <w:jc w:val="center"/>
              <w:rPr>
                <w:rFonts w:ascii="Arial" w:hAnsi="Arial" w:cs="Arial"/>
              </w:rPr>
            </w:pPr>
            <w:r>
              <w:rPr>
                <w:rFonts w:ascii="Arial" w:hAnsi="Arial" w:cs="Arial"/>
              </w:rPr>
              <w:t>50</w:t>
            </w:r>
          </w:p>
        </w:tc>
        <w:tc>
          <w:tcPr>
            <w:tcW w:w="1077" w:type="dxa"/>
          </w:tcPr>
          <w:p w:rsidR="00CC3541" w:rsidRDefault="00CC3541">
            <w:pPr>
              <w:widowControl w:val="0"/>
              <w:autoSpaceDE w:val="0"/>
              <w:autoSpaceDN w:val="0"/>
              <w:adjustRightInd w:val="0"/>
              <w:jc w:val="center"/>
              <w:rPr>
                <w:rFonts w:ascii="Arial" w:hAnsi="Arial" w:cs="Arial"/>
              </w:rPr>
            </w:pPr>
            <w:r>
              <w:rPr>
                <w:rFonts w:ascii="Arial" w:hAnsi="Arial" w:cs="Arial"/>
              </w:rPr>
              <w:t>50</w:t>
            </w:r>
          </w:p>
        </w:tc>
        <w:tc>
          <w:tcPr>
            <w:tcW w:w="1474" w:type="dxa"/>
          </w:tcPr>
          <w:p w:rsidR="00CC3541" w:rsidRDefault="00CC3541">
            <w:pPr>
              <w:widowControl w:val="0"/>
              <w:autoSpaceDE w:val="0"/>
              <w:autoSpaceDN w:val="0"/>
              <w:adjustRightInd w:val="0"/>
              <w:jc w:val="center"/>
              <w:rPr>
                <w:rFonts w:ascii="Arial" w:hAnsi="Arial" w:cs="Arial"/>
              </w:rPr>
            </w:pPr>
            <w:r>
              <w:rPr>
                <w:rFonts w:ascii="Arial" w:hAnsi="Arial" w:cs="Arial"/>
              </w:rPr>
              <w:t>-</w:t>
            </w:r>
          </w:p>
        </w:tc>
        <w:tc>
          <w:tcPr>
            <w:tcW w:w="1361" w:type="dxa"/>
          </w:tcPr>
          <w:p w:rsidR="00CC3541" w:rsidRDefault="00CC3541">
            <w:pPr>
              <w:widowControl w:val="0"/>
              <w:autoSpaceDE w:val="0"/>
              <w:autoSpaceDN w:val="0"/>
              <w:adjustRightInd w:val="0"/>
              <w:jc w:val="center"/>
              <w:rPr>
                <w:rFonts w:ascii="Arial" w:hAnsi="Arial" w:cs="Arial"/>
              </w:rPr>
            </w:pPr>
            <w:r>
              <w:rPr>
                <w:rFonts w:ascii="Arial" w:hAnsi="Arial" w:cs="Arial"/>
              </w:rPr>
              <w:t>98,150</w:t>
            </w:r>
          </w:p>
        </w:tc>
        <w:tc>
          <w:tcPr>
            <w:tcW w:w="1361" w:type="dxa"/>
          </w:tcPr>
          <w:p w:rsidR="00CC3541" w:rsidRDefault="00CC3541">
            <w:pPr>
              <w:widowControl w:val="0"/>
              <w:autoSpaceDE w:val="0"/>
              <w:autoSpaceDN w:val="0"/>
              <w:adjustRightInd w:val="0"/>
              <w:jc w:val="center"/>
              <w:rPr>
                <w:rFonts w:ascii="Arial" w:hAnsi="Arial" w:cs="Arial"/>
              </w:rPr>
            </w:pPr>
            <w:r>
              <w:rPr>
                <w:rFonts w:ascii="Arial" w:hAnsi="Arial" w:cs="Arial"/>
              </w:rPr>
              <w:t>98,150</w:t>
            </w:r>
          </w:p>
        </w:tc>
        <w:tc>
          <w:tcPr>
            <w:tcW w:w="1361" w:type="dxa"/>
          </w:tcPr>
          <w:p w:rsidR="00CC3541" w:rsidRDefault="00CC3541">
            <w:pPr>
              <w:widowControl w:val="0"/>
              <w:autoSpaceDE w:val="0"/>
              <w:autoSpaceDN w:val="0"/>
              <w:adjustRightInd w:val="0"/>
              <w:jc w:val="center"/>
              <w:rPr>
                <w:rFonts w:ascii="Arial" w:hAnsi="Arial" w:cs="Arial"/>
              </w:rPr>
            </w:pPr>
            <w:r>
              <w:rPr>
                <w:rFonts w:ascii="Arial" w:hAnsi="Arial" w:cs="Arial"/>
              </w:rPr>
              <w:t>98,150</w:t>
            </w:r>
          </w:p>
        </w:tc>
      </w:tr>
    </w:tbl>
    <w:p w:rsidR="00CC3541" w:rsidRDefault="00CC3541">
      <w:pPr>
        <w:widowControl w:val="0"/>
        <w:autoSpaceDE w:val="0"/>
        <w:autoSpaceDN w:val="0"/>
        <w:adjustRightInd w:val="0"/>
        <w:jc w:val="both"/>
        <w:rPr>
          <w:rFonts w:ascii="Arial" w:hAnsi="Arial" w:cs="Arial"/>
        </w:rPr>
      </w:pPr>
    </w:p>
    <w:p w:rsidR="00CC3541" w:rsidRDefault="00CC3541">
      <w:pPr>
        <w:widowControl w:val="0"/>
        <w:autoSpaceDE w:val="0"/>
        <w:autoSpaceDN w:val="0"/>
        <w:adjustRightInd w:val="0"/>
        <w:jc w:val="both"/>
        <w:rPr>
          <w:rFonts w:ascii="Arial" w:hAnsi="Arial" w:cs="Arial"/>
        </w:rPr>
      </w:pPr>
    </w:p>
    <w:p w:rsidR="00CC3541" w:rsidRDefault="00CC3541">
      <w:pPr>
        <w:widowControl w:val="0"/>
        <w:autoSpaceDE w:val="0"/>
        <w:autoSpaceDN w:val="0"/>
        <w:adjustRightInd w:val="0"/>
        <w:jc w:val="both"/>
        <w:rPr>
          <w:rFonts w:ascii="Arial" w:hAnsi="Arial" w:cs="Arial"/>
        </w:rPr>
      </w:pPr>
    </w:p>
    <w:p w:rsidR="00CC3541" w:rsidRDefault="00CC3541">
      <w:pPr>
        <w:widowControl w:val="0"/>
        <w:autoSpaceDE w:val="0"/>
        <w:autoSpaceDN w:val="0"/>
        <w:adjustRightInd w:val="0"/>
        <w:jc w:val="both"/>
        <w:rPr>
          <w:rFonts w:ascii="Arial" w:hAnsi="Arial" w:cs="Arial"/>
        </w:rPr>
      </w:pPr>
    </w:p>
    <w:p w:rsidR="00CC3541" w:rsidRDefault="00CC3541">
      <w:pPr>
        <w:widowControl w:val="0"/>
        <w:autoSpaceDE w:val="0"/>
        <w:autoSpaceDN w:val="0"/>
        <w:adjustRightInd w:val="0"/>
        <w:jc w:val="both"/>
        <w:rPr>
          <w:rFonts w:ascii="Arial" w:hAnsi="Arial" w:cs="Arial"/>
        </w:rPr>
      </w:pPr>
    </w:p>
    <w:p w:rsidR="00CC3541" w:rsidRDefault="00CC3541">
      <w:pPr>
        <w:widowControl w:val="0"/>
        <w:autoSpaceDE w:val="0"/>
        <w:autoSpaceDN w:val="0"/>
        <w:adjustRightInd w:val="0"/>
        <w:jc w:val="right"/>
        <w:outlineLvl w:val="1"/>
        <w:rPr>
          <w:rFonts w:ascii="Arial" w:hAnsi="Arial" w:cs="Arial"/>
        </w:rPr>
      </w:pPr>
      <w:bookmarkStart w:id="47" w:name="Par2562"/>
      <w:bookmarkEnd w:id="47"/>
      <w:r>
        <w:rPr>
          <w:rFonts w:ascii="Arial" w:hAnsi="Arial" w:cs="Arial"/>
        </w:rPr>
        <w:t>Приложение 5</w:t>
      </w:r>
    </w:p>
    <w:p w:rsidR="00CC3541" w:rsidRDefault="00CC3541">
      <w:pPr>
        <w:widowControl w:val="0"/>
        <w:autoSpaceDE w:val="0"/>
        <w:autoSpaceDN w:val="0"/>
        <w:adjustRightInd w:val="0"/>
        <w:jc w:val="right"/>
        <w:rPr>
          <w:rFonts w:ascii="Arial" w:hAnsi="Arial" w:cs="Arial"/>
        </w:rPr>
      </w:pPr>
      <w:r>
        <w:rPr>
          <w:rFonts w:ascii="Arial" w:hAnsi="Arial" w:cs="Arial"/>
        </w:rPr>
        <w:t>к государственной программе</w:t>
      </w:r>
    </w:p>
    <w:p w:rsidR="00CC3541" w:rsidRDefault="00CC3541">
      <w:pPr>
        <w:widowControl w:val="0"/>
        <w:autoSpaceDE w:val="0"/>
        <w:autoSpaceDN w:val="0"/>
        <w:adjustRightInd w:val="0"/>
        <w:jc w:val="right"/>
        <w:rPr>
          <w:rFonts w:ascii="Arial" w:hAnsi="Arial" w:cs="Arial"/>
        </w:rPr>
      </w:pPr>
      <w:r>
        <w:rPr>
          <w:rFonts w:ascii="Arial" w:hAnsi="Arial" w:cs="Arial"/>
        </w:rPr>
        <w:t>Волгоградской области</w:t>
      </w:r>
    </w:p>
    <w:p w:rsidR="00CC3541" w:rsidRDefault="00CC3541">
      <w:pPr>
        <w:widowControl w:val="0"/>
        <w:autoSpaceDE w:val="0"/>
        <w:autoSpaceDN w:val="0"/>
        <w:adjustRightInd w:val="0"/>
        <w:jc w:val="right"/>
        <w:rPr>
          <w:rFonts w:ascii="Arial" w:hAnsi="Arial" w:cs="Arial"/>
        </w:rPr>
      </w:pPr>
      <w:r>
        <w:rPr>
          <w:rFonts w:ascii="Arial" w:hAnsi="Arial" w:cs="Arial"/>
        </w:rPr>
        <w:t>"Региональная молодежная</w:t>
      </w:r>
    </w:p>
    <w:p w:rsidR="00CC3541" w:rsidRDefault="00CC3541">
      <w:pPr>
        <w:widowControl w:val="0"/>
        <w:autoSpaceDE w:val="0"/>
        <w:autoSpaceDN w:val="0"/>
        <w:adjustRightInd w:val="0"/>
        <w:jc w:val="right"/>
        <w:rPr>
          <w:rFonts w:ascii="Arial" w:hAnsi="Arial" w:cs="Arial"/>
        </w:rPr>
      </w:pPr>
      <w:r>
        <w:rPr>
          <w:rFonts w:ascii="Arial" w:hAnsi="Arial" w:cs="Arial"/>
        </w:rPr>
        <w:t>политика Волгоградской области"</w:t>
      </w:r>
    </w:p>
    <w:p w:rsidR="00CC3541" w:rsidRDefault="00CC3541">
      <w:pPr>
        <w:widowControl w:val="0"/>
        <w:autoSpaceDE w:val="0"/>
        <w:autoSpaceDN w:val="0"/>
        <w:adjustRightInd w:val="0"/>
        <w:jc w:val="right"/>
        <w:rPr>
          <w:rFonts w:ascii="Arial" w:hAnsi="Arial" w:cs="Arial"/>
        </w:rPr>
      </w:pPr>
      <w:r>
        <w:rPr>
          <w:rFonts w:ascii="Arial" w:hAnsi="Arial" w:cs="Arial"/>
        </w:rPr>
        <w:t>на 2014 - 2016 годы</w:t>
      </w:r>
    </w:p>
    <w:p w:rsidR="00CC3541" w:rsidRDefault="00CC3541">
      <w:pPr>
        <w:widowControl w:val="0"/>
        <w:autoSpaceDE w:val="0"/>
        <w:autoSpaceDN w:val="0"/>
        <w:adjustRightInd w:val="0"/>
        <w:jc w:val="both"/>
        <w:rPr>
          <w:rFonts w:ascii="Arial" w:hAnsi="Arial" w:cs="Arial"/>
        </w:rPr>
      </w:pPr>
    </w:p>
    <w:p w:rsidR="00CC3541" w:rsidRDefault="00CC3541">
      <w:pPr>
        <w:widowControl w:val="0"/>
        <w:autoSpaceDE w:val="0"/>
        <w:autoSpaceDN w:val="0"/>
        <w:adjustRightInd w:val="0"/>
        <w:jc w:val="center"/>
        <w:rPr>
          <w:rFonts w:ascii="Arial" w:hAnsi="Arial" w:cs="Arial"/>
          <w:b/>
          <w:bCs/>
        </w:rPr>
      </w:pPr>
      <w:bookmarkStart w:id="48" w:name="Par2569"/>
      <w:bookmarkEnd w:id="48"/>
      <w:r>
        <w:rPr>
          <w:rFonts w:ascii="Arial" w:hAnsi="Arial" w:cs="Arial"/>
          <w:b/>
          <w:bCs/>
        </w:rPr>
        <w:t>РЕСУРСНОЕ ОБЕСПЕЧЕНИЕ ГОСУДАРСТВЕННОЙ ПРОГРАММЫ</w:t>
      </w:r>
    </w:p>
    <w:p w:rsidR="00CC3541" w:rsidRDefault="00CC3541">
      <w:pPr>
        <w:widowControl w:val="0"/>
        <w:autoSpaceDE w:val="0"/>
        <w:autoSpaceDN w:val="0"/>
        <w:adjustRightInd w:val="0"/>
        <w:jc w:val="center"/>
        <w:rPr>
          <w:rFonts w:ascii="Arial" w:hAnsi="Arial" w:cs="Arial"/>
          <w:b/>
          <w:bCs/>
        </w:rPr>
      </w:pPr>
      <w:r>
        <w:rPr>
          <w:rFonts w:ascii="Arial" w:hAnsi="Arial" w:cs="Arial"/>
          <w:b/>
          <w:bCs/>
        </w:rPr>
        <w:t>ВОЛГОГРАДСКОЙ ОБЛАСТИ "РЕГИОНАЛЬНАЯ МОЛОДЕЖНАЯ ПОЛИТИКА</w:t>
      </w:r>
    </w:p>
    <w:p w:rsidR="00CC3541" w:rsidRDefault="00CC3541">
      <w:pPr>
        <w:widowControl w:val="0"/>
        <w:autoSpaceDE w:val="0"/>
        <w:autoSpaceDN w:val="0"/>
        <w:adjustRightInd w:val="0"/>
        <w:jc w:val="center"/>
        <w:rPr>
          <w:rFonts w:ascii="Arial" w:hAnsi="Arial" w:cs="Arial"/>
          <w:b/>
          <w:bCs/>
        </w:rPr>
      </w:pPr>
      <w:r>
        <w:rPr>
          <w:rFonts w:ascii="Arial" w:hAnsi="Arial" w:cs="Arial"/>
          <w:b/>
          <w:bCs/>
        </w:rPr>
        <w:t>ВОЛГОГРАДСКОЙ ОБЛАСТИ" НА 2014 - 2016 ГОДЫ С РАСПРЕДЕЛЕНИЕМ</w:t>
      </w:r>
    </w:p>
    <w:p w:rsidR="00CC3541" w:rsidRDefault="00CC3541">
      <w:pPr>
        <w:widowControl w:val="0"/>
        <w:autoSpaceDE w:val="0"/>
        <w:autoSpaceDN w:val="0"/>
        <w:adjustRightInd w:val="0"/>
        <w:jc w:val="center"/>
        <w:rPr>
          <w:rFonts w:ascii="Arial" w:hAnsi="Arial" w:cs="Arial"/>
          <w:b/>
          <w:bCs/>
        </w:rPr>
      </w:pPr>
      <w:r>
        <w:rPr>
          <w:rFonts w:ascii="Arial" w:hAnsi="Arial" w:cs="Arial"/>
          <w:b/>
          <w:bCs/>
        </w:rPr>
        <w:t>ПО ГЛАВНЫМ РАСПОРЯДИТЕЛЯМ СРЕДСТВ ОБЛАСТНОГО БЮДЖЕТА</w:t>
      </w:r>
    </w:p>
    <w:p w:rsidR="00CC3541" w:rsidRDefault="00CC3541">
      <w:pPr>
        <w:widowControl w:val="0"/>
        <w:autoSpaceDE w:val="0"/>
        <w:autoSpaceDN w:val="0"/>
        <w:adjustRightInd w:val="0"/>
        <w:jc w:val="both"/>
        <w:rPr>
          <w:rFonts w:ascii="Arial" w:hAnsi="Arial" w:cs="Arial"/>
        </w:rPr>
      </w:pPr>
    </w:p>
    <w:tbl>
      <w:tblPr>
        <w:tblW w:w="0" w:type="auto"/>
        <w:tblCellSpacing w:w="5" w:type="nil"/>
        <w:tblInd w:w="75" w:type="dxa"/>
        <w:tblLayout w:type="fixed"/>
        <w:tblCellMar>
          <w:left w:w="75" w:type="dxa"/>
          <w:right w:w="75" w:type="dxa"/>
        </w:tblCellMar>
        <w:tblLook w:val="0000"/>
      </w:tblPr>
      <w:tblGrid>
        <w:gridCol w:w="2551"/>
        <w:gridCol w:w="1701"/>
        <w:gridCol w:w="2494"/>
        <w:gridCol w:w="1361"/>
        <w:gridCol w:w="1247"/>
        <w:gridCol w:w="1531"/>
        <w:gridCol w:w="1361"/>
        <w:gridCol w:w="1361"/>
      </w:tblGrid>
      <w:tr w:rsidR="00CC3541">
        <w:tblPrEx>
          <w:tblCellMar>
            <w:top w:w="0" w:type="dxa"/>
            <w:bottom w:w="0" w:type="dxa"/>
          </w:tblCellMar>
        </w:tblPrEx>
        <w:trPr>
          <w:tblCellSpacing w:w="5" w:type="nil"/>
        </w:trPr>
        <w:tc>
          <w:tcPr>
            <w:tcW w:w="2551" w:type="dxa"/>
            <w:vMerge w:val="restart"/>
            <w:tcBorders>
              <w:top w:val="single" w:sz="4" w:space="0" w:color="auto"/>
              <w:bottom w:val="single" w:sz="4" w:space="0" w:color="auto"/>
              <w:right w:val="single" w:sz="4" w:space="0" w:color="auto"/>
            </w:tcBorders>
          </w:tcPr>
          <w:p w:rsidR="00CC3541" w:rsidRDefault="00CC3541">
            <w:pPr>
              <w:widowControl w:val="0"/>
              <w:autoSpaceDE w:val="0"/>
              <w:autoSpaceDN w:val="0"/>
              <w:adjustRightInd w:val="0"/>
              <w:jc w:val="center"/>
              <w:rPr>
                <w:rFonts w:ascii="Arial" w:hAnsi="Arial" w:cs="Arial"/>
              </w:rPr>
            </w:pPr>
            <w:r>
              <w:rPr>
                <w:rFonts w:ascii="Arial" w:hAnsi="Arial" w:cs="Arial"/>
              </w:rPr>
              <w:t>Наименование государственной программы, подпрограммы</w:t>
            </w:r>
          </w:p>
        </w:tc>
        <w:tc>
          <w:tcPr>
            <w:tcW w:w="1701" w:type="dxa"/>
            <w:vMerge w:val="restart"/>
            <w:tcBorders>
              <w:top w:val="single" w:sz="4" w:space="0" w:color="auto"/>
              <w:left w:val="single" w:sz="4" w:space="0" w:color="auto"/>
              <w:bottom w:val="single" w:sz="4" w:space="0" w:color="auto"/>
              <w:right w:val="single" w:sz="4" w:space="0" w:color="auto"/>
            </w:tcBorders>
          </w:tcPr>
          <w:p w:rsidR="00CC3541" w:rsidRDefault="00CC3541">
            <w:pPr>
              <w:widowControl w:val="0"/>
              <w:autoSpaceDE w:val="0"/>
              <w:autoSpaceDN w:val="0"/>
              <w:adjustRightInd w:val="0"/>
              <w:jc w:val="center"/>
              <w:rPr>
                <w:rFonts w:ascii="Arial" w:hAnsi="Arial" w:cs="Arial"/>
              </w:rPr>
            </w:pPr>
            <w:r>
              <w:rPr>
                <w:rFonts w:ascii="Arial" w:hAnsi="Arial" w:cs="Arial"/>
              </w:rPr>
              <w:t>Год реализации</w:t>
            </w:r>
          </w:p>
        </w:tc>
        <w:tc>
          <w:tcPr>
            <w:tcW w:w="2494" w:type="dxa"/>
            <w:vMerge w:val="restart"/>
            <w:tcBorders>
              <w:top w:val="single" w:sz="4" w:space="0" w:color="auto"/>
              <w:left w:val="single" w:sz="4" w:space="0" w:color="auto"/>
              <w:bottom w:val="single" w:sz="4" w:space="0" w:color="auto"/>
              <w:right w:val="single" w:sz="4" w:space="0" w:color="auto"/>
            </w:tcBorders>
          </w:tcPr>
          <w:p w:rsidR="00CC3541" w:rsidRDefault="00CC3541">
            <w:pPr>
              <w:widowControl w:val="0"/>
              <w:autoSpaceDE w:val="0"/>
              <w:autoSpaceDN w:val="0"/>
              <w:adjustRightInd w:val="0"/>
              <w:jc w:val="center"/>
              <w:rPr>
                <w:rFonts w:ascii="Arial" w:hAnsi="Arial" w:cs="Arial"/>
              </w:rPr>
            </w:pPr>
            <w:r>
              <w:rPr>
                <w:rFonts w:ascii="Arial" w:hAnsi="Arial" w:cs="Arial"/>
              </w:rPr>
              <w:t>Наименование ответственного исполнителя, соисполнителя государственной программы</w:t>
            </w:r>
          </w:p>
        </w:tc>
        <w:tc>
          <w:tcPr>
            <w:tcW w:w="6861" w:type="dxa"/>
            <w:gridSpan w:val="5"/>
            <w:tcBorders>
              <w:top w:val="single" w:sz="4" w:space="0" w:color="auto"/>
              <w:left w:val="single" w:sz="4" w:space="0" w:color="auto"/>
              <w:bottom w:val="single" w:sz="4" w:space="0" w:color="auto"/>
            </w:tcBorders>
          </w:tcPr>
          <w:p w:rsidR="00CC3541" w:rsidRDefault="00CC3541">
            <w:pPr>
              <w:widowControl w:val="0"/>
              <w:autoSpaceDE w:val="0"/>
              <w:autoSpaceDN w:val="0"/>
              <w:adjustRightInd w:val="0"/>
              <w:jc w:val="center"/>
              <w:rPr>
                <w:rFonts w:ascii="Arial" w:hAnsi="Arial" w:cs="Arial"/>
              </w:rPr>
            </w:pPr>
            <w:r>
              <w:rPr>
                <w:rFonts w:ascii="Arial" w:hAnsi="Arial" w:cs="Arial"/>
              </w:rPr>
              <w:t>Объемы и источники финансирования (тыс. рублей)</w:t>
            </w:r>
          </w:p>
        </w:tc>
      </w:tr>
      <w:tr w:rsidR="00CC3541">
        <w:tblPrEx>
          <w:tblCellMar>
            <w:top w:w="0" w:type="dxa"/>
            <w:bottom w:w="0" w:type="dxa"/>
          </w:tblCellMar>
        </w:tblPrEx>
        <w:trPr>
          <w:tblCellSpacing w:w="5" w:type="nil"/>
        </w:trPr>
        <w:tc>
          <w:tcPr>
            <w:tcW w:w="2551" w:type="dxa"/>
            <w:vMerge/>
            <w:tcBorders>
              <w:top w:val="single" w:sz="4" w:space="0" w:color="auto"/>
              <w:bottom w:val="single" w:sz="4" w:space="0" w:color="auto"/>
              <w:right w:val="single" w:sz="4" w:space="0" w:color="auto"/>
            </w:tcBorders>
          </w:tcPr>
          <w:p w:rsidR="00CC3541" w:rsidRDefault="00CC3541">
            <w:pPr>
              <w:widowControl w:val="0"/>
              <w:autoSpaceDE w:val="0"/>
              <w:autoSpaceDN w:val="0"/>
              <w:adjustRightInd w:val="0"/>
              <w:jc w:val="both"/>
              <w:rPr>
                <w:rFonts w:ascii="Arial" w:hAnsi="Arial" w:cs="Arial"/>
              </w:rPr>
            </w:pPr>
          </w:p>
        </w:tc>
        <w:tc>
          <w:tcPr>
            <w:tcW w:w="1701" w:type="dxa"/>
            <w:vMerge/>
            <w:tcBorders>
              <w:top w:val="single" w:sz="4" w:space="0" w:color="auto"/>
              <w:left w:val="single" w:sz="4" w:space="0" w:color="auto"/>
              <w:bottom w:val="single" w:sz="4" w:space="0" w:color="auto"/>
              <w:right w:val="single" w:sz="4" w:space="0" w:color="auto"/>
            </w:tcBorders>
          </w:tcPr>
          <w:p w:rsidR="00CC3541" w:rsidRDefault="00CC3541">
            <w:pPr>
              <w:widowControl w:val="0"/>
              <w:autoSpaceDE w:val="0"/>
              <w:autoSpaceDN w:val="0"/>
              <w:adjustRightInd w:val="0"/>
              <w:jc w:val="both"/>
              <w:rPr>
                <w:rFonts w:ascii="Arial" w:hAnsi="Arial" w:cs="Arial"/>
              </w:rPr>
            </w:pPr>
          </w:p>
        </w:tc>
        <w:tc>
          <w:tcPr>
            <w:tcW w:w="2494" w:type="dxa"/>
            <w:vMerge/>
            <w:tcBorders>
              <w:top w:val="single" w:sz="4" w:space="0" w:color="auto"/>
              <w:left w:val="single" w:sz="4" w:space="0" w:color="auto"/>
              <w:bottom w:val="single" w:sz="4" w:space="0" w:color="auto"/>
              <w:right w:val="single" w:sz="4" w:space="0" w:color="auto"/>
            </w:tcBorders>
          </w:tcPr>
          <w:p w:rsidR="00CC3541" w:rsidRDefault="00CC3541">
            <w:pPr>
              <w:widowControl w:val="0"/>
              <w:autoSpaceDE w:val="0"/>
              <w:autoSpaceDN w:val="0"/>
              <w:adjustRightInd w:val="0"/>
              <w:jc w:val="both"/>
              <w:rPr>
                <w:rFonts w:ascii="Arial" w:hAnsi="Arial" w:cs="Arial"/>
              </w:rPr>
            </w:pPr>
          </w:p>
        </w:tc>
        <w:tc>
          <w:tcPr>
            <w:tcW w:w="1361" w:type="dxa"/>
            <w:vMerge w:val="restart"/>
            <w:tcBorders>
              <w:top w:val="single" w:sz="4" w:space="0" w:color="auto"/>
              <w:left w:val="single" w:sz="4" w:space="0" w:color="auto"/>
              <w:bottom w:val="single" w:sz="4" w:space="0" w:color="auto"/>
              <w:right w:val="single" w:sz="4" w:space="0" w:color="auto"/>
            </w:tcBorders>
          </w:tcPr>
          <w:p w:rsidR="00CC3541" w:rsidRDefault="00CC3541">
            <w:pPr>
              <w:widowControl w:val="0"/>
              <w:autoSpaceDE w:val="0"/>
              <w:autoSpaceDN w:val="0"/>
              <w:adjustRightInd w:val="0"/>
              <w:jc w:val="center"/>
              <w:rPr>
                <w:rFonts w:ascii="Arial" w:hAnsi="Arial" w:cs="Arial"/>
              </w:rPr>
            </w:pPr>
            <w:r>
              <w:rPr>
                <w:rFonts w:ascii="Arial" w:hAnsi="Arial" w:cs="Arial"/>
              </w:rPr>
              <w:t>всего</w:t>
            </w:r>
          </w:p>
        </w:tc>
        <w:tc>
          <w:tcPr>
            <w:tcW w:w="5500" w:type="dxa"/>
            <w:gridSpan w:val="4"/>
            <w:tcBorders>
              <w:top w:val="single" w:sz="4" w:space="0" w:color="auto"/>
              <w:left w:val="single" w:sz="4" w:space="0" w:color="auto"/>
              <w:bottom w:val="single" w:sz="4" w:space="0" w:color="auto"/>
            </w:tcBorders>
          </w:tcPr>
          <w:p w:rsidR="00CC3541" w:rsidRDefault="00CC3541">
            <w:pPr>
              <w:widowControl w:val="0"/>
              <w:autoSpaceDE w:val="0"/>
              <w:autoSpaceDN w:val="0"/>
              <w:adjustRightInd w:val="0"/>
              <w:jc w:val="center"/>
              <w:rPr>
                <w:rFonts w:ascii="Arial" w:hAnsi="Arial" w:cs="Arial"/>
              </w:rPr>
            </w:pPr>
            <w:r>
              <w:rPr>
                <w:rFonts w:ascii="Arial" w:hAnsi="Arial" w:cs="Arial"/>
              </w:rPr>
              <w:t>в том числе</w:t>
            </w:r>
          </w:p>
        </w:tc>
      </w:tr>
      <w:tr w:rsidR="00CC3541">
        <w:tblPrEx>
          <w:tblCellMar>
            <w:top w:w="0" w:type="dxa"/>
            <w:bottom w:w="0" w:type="dxa"/>
          </w:tblCellMar>
        </w:tblPrEx>
        <w:trPr>
          <w:tblCellSpacing w:w="5" w:type="nil"/>
        </w:trPr>
        <w:tc>
          <w:tcPr>
            <w:tcW w:w="2551" w:type="dxa"/>
            <w:vMerge/>
            <w:tcBorders>
              <w:top w:val="single" w:sz="4" w:space="0" w:color="auto"/>
              <w:bottom w:val="single" w:sz="4" w:space="0" w:color="auto"/>
              <w:right w:val="single" w:sz="4" w:space="0" w:color="auto"/>
            </w:tcBorders>
          </w:tcPr>
          <w:p w:rsidR="00CC3541" w:rsidRDefault="00CC3541">
            <w:pPr>
              <w:widowControl w:val="0"/>
              <w:autoSpaceDE w:val="0"/>
              <w:autoSpaceDN w:val="0"/>
              <w:adjustRightInd w:val="0"/>
              <w:jc w:val="both"/>
              <w:rPr>
                <w:rFonts w:ascii="Arial" w:hAnsi="Arial" w:cs="Arial"/>
              </w:rPr>
            </w:pPr>
          </w:p>
        </w:tc>
        <w:tc>
          <w:tcPr>
            <w:tcW w:w="1701" w:type="dxa"/>
            <w:vMerge/>
            <w:tcBorders>
              <w:top w:val="single" w:sz="4" w:space="0" w:color="auto"/>
              <w:left w:val="single" w:sz="4" w:space="0" w:color="auto"/>
              <w:bottom w:val="single" w:sz="4" w:space="0" w:color="auto"/>
              <w:right w:val="single" w:sz="4" w:space="0" w:color="auto"/>
            </w:tcBorders>
          </w:tcPr>
          <w:p w:rsidR="00CC3541" w:rsidRDefault="00CC3541">
            <w:pPr>
              <w:widowControl w:val="0"/>
              <w:autoSpaceDE w:val="0"/>
              <w:autoSpaceDN w:val="0"/>
              <w:adjustRightInd w:val="0"/>
              <w:jc w:val="both"/>
              <w:rPr>
                <w:rFonts w:ascii="Arial" w:hAnsi="Arial" w:cs="Arial"/>
              </w:rPr>
            </w:pPr>
          </w:p>
        </w:tc>
        <w:tc>
          <w:tcPr>
            <w:tcW w:w="2494" w:type="dxa"/>
            <w:vMerge/>
            <w:tcBorders>
              <w:top w:val="single" w:sz="4" w:space="0" w:color="auto"/>
              <w:left w:val="single" w:sz="4" w:space="0" w:color="auto"/>
              <w:bottom w:val="single" w:sz="4" w:space="0" w:color="auto"/>
              <w:right w:val="single" w:sz="4" w:space="0" w:color="auto"/>
            </w:tcBorders>
          </w:tcPr>
          <w:p w:rsidR="00CC3541" w:rsidRDefault="00CC3541">
            <w:pPr>
              <w:widowControl w:val="0"/>
              <w:autoSpaceDE w:val="0"/>
              <w:autoSpaceDN w:val="0"/>
              <w:adjustRightInd w:val="0"/>
              <w:jc w:val="both"/>
              <w:rPr>
                <w:rFonts w:ascii="Arial" w:hAnsi="Arial" w:cs="Arial"/>
              </w:rPr>
            </w:pPr>
          </w:p>
        </w:tc>
        <w:tc>
          <w:tcPr>
            <w:tcW w:w="1361" w:type="dxa"/>
            <w:vMerge/>
            <w:tcBorders>
              <w:top w:val="single" w:sz="4" w:space="0" w:color="auto"/>
              <w:left w:val="single" w:sz="4" w:space="0" w:color="auto"/>
              <w:bottom w:val="single" w:sz="4" w:space="0" w:color="auto"/>
              <w:right w:val="single" w:sz="4" w:space="0" w:color="auto"/>
            </w:tcBorders>
          </w:tcPr>
          <w:p w:rsidR="00CC3541" w:rsidRDefault="00CC3541">
            <w:pPr>
              <w:widowControl w:val="0"/>
              <w:autoSpaceDE w:val="0"/>
              <w:autoSpaceDN w:val="0"/>
              <w:adjustRightInd w:val="0"/>
              <w:jc w:val="both"/>
              <w:rPr>
                <w:rFonts w:ascii="Arial" w:hAnsi="Arial" w:cs="Arial"/>
              </w:rPr>
            </w:pPr>
          </w:p>
        </w:tc>
        <w:tc>
          <w:tcPr>
            <w:tcW w:w="1247" w:type="dxa"/>
            <w:tcBorders>
              <w:top w:val="single" w:sz="4" w:space="0" w:color="auto"/>
              <w:left w:val="single" w:sz="4" w:space="0" w:color="auto"/>
              <w:bottom w:val="single" w:sz="4" w:space="0" w:color="auto"/>
              <w:right w:val="single" w:sz="4" w:space="0" w:color="auto"/>
            </w:tcBorders>
          </w:tcPr>
          <w:p w:rsidR="00CC3541" w:rsidRDefault="00CC3541">
            <w:pPr>
              <w:widowControl w:val="0"/>
              <w:autoSpaceDE w:val="0"/>
              <w:autoSpaceDN w:val="0"/>
              <w:adjustRightInd w:val="0"/>
              <w:jc w:val="center"/>
              <w:rPr>
                <w:rFonts w:ascii="Arial" w:hAnsi="Arial" w:cs="Arial"/>
              </w:rPr>
            </w:pPr>
            <w:r>
              <w:rPr>
                <w:rFonts w:ascii="Arial" w:hAnsi="Arial" w:cs="Arial"/>
              </w:rPr>
              <w:t>федеральный бюджет</w:t>
            </w:r>
          </w:p>
        </w:tc>
        <w:tc>
          <w:tcPr>
            <w:tcW w:w="1531" w:type="dxa"/>
            <w:tcBorders>
              <w:top w:val="single" w:sz="4" w:space="0" w:color="auto"/>
              <w:left w:val="single" w:sz="4" w:space="0" w:color="auto"/>
              <w:bottom w:val="single" w:sz="4" w:space="0" w:color="auto"/>
              <w:right w:val="single" w:sz="4" w:space="0" w:color="auto"/>
            </w:tcBorders>
          </w:tcPr>
          <w:p w:rsidR="00CC3541" w:rsidRDefault="00CC3541">
            <w:pPr>
              <w:widowControl w:val="0"/>
              <w:autoSpaceDE w:val="0"/>
              <w:autoSpaceDN w:val="0"/>
              <w:adjustRightInd w:val="0"/>
              <w:jc w:val="center"/>
              <w:rPr>
                <w:rFonts w:ascii="Arial" w:hAnsi="Arial" w:cs="Arial"/>
              </w:rPr>
            </w:pPr>
            <w:r>
              <w:rPr>
                <w:rFonts w:ascii="Arial" w:hAnsi="Arial" w:cs="Arial"/>
              </w:rPr>
              <w:t>областной бюджет</w:t>
            </w:r>
          </w:p>
        </w:tc>
        <w:tc>
          <w:tcPr>
            <w:tcW w:w="1361" w:type="dxa"/>
            <w:tcBorders>
              <w:top w:val="single" w:sz="4" w:space="0" w:color="auto"/>
              <w:left w:val="single" w:sz="4" w:space="0" w:color="auto"/>
              <w:bottom w:val="single" w:sz="4" w:space="0" w:color="auto"/>
              <w:right w:val="single" w:sz="4" w:space="0" w:color="auto"/>
            </w:tcBorders>
          </w:tcPr>
          <w:p w:rsidR="00CC3541" w:rsidRDefault="00CC3541">
            <w:pPr>
              <w:widowControl w:val="0"/>
              <w:autoSpaceDE w:val="0"/>
              <w:autoSpaceDN w:val="0"/>
              <w:adjustRightInd w:val="0"/>
              <w:jc w:val="center"/>
              <w:rPr>
                <w:rFonts w:ascii="Arial" w:hAnsi="Arial" w:cs="Arial"/>
              </w:rPr>
            </w:pPr>
            <w:r>
              <w:rPr>
                <w:rFonts w:ascii="Arial" w:hAnsi="Arial" w:cs="Arial"/>
              </w:rPr>
              <w:t>местный бюджет</w:t>
            </w:r>
          </w:p>
        </w:tc>
        <w:tc>
          <w:tcPr>
            <w:tcW w:w="1361" w:type="dxa"/>
            <w:tcBorders>
              <w:top w:val="single" w:sz="4" w:space="0" w:color="auto"/>
              <w:left w:val="single" w:sz="4" w:space="0" w:color="auto"/>
              <w:bottom w:val="single" w:sz="4" w:space="0" w:color="auto"/>
            </w:tcBorders>
          </w:tcPr>
          <w:p w:rsidR="00CC3541" w:rsidRDefault="00CC3541">
            <w:pPr>
              <w:widowControl w:val="0"/>
              <w:autoSpaceDE w:val="0"/>
              <w:autoSpaceDN w:val="0"/>
              <w:adjustRightInd w:val="0"/>
              <w:jc w:val="center"/>
              <w:rPr>
                <w:rFonts w:ascii="Arial" w:hAnsi="Arial" w:cs="Arial"/>
              </w:rPr>
            </w:pPr>
            <w:r>
              <w:rPr>
                <w:rFonts w:ascii="Arial" w:hAnsi="Arial" w:cs="Arial"/>
              </w:rPr>
              <w:t>внебюджетные средства</w:t>
            </w:r>
          </w:p>
        </w:tc>
      </w:tr>
      <w:tr w:rsidR="00CC3541">
        <w:tblPrEx>
          <w:tblCellMar>
            <w:top w:w="0" w:type="dxa"/>
            <w:bottom w:w="0" w:type="dxa"/>
          </w:tblCellMar>
        </w:tblPrEx>
        <w:trPr>
          <w:tblCellSpacing w:w="5" w:type="nil"/>
        </w:trPr>
        <w:tc>
          <w:tcPr>
            <w:tcW w:w="2551" w:type="dxa"/>
            <w:tcBorders>
              <w:top w:val="single" w:sz="4" w:space="0" w:color="auto"/>
              <w:bottom w:val="single" w:sz="4" w:space="0" w:color="auto"/>
              <w:right w:val="single" w:sz="4" w:space="0" w:color="auto"/>
            </w:tcBorders>
          </w:tcPr>
          <w:p w:rsidR="00CC3541" w:rsidRDefault="00CC3541">
            <w:pPr>
              <w:widowControl w:val="0"/>
              <w:autoSpaceDE w:val="0"/>
              <w:autoSpaceDN w:val="0"/>
              <w:adjustRightInd w:val="0"/>
              <w:jc w:val="center"/>
              <w:rPr>
                <w:rFonts w:ascii="Arial" w:hAnsi="Arial" w:cs="Arial"/>
              </w:rPr>
            </w:pPr>
            <w:r>
              <w:rPr>
                <w:rFonts w:ascii="Arial" w:hAnsi="Arial" w:cs="Arial"/>
              </w:rPr>
              <w:lastRenderedPageBreak/>
              <w:t>1</w:t>
            </w:r>
          </w:p>
        </w:tc>
        <w:tc>
          <w:tcPr>
            <w:tcW w:w="1701" w:type="dxa"/>
            <w:tcBorders>
              <w:top w:val="single" w:sz="4" w:space="0" w:color="auto"/>
              <w:left w:val="single" w:sz="4" w:space="0" w:color="auto"/>
              <w:bottom w:val="single" w:sz="4" w:space="0" w:color="auto"/>
              <w:right w:val="single" w:sz="4" w:space="0" w:color="auto"/>
            </w:tcBorders>
          </w:tcPr>
          <w:p w:rsidR="00CC3541" w:rsidRDefault="00CC3541">
            <w:pPr>
              <w:widowControl w:val="0"/>
              <w:autoSpaceDE w:val="0"/>
              <w:autoSpaceDN w:val="0"/>
              <w:adjustRightInd w:val="0"/>
              <w:jc w:val="center"/>
              <w:rPr>
                <w:rFonts w:ascii="Arial" w:hAnsi="Arial" w:cs="Arial"/>
              </w:rPr>
            </w:pPr>
            <w:r>
              <w:rPr>
                <w:rFonts w:ascii="Arial" w:hAnsi="Arial" w:cs="Arial"/>
              </w:rPr>
              <w:t>2</w:t>
            </w:r>
          </w:p>
        </w:tc>
        <w:tc>
          <w:tcPr>
            <w:tcW w:w="2494" w:type="dxa"/>
            <w:tcBorders>
              <w:top w:val="single" w:sz="4" w:space="0" w:color="auto"/>
              <w:left w:val="single" w:sz="4" w:space="0" w:color="auto"/>
              <w:bottom w:val="single" w:sz="4" w:space="0" w:color="auto"/>
              <w:right w:val="single" w:sz="4" w:space="0" w:color="auto"/>
            </w:tcBorders>
          </w:tcPr>
          <w:p w:rsidR="00CC3541" w:rsidRDefault="00CC3541">
            <w:pPr>
              <w:widowControl w:val="0"/>
              <w:autoSpaceDE w:val="0"/>
              <w:autoSpaceDN w:val="0"/>
              <w:adjustRightInd w:val="0"/>
              <w:jc w:val="center"/>
              <w:rPr>
                <w:rFonts w:ascii="Arial" w:hAnsi="Arial" w:cs="Arial"/>
              </w:rPr>
            </w:pPr>
            <w:r>
              <w:rPr>
                <w:rFonts w:ascii="Arial" w:hAnsi="Arial" w:cs="Arial"/>
              </w:rPr>
              <w:t>3</w:t>
            </w:r>
          </w:p>
        </w:tc>
        <w:tc>
          <w:tcPr>
            <w:tcW w:w="1361" w:type="dxa"/>
            <w:tcBorders>
              <w:top w:val="single" w:sz="4" w:space="0" w:color="auto"/>
              <w:left w:val="single" w:sz="4" w:space="0" w:color="auto"/>
              <w:bottom w:val="single" w:sz="4" w:space="0" w:color="auto"/>
              <w:right w:val="single" w:sz="4" w:space="0" w:color="auto"/>
            </w:tcBorders>
          </w:tcPr>
          <w:p w:rsidR="00CC3541" w:rsidRDefault="00CC3541">
            <w:pPr>
              <w:widowControl w:val="0"/>
              <w:autoSpaceDE w:val="0"/>
              <w:autoSpaceDN w:val="0"/>
              <w:adjustRightInd w:val="0"/>
              <w:jc w:val="center"/>
              <w:rPr>
                <w:rFonts w:ascii="Arial" w:hAnsi="Arial" w:cs="Arial"/>
              </w:rPr>
            </w:pPr>
            <w:r>
              <w:rPr>
                <w:rFonts w:ascii="Arial" w:hAnsi="Arial" w:cs="Arial"/>
              </w:rPr>
              <w:t>4</w:t>
            </w:r>
          </w:p>
        </w:tc>
        <w:tc>
          <w:tcPr>
            <w:tcW w:w="1247" w:type="dxa"/>
            <w:tcBorders>
              <w:top w:val="single" w:sz="4" w:space="0" w:color="auto"/>
              <w:left w:val="single" w:sz="4" w:space="0" w:color="auto"/>
              <w:bottom w:val="single" w:sz="4" w:space="0" w:color="auto"/>
              <w:right w:val="single" w:sz="4" w:space="0" w:color="auto"/>
            </w:tcBorders>
          </w:tcPr>
          <w:p w:rsidR="00CC3541" w:rsidRDefault="00CC3541">
            <w:pPr>
              <w:widowControl w:val="0"/>
              <w:autoSpaceDE w:val="0"/>
              <w:autoSpaceDN w:val="0"/>
              <w:adjustRightInd w:val="0"/>
              <w:jc w:val="center"/>
              <w:rPr>
                <w:rFonts w:ascii="Arial" w:hAnsi="Arial" w:cs="Arial"/>
              </w:rPr>
            </w:pPr>
            <w:r>
              <w:rPr>
                <w:rFonts w:ascii="Arial" w:hAnsi="Arial" w:cs="Arial"/>
              </w:rPr>
              <w:t>5</w:t>
            </w:r>
          </w:p>
        </w:tc>
        <w:tc>
          <w:tcPr>
            <w:tcW w:w="1531" w:type="dxa"/>
            <w:tcBorders>
              <w:top w:val="single" w:sz="4" w:space="0" w:color="auto"/>
              <w:left w:val="single" w:sz="4" w:space="0" w:color="auto"/>
              <w:bottom w:val="single" w:sz="4" w:space="0" w:color="auto"/>
              <w:right w:val="single" w:sz="4" w:space="0" w:color="auto"/>
            </w:tcBorders>
          </w:tcPr>
          <w:p w:rsidR="00CC3541" w:rsidRDefault="00CC3541">
            <w:pPr>
              <w:widowControl w:val="0"/>
              <w:autoSpaceDE w:val="0"/>
              <w:autoSpaceDN w:val="0"/>
              <w:adjustRightInd w:val="0"/>
              <w:jc w:val="center"/>
              <w:rPr>
                <w:rFonts w:ascii="Arial" w:hAnsi="Arial" w:cs="Arial"/>
              </w:rPr>
            </w:pPr>
            <w:r>
              <w:rPr>
                <w:rFonts w:ascii="Arial" w:hAnsi="Arial" w:cs="Arial"/>
              </w:rPr>
              <w:t>6</w:t>
            </w:r>
          </w:p>
        </w:tc>
        <w:tc>
          <w:tcPr>
            <w:tcW w:w="1361" w:type="dxa"/>
            <w:tcBorders>
              <w:top w:val="single" w:sz="4" w:space="0" w:color="auto"/>
              <w:left w:val="single" w:sz="4" w:space="0" w:color="auto"/>
              <w:bottom w:val="single" w:sz="4" w:space="0" w:color="auto"/>
              <w:right w:val="single" w:sz="4" w:space="0" w:color="auto"/>
            </w:tcBorders>
          </w:tcPr>
          <w:p w:rsidR="00CC3541" w:rsidRDefault="00CC3541">
            <w:pPr>
              <w:widowControl w:val="0"/>
              <w:autoSpaceDE w:val="0"/>
              <w:autoSpaceDN w:val="0"/>
              <w:adjustRightInd w:val="0"/>
              <w:jc w:val="center"/>
              <w:rPr>
                <w:rFonts w:ascii="Arial" w:hAnsi="Arial" w:cs="Arial"/>
              </w:rPr>
            </w:pPr>
            <w:r>
              <w:rPr>
                <w:rFonts w:ascii="Arial" w:hAnsi="Arial" w:cs="Arial"/>
              </w:rPr>
              <w:t>7</w:t>
            </w:r>
          </w:p>
        </w:tc>
        <w:tc>
          <w:tcPr>
            <w:tcW w:w="1361" w:type="dxa"/>
            <w:tcBorders>
              <w:top w:val="single" w:sz="4" w:space="0" w:color="auto"/>
              <w:left w:val="single" w:sz="4" w:space="0" w:color="auto"/>
              <w:bottom w:val="single" w:sz="4" w:space="0" w:color="auto"/>
            </w:tcBorders>
          </w:tcPr>
          <w:p w:rsidR="00CC3541" w:rsidRDefault="00CC3541">
            <w:pPr>
              <w:widowControl w:val="0"/>
              <w:autoSpaceDE w:val="0"/>
              <w:autoSpaceDN w:val="0"/>
              <w:adjustRightInd w:val="0"/>
              <w:jc w:val="center"/>
              <w:rPr>
                <w:rFonts w:ascii="Arial" w:hAnsi="Arial" w:cs="Arial"/>
              </w:rPr>
            </w:pPr>
            <w:r>
              <w:rPr>
                <w:rFonts w:ascii="Arial" w:hAnsi="Arial" w:cs="Arial"/>
              </w:rPr>
              <w:t>8</w:t>
            </w:r>
          </w:p>
        </w:tc>
      </w:tr>
      <w:tr w:rsidR="00CC3541">
        <w:tblPrEx>
          <w:tblCellMar>
            <w:top w:w="0" w:type="dxa"/>
            <w:bottom w:w="0" w:type="dxa"/>
          </w:tblCellMar>
        </w:tblPrEx>
        <w:trPr>
          <w:tblCellSpacing w:w="5" w:type="nil"/>
        </w:trPr>
        <w:tc>
          <w:tcPr>
            <w:tcW w:w="2551" w:type="dxa"/>
            <w:vMerge w:val="restart"/>
            <w:tcBorders>
              <w:top w:val="single" w:sz="4" w:space="0" w:color="auto"/>
            </w:tcBorders>
          </w:tcPr>
          <w:p w:rsidR="00CC3541" w:rsidRDefault="00CC3541">
            <w:pPr>
              <w:widowControl w:val="0"/>
              <w:autoSpaceDE w:val="0"/>
              <w:autoSpaceDN w:val="0"/>
              <w:adjustRightInd w:val="0"/>
              <w:outlineLvl w:val="2"/>
              <w:rPr>
                <w:rFonts w:ascii="Arial" w:hAnsi="Arial" w:cs="Arial"/>
              </w:rPr>
            </w:pPr>
            <w:bookmarkStart w:id="49" w:name="Par2592"/>
            <w:bookmarkEnd w:id="49"/>
            <w:r>
              <w:rPr>
                <w:rFonts w:ascii="Arial" w:hAnsi="Arial" w:cs="Arial"/>
              </w:rPr>
              <w:t>Государственная программа Волгоградской области "Региональная молодежная политика Волгоградской области" на 2014 - 2016 годы</w:t>
            </w:r>
          </w:p>
        </w:tc>
        <w:tc>
          <w:tcPr>
            <w:tcW w:w="1701" w:type="dxa"/>
            <w:vMerge w:val="restart"/>
            <w:tcBorders>
              <w:top w:val="single" w:sz="4" w:space="0" w:color="auto"/>
            </w:tcBorders>
          </w:tcPr>
          <w:p w:rsidR="00CC3541" w:rsidRDefault="00CC3541">
            <w:pPr>
              <w:widowControl w:val="0"/>
              <w:autoSpaceDE w:val="0"/>
              <w:autoSpaceDN w:val="0"/>
              <w:adjustRightInd w:val="0"/>
              <w:rPr>
                <w:rFonts w:ascii="Arial" w:hAnsi="Arial" w:cs="Arial"/>
              </w:rPr>
            </w:pPr>
            <w:r>
              <w:rPr>
                <w:rFonts w:ascii="Arial" w:hAnsi="Arial" w:cs="Arial"/>
              </w:rPr>
              <w:t>2014</w:t>
            </w:r>
          </w:p>
        </w:tc>
        <w:tc>
          <w:tcPr>
            <w:tcW w:w="2494" w:type="dxa"/>
            <w:tcBorders>
              <w:top w:val="single" w:sz="4" w:space="0" w:color="auto"/>
            </w:tcBorders>
          </w:tcPr>
          <w:p w:rsidR="00CC3541" w:rsidRDefault="00CC3541">
            <w:pPr>
              <w:widowControl w:val="0"/>
              <w:autoSpaceDE w:val="0"/>
              <w:autoSpaceDN w:val="0"/>
              <w:adjustRightInd w:val="0"/>
              <w:rPr>
                <w:rFonts w:ascii="Arial" w:hAnsi="Arial" w:cs="Arial"/>
              </w:rPr>
            </w:pPr>
            <w:r>
              <w:rPr>
                <w:rFonts w:ascii="Arial" w:hAnsi="Arial" w:cs="Arial"/>
              </w:rPr>
              <w:t>министерство спорта и молодежной политики Волгоградской области</w:t>
            </w:r>
          </w:p>
        </w:tc>
        <w:tc>
          <w:tcPr>
            <w:tcW w:w="1361" w:type="dxa"/>
            <w:tcBorders>
              <w:top w:val="single" w:sz="4" w:space="0" w:color="auto"/>
            </w:tcBorders>
          </w:tcPr>
          <w:p w:rsidR="00CC3541" w:rsidRDefault="00CC3541">
            <w:pPr>
              <w:widowControl w:val="0"/>
              <w:autoSpaceDE w:val="0"/>
              <w:autoSpaceDN w:val="0"/>
              <w:adjustRightInd w:val="0"/>
              <w:jc w:val="center"/>
              <w:rPr>
                <w:rFonts w:ascii="Arial" w:hAnsi="Arial" w:cs="Arial"/>
              </w:rPr>
            </w:pPr>
            <w:r>
              <w:rPr>
                <w:rFonts w:ascii="Arial" w:hAnsi="Arial" w:cs="Arial"/>
              </w:rPr>
              <w:t>108336,3</w:t>
            </w:r>
          </w:p>
        </w:tc>
        <w:tc>
          <w:tcPr>
            <w:tcW w:w="1247" w:type="dxa"/>
            <w:tcBorders>
              <w:top w:val="single" w:sz="4" w:space="0" w:color="auto"/>
            </w:tcBorders>
          </w:tcPr>
          <w:p w:rsidR="00CC3541" w:rsidRDefault="00CC3541">
            <w:pPr>
              <w:widowControl w:val="0"/>
              <w:autoSpaceDE w:val="0"/>
              <w:autoSpaceDN w:val="0"/>
              <w:adjustRightInd w:val="0"/>
              <w:jc w:val="center"/>
              <w:rPr>
                <w:rFonts w:ascii="Arial" w:hAnsi="Arial" w:cs="Arial"/>
              </w:rPr>
            </w:pPr>
            <w:r>
              <w:rPr>
                <w:rFonts w:ascii="Arial" w:hAnsi="Arial" w:cs="Arial"/>
              </w:rPr>
              <w:t>-</w:t>
            </w:r>
          </w:p>
        </w:tc>
        <w:tc>
          <w:tcPr>
            <w:tcW w:w="1531" w:type="dxa"/>
            <w:tcBorders>
              <w:top w:val="single" w:sz="4" w:space="0" w:color="auto"/>
            </w:tcBorders>
          </w:tcPr>
          <w:p w:rsidR="00CC3541" w:rsidRDefault="00CC3541">
            <w:pPr>
              <w:widowControl w:val="0"/>
              <w:autoSpaceDE w:val="0"/>
              <w:autoSpaceDN w:val="0"/>
              <w:adjustRightInd w:val="0"/>
              <w:jc w:val="center"/>
              <w:rPr>
                <w:rFonts w:ascii="Arial" w:hAnsi="Arial" w:cs="Arial"/>
              </w:rPr>
            </w:pPr>
            <w:r>
              <w:rPr>
                <w:rFonts w:ascii="Arial" w:hAnsi="Arial" w:cs="Arial"/>
              </w:rPr>
              <w:t>108363,3</w:t>
            </w:r>
          </w:p>
        </w:tc>
        <w:tc>
          <w:tcPr>
            <w:tcW w:w="1361" w:type="dxa"/>
            <w:tcBorders>
              <w:top w:val="single" w:sz="4" w:space="0" w:color="auto"/>
            </w:tcBorders>
          </w:tcPr>
          <w:p w:rsidR="00CC3541" w:rsidRDefault="00CC3541">
            <w:pPr>
              <w:widowControl w:val="0"/>
              <w:autoSpaceDE w:val="0"/>
              <w:autoSpaceDN w:val="0"/>
              <w:adjustRightInd w:val="0"/>
              <w:jc w:val="center"/>
              <w:rPr>
                <w:rFonts w:ascii="Arial" w:hAnsi="Arial" w:cs="Arial"/>
              </w:rPr>
            </w:pPr>
            <w:r>
              <w:rPr>
                <w:rFonts w:ascii="Arial" w:hAnsi="Arial" w:cs="Arial"/>
              </w:rPr>
              <w:t>-</w:t>
            </w:r>
          </w:p>
        </w:tc>
        <w:tc>
          <w:tcPr>
            <w:tcW w:w="1361" w:type="dxa"/>
            <w:tcBorders>
              <w:top w:val="single" w:sz="4" w:space="0" w:color="auto"/>
            </w:tcBorders>
          </w:tcPr>
          <w:p w:rsidR="00CC3541" w:rsidRDefault="00CC3541">
            <w:pPr>
              <w:widowControl w:val="0"/>
              <w:autoSpaceDE w:val="0"/>
              <w:autoSpaceDN w:val="0"/>
              <w:adjustRightInd w:val="0"/>
              <w:jc w:val="center"/>
              <w:rPr>
                <w:rFonts w:ascii="Arial" w:hAnsi="Arial" w:cs="Arial"/>
              </w:rPr>
            </w:pPr>
            <w:r>
              <w:rPr>
                <w:rFonts w:ascii="Arial" w:hAnsi="Arial" w:cs="Arial"/>
              </w:rPr>
              <w:t>-</w:t>
            </w:r>
          </w:p>
        </w:tc>
      </w:tr>
      <w:tr w:rsidR="00CC3541">
        <w:tblPrEx>
          <w:tblCellMar>
            <w:top w:w="0" w:type="dxa"/>
            <w:bottom w:w="0" w:type="dxa"/>
          </w:tblCellMar>
        </w:tblPrEx>
        <w:trPr>
          <w:tblCellSpacing w:w="5" w:type="nil"/>
        </w:trPr>
        <w:tc>
          <w:tcPr>
            <w:tcW w:w="2551" w:type="dxa"/>
            <w:vMerge/>
          </w:tcPr>
          <w:p w:rsidR="00CC3541" w:rsidRDefault="00CC3541">
            <w:pPr>
              <w:widowControl w:val="0"/>
              <w:autoSpaceDE w:val="0"/>
              <w:autoSpaceDN w:val="0"/>
              <w:adjustRightInd w:val="0"/>
              <w:jc w:val="both"/>
              <w:rPr>
                <w:rFonts w:ascii="Arial" w:hAnsi="Arial" w:cs="Arial"/>
              </w:rPr>
            </w:pPr>
          </w:p>
        </w:tc>
        <w:tc>
          <w:tcPr>
            <w:tcW w:w="1701" w:type="dxa"/>
            <w:vMerge/>
          </w:tcPr>
          <w:p w:rsidR="00CC3541" w:rsidRDefault="00CC3541">
            <w:pPr>
              <w:widowControl w:val="0"/>
              <w:autoSpaceDE w:val="0"/>
              <w:autoSpaceDN w:val="0"/>
              <w:adjustRightInd w:val="0"/>
              <w:jc w:val="both"/>
              <w:rPr>
                <w:rFonts w:ascii="Arial" w:hAnsi="Arial" w:cs="Arial"/>
              </w:rPr>
            </w:pPr>
          </w:p>
        </w:tc>
        <w:tc>
          <w:tcPr>
            <w:tcW w:w="2494" w:type="dxa"/>
          </w:tcPr>
          <w:p w:rsidR="00CC3541" w:rsidRDefault="00CC3541">
            <w:pPr>
              <w:widowControl w:val="0"/>
              <w:autoSpaceDE w:val="0"/>
              <w:autoSpaceDN w:val="0"/>
              <w:adjustRightInd w:val="0"/>
              <w:rPr>
                <w:rFonts w:ascii="Arial" w:hAnsi="Arial" w:cs="Arial"/>
              </w:rPr>
            </w:pPr>
            <w:r>
              <w:rPr>
                <w:rFonts w:ascii="Arial" w:hAnsi="Arial" w:cs="Arial"/>
              </w:rPr>
              <w:t>министерство культуры Волгоградской области</w:t>
            </w:r>
          </w:p>
        </w:tc>
        <w:tc>
          <w:tcPr>
            <w:tcW w:w="1361" w:type="dxa"/>
          </w:tcPr>
          <w:p w:rsidR="00CC3541" w:rsidRDefault="00CC3541">
            <w:pPr>
              <w:widowControl w:val="0"/>
              <w:autoSpaceDE w:val="0"/>
              <w:autoSpaceDN w:val="0"/>
              <w:adjustRightInd w:val="0"/>
              <w:jc w:val="center"/>
              <w:rPr>
                <w:rFonts w:ascii="Arial" w:hAnsi="Arial" w:cs="Arial"/>
              </w:rPr>
            </w:pPr>
            <w:r>
              <w:rPr>
                <w:rFonts w:ascii="Arial" w:hAnsi="Arial" w:cs="Arial"/>
              </w:rPr>
              <w:t>6200,0</w:t>
            </w:r>
          </w:p>
        </w:tc>
        <w:tc>
          <w:tcPr>
            <w:tcW w:w="1247" w:type="dxa"/>
          </w:tcPr>
          <w:p w:rsidR="00CC3541" w:rsidRDefault="00CC3541">
            <w:pPr>
              <w:widowControl w:val="0"/>
              <w:autoSpaceDE w:val="0"/>
              <w:autoSpaceDN w:val="0"/>
              <w:adjustRightInd w:val="0"/>
              <w:jc w:val="center"/>
              <w:rPr>
                <w:rFonts w:ascii="Arial" w:hAnsi="Arial" w:cs="Arial"/>
              </w:rPr>
            </w:pPr>
            <w:r>
              <w:rPr>
                <w:rFonts w:ascii="Arial" w:hAnsi="Arial" w:cs="Arial"/>
              </w:rPr>
              <w:t>-</w:t>
            </w:r>
          </w:p>
        </w:tc>
        <w:tc>
          <w:tcPr>
            <w:tcW w:w="1531" w:type="dxa"/>
          </w:tcPr>
          <w:p w:rsidR="00CC3541" w:rsidRDefault="00CC3541">
            <w:pPr>
              <w:widowControl w:val="0"/>
              <w:autoSpaceDE w:val="0"/>
              <w:autoSpaceDN w:val="0"/>
              <w:adjustRightInd w:val="0"/>
              <w:jc w:val="center"/>
              <w:rPr>
                <w:rFonts w:ascii="Arial" w:hAnsi="Arial" w:cs="Arial"/>
              </w:rPr>
            </w:pPr>
            <w:r>
              <w:rPr>
                <w:rFonts w:ascii="Arial" w:hAnsi="Arial" w:cs="Arial"/>
              </w:rPr>
              <w:t>6200,0</w:t>
            </w:r>
          </w:p>
        </w:tc>
        <w:tc>
          <w:tcPr>
            <w:tcW w:w="1361" w:type="dxa"/>
          </w:tcPr>
          <w:p w:rsidR="00CC3541" w:rsidRDefault="00CC3541">
            <w:pPr>
              <w:widowControl w:val="0"/>
              <w:autoSpaceDE w:val="0"/>
              <w:autoSpaceDN w:val="0"/>
              <w:adjustRightInd w:val="0"/>
              <w:jc w:val="center"/>
              <w:rPr>
                <w:rFonts w:ascii="Arial" w:hAnsi="Arial" w:cs="Arial"/>
              </w:rPr>
            </w:pPr>
            <w:r>
              <w:rPr>
                <w:rFonts w:ascii="Arial" w:hAnsi="Arial" w:cs="Arial"/>
              </w:rPr>
              <w:t>-</w:t>
            </w:r>
          </w:p>
        </w:tc>
        <w:tc>
          <w:tcPr>
            <w:tcW w:w="1361" w:type="dxa"/>
          </w:tcPr>
          <w:p w:rsidR="00CC3541" w:rsidRDefault="00CC3541">
            <w:pPr>
              <w:widowControl w:val="0"/>
              <w:autoSpaceDE w:val="0"/>
              <w:autoSpaceDN w:val="0"/>
              <w:adjustRightInd w:val="0"/>
              <w:jc w:val="center"/>
              <w:rPr>
                <w:rFonts w:ascii="Arial" w:hAnsi="Arial" w:cs="Arial"/>
              </w:rPr>
            </w:pPr>
            <w:r>
              <w:rPr>
                <w:rFonts w:ascii="Arial" w:hAnsi="Arial" w:cs="Arial"/>
              </w:rPr>
              <w:t>-</w:t>
            </w:r>
          </w:p>
        </w:tc>
      </w:tr>
      <w:tr w:rsidR="00CC3541">
        <w:tblPrEx>
          <w:tblCellMar>
            <w:top w:w="0" w:type="dxa"/>
            <w:bottom w:w="0" w:type="dxa"/>
          </w:tblCellMar>
        </w:tblPrEx>
        <w:trPr>
          <w:tblCellSpacing w:w="5" w:type="nil"/>
        </w:trPr>
        <w:tc>
          <w:tcPr>
            <w:tcW w:w="2551" w:type="dxa"/>
            <w:vMerge/>
          </w:tcPr>
          <w:p w:rsidR="00CC3541" w:rsidRDefault="00CC3541">
            <w:pPr>
              <w:widowControl w:val="0"/>
              <w:autoSpaceDE w:val="0"/>
              <w:autoSpaceDN w:val="0"/>
              <w:adjustRightInd w:val="0"/>
              <w:jc w:val="both"/>
              <w:rPr>
                <w:rFonts w:ascii="Arial" w:hAnsi="Arial" w:cs="Arial"/>
              </w:rPr>
            </w:pPr>
          </w:p>
        </w:tc>
        <w:tc>
          <w:tcPr>
            <w:tcW w:w="1701" w:type="dxa"/>
            <w:vMerge/>
          </w:tcPr>
          <w:p w:rsidR="00CC3541" w:rsidRDefault="00CC3541">
            <w:pPr>
              <w:widowControl w:val="0"/>
              <w:autoSpaceDE w:val="0"/>
              <w:autoSpaceDN w:val="0"/>
              <w:adjustRightInd w:val="0"/>
              <w:jc w:val="both"/>
              <w:rPr>
                <w:rFonts w:ascii="Arial" w:hAnsi="Arial" w:cs="Arial"/>
              </w:rPr>
            </w:pPr>
          </w:p>
        </w:tc>
        <w:tc>
          <w:tcPr>
            <w:tcW w:w="2494" w:type="dxa"/>
          </w:tcPr>
          <w:p w:rsidR="00CC3541" w:rsidRDefault="00CC3541">
            <w:pPr>
              <w:widowControl w:val="0"/>
              <w:autoSpaceDE w:val="0"/>
              <w:autoSpaceDN w:val="0"/>
              <w:adjustRightInd w:val="0"/>
              <w:rPr>
                <w:rFonts w:ascii="Arial" w:hAnsi="Arial" w:cs="Arial"/>
              </w:rPr>
            </w:pPr>
            <w:r>
              <w:rPr>
                <w:rFonts w:ascii="Arial" w:hAnsi="Arial" w:cs="Arial"/>
              </w:rPr>
              <w:t>министерство здравоохранения Волгоградской области</w:t>
            </w:r>
          </w:p>
        </w:tc>
        <w:tc>
          <w:tcPr>
            <w:tcW w:w="1361" w:type="dxa"/>
          </w:tcPr>
          <w:p w:rsidR="00CC3541" w:rsidRDefault="00CC3541">
            <w:pPr>
              <w:widowControl w:val="0"/>
              <w:autoSpaceDE w:val="0"/>
              <w:autoSpaceDN w:val="0"/>
              <w:adjustRightInd w:val="0"/>
              <w:jc w:val="center"/>
              <w:rPr>
                <w:rFonts w:ascii="Arial" w:hAnsi="Arial" w:cs="Arial"/>
              </w:rPr>
            </w:pPr>
            <w:r>
              <w:rPr>
                <w:rFonts w:ascii="Arial" w:hAnsi="Arial" w:cs="Arial"/>
              </w:rPr>
              <w:t>60,0</w:t>
            </w:r>
          </w:p>
        </w:tc>
        <w:tc>
          <w:tcPr>
            <w:tcW w:w="1247" w:type="dxa"/>
          </w:tcPr>
          <w:p w:rsidR="00CC3541" w:rsidRDefault="00CC3541">
            <w:pPr>
              <w:widowControl w:val="0"/>
              <w:autoSpaceDE w:val="0"/>
              <w:autoSpaceDN w:val="0"/>
              <w:adjustRightInd w:val="0"/>
              <w:jc w:val="center"/>
              <w:rPr>
                <w:rFonts w:ascii="Arial" w:hAnsi="Arial" w:cs="Arial"/>
              </w:rPr>
            </w:pPr>
            <w:r>
              <w:rPr>
                <w:rFonts w:ascii="Arial" w:hAnsi="Arial" w:cs="Arial"/>
              </w:rPr>
              <w:t>-</w:t>
            </w:r>
          </w:p>
        </w:tc>
        <w:tc>
          <w:tcPr>
            <w:tcW w:w="1531" w:type="dxa"/>
          </w:tcPr>
          <w:p w:rsidR="00CC3541" w:rsidRDefault="00CC3541">
            <w:pPr>
              <w:widowControl w:val="0"/>
              <w:autoSpaceDE w:val="0"/>
              <w:autoSpaceDN w:val="0"/>
              <w:adjustRightInd w:val="0"/>
              <w:jc w:val="center"/>
              <w:rPr>
                <w:rFonts w:ascii="Arial" w:hAnsi="Arial" w:cs="Arial"/>
              </w:rPr>
            </w:pPr>
            <w:r>
              <w:rPr>
                <w:rFonts w:ascii="Arial" w:hAnsi="Arial" w:cs="Arial"/>
              </w:rPr>
              <w:t>60,0</w:t>
            </w:r>
          </w:p>
        </w:tc>
        <w:tc>
          <w:tcPr>
            <w:tcW w:w="1361" w:type="dxa"/>
          </w:tcPr>
          <w:p w:rsidR="00CC3541" w:rsidRDefault="00CC3541">
            <w:pPr>
              <w:widowControl w:val="0"/>
              <w:autoSpaceDE w:val="0"/>
              <w:autoSpaceDN w:val="0"/>
              <w:adjustRightInd w:val="0"/>
              <w:jc w:val="center"/>
              <w:rPr>
                <w:rFonts w:ascii="Arial" w:hAnsi="Arial" w:cs="Arial"/>
              </w:rPr>
            </w:pPr>
            <w:r>
              <w:rPr>
                <w:rFonts w:ascii="Arial" w:hAnsi="Arial" w:cs="Arial"/>
              </w:rPr>
              <w:t>-</w:t>
            </w:r>
          </w:p>
        </w:tc>
        <w:tc>
          <w:tcPr>
            <w:tcW w:w="1361" w:type="dxa"/>
          </w:tcPr>
          <w:p w:rsidR="00CC3541" w:rsidRDefault="00CC3541">
            <w:pPr>
              <w:widowControl w:val="0"/>
              <w:autoSpaceDE w:val="0"/>
              <w:autoSpaceDN w:val="0"/>
              <w:adjustRightInd w:val="0"/>
              <w:jc w:val="center"/>
              <w:rPr>
                <w:rFonts w:ascii="Arial" w:hAnsi="Arial" w:cs="Arial"/>
              </w:rPr>
            </w:pPr>
            <w:r>
              <w:rPr>
                <w:rFonts w:ascii="Arial" w:hAnsi="Arial" w:cs="Arial"/>
              </w:rPr>
              <w:t>-</w:t>
            </w:r>
          </w:p>
        </w:tc>
      </w:tr>
      <w:tr w:rsidR="00CC3541">
        <w:tblPrEx>
          <w:tblCellMar>
            <w:top w:w="0" w:type="dxa"/>
            <w:bottom w:w="0" w:type="dxa"/>
          </w:tblCellMar>
        </w:tblPrEx>
        <w:trPr>
          <w:tblCellSpacing w:w="5" w:type="nil"/>
        </w:trPr>
        <w:tc>
          <w:tcPr>
            <w:tcW w:w="2551" w:type="dxa"/>
          </w:tcPr>
          <w:p w:rsidR="00CC3541" w:rsidRDefault="00CC3541">
            <w:pPr>
              <w:widowControl w:val="0"/>
              <w:autoSpaceDE w:val="0"/>
              <w:autoSpaceDN w:val="0"/>
              <w:adjustRightInd w:val="0"/>
              <w:rPr>
                <w:rFonts w:ascii="Arial" w:hAnsi="Arial" w:cs="Arial"/>
              </w:rPr>
            </w:pPr>
            <w:r>
              <w:rPr>
                <w:rFonts w:ascii="Arial" w:hAnsi="Arial" w:cs="Arial"/>
              </w:rPr>
              <w:t>Итого по году реализации</w:t>
            </w:r>
          </w:p>
        </w:tc>
        <w:tc>
          <w:tcPr>
            <w:tcW w:w="1701" w:type="dxa"/>
          </w:tcPr>
          <w:p w:rsidR="00CC3541" w:rsidRDefault="00CC3541">
            <w:pPr>
              <w:widowControl w:val="0"/>
              <w:autoSpaceDE w:val="0"/>
              <w:autoSpaceDN w:val="0"/>
              <w:adjustRightInd w:val="0"/>
              <w:rPr>
                <w:rFonts w:ascii="Arial" w:hAnsi="Arial" w:cs="Arial"/>
              </w:rPr>
            </w:pPr>
          </w:p>
        </w:tc>
        <w:tc>
          <w:tcPr>
            <w:tcW w:w="2494" w:type="dxa"/>
          </w:tcPr>
          <w:p w:rsidR="00CC3541" w:rsidRDefault="00CC3541">
            <w:pPr>
              <w:widowControl w:val="0"/>
              <w:autoSpaceDE w:val="0"/>
              <w:autoSpaceDN w:val="0"/>
              <w:adjustRightInd w:val="0"/>
              <w:rPr>
                <w:rFonts w:ascii="Arial" w:hAnsi="Arial" w:cs="Arial"/>
              </w:rPr>
            </w:pPr>
          </w:p>
        </w:tc>
        <w:tc>
          <w:tcPr>
            <w:tcW w:w="1361" w:type="dxa"/>
          </w:tcPr>
          <w:p w:rsidR="00CC3541" w:rsidRDefault="00CC3541">
            <w:pPr>
              <w:widowControl w:val="0"/>
              <w:autoSpaceDE w:val="0"/>
              <w:autoSpaceDN w:val="0"/>
              <w:adjustRightInd w:val="0"/>
              <w:jc w:val="center"/>
              <w:rPr>
                <w:rFonts w:ascii="Arial" w:hAnsi="Arial" w:cs="Arial"/>
              </w:rPr>
            </w:pPr>
            <w:r>
              <w:rPr>
                <w:rFonts w:ascii="Arial" w:hAnsi="Arial" w:cs="Arial"/>
              </w:rPr>
              <w:t>114596,3</w:t>
            </w:r>
          </w:p>
        </w:tc>
        <w:tc>
          <w:tcPr>
            <w:tcW w:w="1247" w:type="dxa"/>
          </w:tcPr>
          <w:p w:rsidR="00CC3541" w:rsidRDefault="00CC3541">
            <w:pPr>
              <w:widowControl w:val="0"/>
              <w:autoSpaceDE w:val="0"/>
              <w:autoSpaceDN w:val="0"/>
              <w:adjustRightInd w:val="0"/>
              <w:jc w:val="center"/>
              <w:rPr>
                <w:rFonts w:ascii="Arial" w:hAnsi="Arial" w:cs="Arial"/>
              </w:rPr>
            </w:pPr>
            <w:r>
              <w:rPr>
                <w:rFonts w:ascii="Arial" w:hAnsi="Arial" w:cs="Arial"/>
              </w:rPr>
              <w:t>-</w:t>
            </w:r>
          </w:p>
        </w:tc>
        <w:tc>
          <w:tcPr>
            <w:tcW w:w="1531" w:type="dxa"/>
          </w:tcPr>
          <w:p w:rsidR="00CC3541" w:rsidRDefault="00CC3541">
            <w:pPr>
              <w:widowControl w:val="0"/>
              <w:autoSpaceDE w:val="0"/>
              <w:autoSpaceDN w:val="0"/>
              <w:adjustRightInd w:val="0"/>
              <w:jc w:val="center"/>
              <w:rPr>
                <w:rFonts w:ascii="Arial" w:hAnsi="Arial" w:cs="Arial"/>
              </w:rPr>
            </w:pPr>
            <w:r>
              <w:rPr>
                <w:rFonts w:ascii="Arial" w:hAnsi="Arial" w:cs="Arial"/>
              </w:rPr>
              <w:t>114596,3</w:t>
            </w:r>
          </w:p>
        </w:tc>
        <w:tc>
          <w:tcPr>
            <w:tcW w:w="1361" w:type="dxa"/>
          </w:tcPr>
          <w:p w:rsidR="00CC3541" w:rsidRDefault="00CC3541">
            <w:pPr>
              <w:widowControl w:val="0"/>
              <w:autoSpaceDE w:val="0"/>
              <w:autoSpaceDN w:val="0"/>
              <w:adjustRightInd w:val="0"/>
              <w:jc w:val="center"/>
              <w:rPr>
                <w:rFonts w:ascii="Arial" w:hAnsi="Arial" w:cs="Arial"/>
              </w:rPr>
            </w:pPr>
            <w:r>
              <w:rPr>
                <w:rFonts w:ascii="Arial" w:hAnsi="Arial" w:cs="Arial"/>
              </w:rPr>
              <w:t>-</w:t>
            </w:r>
          </w:p>
        </w:tc>
        <w:tc>
          <w:tcPr>
            <w:tcW w:w="1361" w:type="dxa"/>
          </w:tcPr>
          <w:p w:rsidR="00CC3541" w:rsidRDefault="00CC3541">
            <w:pPr>
              <w:widowControl w:val="0"/>
              <w:autoSpaceDE w:val="0"/>
              <w:autoSpaceDN w:val="0"/>
              <w:adjustRightInd w:val="0"/>
              <w:jc w:val="center"/>
              <w:rPr>
                <w:rFonts w:ascii="Arial" w:hAnsi="Arial" w:cs="Arial"/>
              </w:rPr>
            </w:pPr>
            <w:r>
              <w:rPr>
                <w:rFonts w:ascii="Arial" w:hAnsi="Arial" w:cs="Arial"/>
              </w:rPr>
              <w:t>-</w:t>
            </w:r>
          </w:p>
        </w:tc>
      </w:tr>
      <w:tr w:rsidR="00CC3541">
        <w:tblPrEx>
          <w:tblCellMar>
            <w:top w:w="0" w:type="dxa"/>
            <w:bottom w:w="0" w:type="dxa"/>
          </w:tblCellMar>
        </w:tblPrEx>
        <w:trPr>
          <w:tblCellSpacing w:w="5" w:type="nil"/>
        </w:trPr>
        <w:tc>
          <w:tcPr>
            <w:tcW w:w="2551" w:type="dxa"/>
          </w:tcPr>
          <w:p w:rsidR="00CC3541" w:rsidRDefault="00CC3541">
            <w:pPr>
              <w:widowControl w:val="0"/>
              <w:autoSpaceDE w:val="0"/>
              <w:autoSpaceDN w:val="0"/>
              <w:adjustRightInd w:val="0"/>
              <w:rPr>
                <w:rFonts w:ascii="Arial" w:hAnsi="Arial" w:cs="Arial"/>
              </w:rPr>
            </w:pPr>
          </w:p>
        </w:tc>
        <w:tc>
          <w:tcPr>
            <w:tcW w:w="1701" w:type="dxa"/>
          </w:tcPr>
          <w:p w:rsidR="00CC3541" w:rsidRDefault="00CC3541">
            <w:pPr>
              <w:widowControl w:val="0"/>
              <w:autoSpaceDE w:val="0"/>
              <w:autoSpaceDN w:val="0"/>
              <w:adjustRightInd w:val="0"/>
              <w:rPr>
                <w:rFonts w:ascii="Arial" w:hAnsi="Arial" w:cs="Arial"/>
              </w:rPr>
            </w:pPr>
            <w:r>
              <w:rPr>
                <w:rFonts w:ascii="Arial" w:hAnsi="Arial" w:cs="Arial"/>
              </w:rPr>
              <w:t>2015</w:t>
            </w:r>
          </w:p>
        </w:tc>
        <w:tc>
          <w:tcPr>
            <w:tcW w:w="2494" w:type="dxa"/>
          </w:tcPr>
          <w:p w:rsidR="00CC3541" w:rsidRDefault="00CC3541">
            <w:pPr>
              <w:widowControl w:val="0"/>
              <w:autoSpaceDE w:val="0"/>
              <w:autoSpaceDN w:val="0"/>
              <w:adjustRightInd w:val="0"/>
              <w:rPr>
                <w:rFonts w:ascii="Arial" w:hAnsi="Arial" w:cs="Arial"/>
              </w:rPr>
            </w:pPr>
            <w:r>
              <w:rPr>
                <w:rFonts w:ascii="Arial" w:hAnsi="Arial" w:cs="Arial"/>
              </w:rPr>
              <w:t>министерство спорта и молодежной политики Волгоградской области</w:t>
            </w:r>
          </w:p>
        </w:tc>
        <w:tc>
          <w:tcPr>
            <w:tcW w:w="1361" w:type="dxa"/>
          </w:tcPr>
          <w:p w:rsidR="00CC3541" w:rsidRDefault="00CC3541">
            <w:pPr>
              <w:widowControl w:val="0"/>
              <w:autoSpaceDE w:val="0"/>
              <w:autoSpaceDN w:val="0"/>
              <w:adjustRightInd w:val="0"/>
              <w:jc w:val="center"/>
              <w:rPr>
                <w:rFonts w:ascii="Arial" w:hAnsi="Arial" w:cs="Arial"/>
              </w:rPr>
            </w:pPr>
            <w:r>
              <w:rPr>
                <w:rFonts w:ascii="Arial" w:hAnsi="Arial" w:cs="Arial"/>
              </w:rPr>
              <w:t>108336,3</w:t>
            </w:r>
          </w:p>
        </w:tc>
        <w:tc>
          <w:tcPr>
            <w:tcW w:w="1247" w:type="dxa"/>
          </w:tcPr>
          <w:p w:rsidR="00CC3541" w:rsidRDefault="00CC3541">
            <w:pPr>
              <w:widowControl w:val="0"/>
              <w:autoSpaceDE w:val="0"/>
              <w:autoSpaceDN w:val="0"/>
              <w:adjustRightInd w:val="0"/>
              <w:jc w:val="center"/>
              <w:rPr>
                <w:rFonts w:ascii="Arial" w:hAnsi="Arial" w:cs="Arial"/>
              </w:rPr>
            </w:pPr>
            <w:r>
              <w:rPr>
                <w:rFonts w:ascii="Arial" w:hAnsi="Arial" w:cs="Arial"/>
              </w:rPr>
              <w:t>-</w:t>
            </w:r>
          </w:p>
        </w:tc>
        <w:tc>
          <w:tcPr>
            <w:tcW w:w="1531" w:type="dxa"/>
          </w:tcPr>
          <w:p w:rsidR="00CC3541" w:rsidRDefault="00CC3541">
            <w:pPr>
              <w:widowControl w:val="0"/>
              <w:autoSpaceDE w:val="0"/>
              <w:autoSpaceDN w:val="0"/>
              <w:adjustRightInd w:val="0"/>
              <w:jc w:val="center"/>
              <w:rPr>
                <w:rFonts w:ascii="Arial" w:hAnsi="Arial" w:cs="Arial"/>
              </w:rPr>
            </w:pPr>
            <w:r>
              <w:rPr>
                <w:rFonts w:ascii="Arial" w:hAnsi="Arial" w:cs="Arial"/>
              </w:rPr>
              <w:t>108363,3</w:t>
            </w:r>
          </w:p>
        </w:tc>
        <w:tc>
          <w:tcPr>
            <w:tcW w:w="1361" w:type="dxa"/>
          </w:tcPr>
          <w:p w:rsidR="00CC3541" w:rsidRDefault="00CC3541">
            <w:pPr>
              <w:widowControl w:val="0"/>
              <w:autoSpaceDE w:val="0"/>
              <w:autoSpaceDN w:val="0"/>
              <w:adjustRightInd w:val="0"/>
              <w:jc w:val="center"/>
              <w:rPr>
                <w:rFonts w:ascii="Arial" w:hAnsi="Arial" w:cs="Arial"/>
              </w:rPr>
            </w:pPr>
            <w:r>
              <w:rPr>
                <w:rFonts w:ascii="Arial" w:hAnsi="Arial" w:cs="Arial"/>
              </w:rPr>
              <w:t>-</w:t>
            </w:r>
          </w:p>
        </w:tc>
        <w:tc>
          <w:tcPr>
            <w:tcW w:w="1361" w:type="dxa"/>
          </w:tcPr>
          <w:p w:rsidR="00CC3541" w:rsidRDefault="00CC3541">
            <w:pPr>
              <w:widowControl w:val="0"/>
              <w:autoSpaceDE w:val="0"/>
              <w:autoSpaceDN w:val="0"/>
              <w:adjustRightInd w:val="0"/>
              <w:jc w:val="center"/>
              <w:rPr>
                <w:rFonts w:ascii="Arial" w:hAnsi="Arial" w:cs="Arial"/>
              </w:rPr>
            </w:pPr>
            <w:r>
              <w:rPr>
                <w:rFonts w:ascii="Arial" w:hAnsi="Arial" w:cs="Arial"/>
              </w:rPr>
              <w:t>-</w:t>
            </w:r>
          </w:p>
        </w:tc>
      </w:tr>
      <w:tr w:rsidR="00CC3541">
        <w:tblPrEx>
          <w:tblCellMar>
            <w:top w:w="0" w:type="dxa"/>
            <w:bottom w:w="0" w:type="dxa"/>
          </w:tblCellMar>
        </w:tblPrEx>
        <w:trPr>
          <w:tblCellSpacing w:w="5" w:type="nil"/>
        </w:trPr>
        <w:tc>
          <w:tcPr>
            <w:tcW w:w="2551" w:type="dxa"/>
          </w:tcPr>
          <w:p w:rsidR="00CC3541" w:rsidRDefault="00CC3541">
            <w:pPr>
              <w:widowControl w:val="0"/>
              <w:autoSpaceDE w:val="0"/>
              <w:autoSpaceDN w:val="0"/>
              <w:adjustRightInd w:val="0"/>
              <w:rPr>
                <w:rFonts w:ascii="Arial" w:hAnsi="Arial" w:cs="Arial"/>
              </w:rPr>
            </w:pPr>
          </w:p>
        </w:tc>
        <w:tc>
          <w:tcPr>
            <w:tcW w:w="1701" w:type="dxa"/>
          </w:tcPr>
          <w:p w:rsidR="00CC3541" w:rsidRDefault="00CC3541">
            <w:pPr>
              <w:widowControl w:val="0"/>
              <w:autoSpaceDE w:val="0"/>
              <w:autoSpaceDN w:val="0"/>
              <w:adjustRightInd w:val="0"/>
              <w:rPr>
                <w:rFonts w:ascii="Arial" w:hAnsi="Arial" w:cs="Arial"/>
              </w:rPr>
            </w:pPr>
          </w:p>
        </w:tc>
        <w:tc>
          <w:tcPr>
            <w:tcW w:w="2494" w:type="dxa"/>
          </w:tcPr>
          <w:p w:rsidR="00CC3541" w:rsidRDefault="00CC3541">
            <w:pPr>
              <w:widowControl w:val="0"/>
              <w:autoSpaceDE w:val="0"/>
              <w:autoSpaceDN w:val="0"/>
              <w:adjustRightInd w:val="0"/>
              <w:rPr>
                <w:rFonts w:ascii="Arial" w:hAnsi="Arial" w:cs="Arial"/>
              </w:rPr>
            </w:pPr>
            <w:r>
              <w:rPr>
                <w:rFonts w:ascii="Arial" w:hAnsi="Arial" w:cs="Arial"/>
              </w:rPr>
              <w:t>министерство культуры Волгоградской области</w:t>
            </w:r>
          </w:p>
        </w:tc>
        <w:tc>
          <w:tcPr>
            <w:tcW w:w="1361" w:type="dxa"/>
          </w:tcPr>
          <w:p w:rsidR="00CC3541" w:rsidRDefault="00CC3541">
            <w:pPr>
              <w:widowControl w:val="0"/>
              <w:autoSpaceDE w:val="0"/>
              <w:autoSpaceDN w:val="0"/>
              <w:adjustRightInd w:val="0"/>
              <w:jc w:val="center"/>
              <w:rPr>
                <w:rFonts w:ascii="Arial" w:hAnsi="Arial" w:cs="Arial"/>
              </w:rPr>
            </w:pPr>
            <w:r>
              <w:rPr>
                <w:rFonts w:ascii="Arial" w:hAnsi="Arial" w:cs="Arial"/>
              </w:rPr>
              <w:t>22250,0</w:t>
            </w:r>
          </w:p>
        </w:tc>
        <w:tc>
          <w:tcPr>
            <w:tcW w:w="1247" w:type="dxa"/>
          </w:tcPr>
          <w:p w:rsidR="00CC3541" w:rsidRDefault="00CC3541">
            <w:pPr>
              <w:widowControl w:val="0"/>
              <w:autoSpaceDE w:val="0"/>
              <w:autoSpaceDN w:val="0"/>
              <w:adjustRightInd w:val="0"/>
              <w:jc w:val="center"/>
              <w:rPr>
                <w:rFonts w:ascii="Arial" w:hAnsi="Arial" w:cs="Arial"/>
              </w:rPr>
            </w:pPr>
            <w:r>
              <w:rPr>
                <w:rFonts w:ascii="Arial" w:hAnsi="Arial" w:cs="Arial"/>
              </w:rPr>
              <w:t>-</w:t>
            </w:r>
          </w:p>
        </w:tc>
        <w:tc>
          <w:tcPr>
            <w:tcW w:w="1531" w:type="dxa"/>
          </w:tcPr>
          <w:p w:rsidR="00CC3541" w:rsidRDefault="00CC3541">
            <w:pPr>
              <w:widowControl w:val="0"/>
              <w:autoSpaceDE w:val="0"/>
              <w:autoSpaceDN w:val="0"/>
              <w:adjustRightInd w:val="0"/>
              <w:jc w:val="center"/>
              <w:rPr>
                <w:rFonts w:ascii="Arial" w:hAnsi="Arial" w:cs="Arial"/>
              </w:rPr>
            </w:pPr>
            <w:r>
              <w:rPr>
                <w:rFonts w:ascii="Arial" w:hAnsi="Arial" w:cs="Arial"/>
              </w:rPr>
              <w:t>22250,0</w:t>
            </w:r>
          </w:p>
        </w:tc>
        <w:tc>
          <w:tcPr>
            <w:tcW w:w="1361" w:type="dxa"/>
          </w:tcPr>
          <w:p w:rsidR="00CC3541" w:rsidRDefault="00CC3541">
            <w:pPr>
              <w:widowControl w:val="0"/>
              <w:autoSpaceDE w:val="0"/>
              <w:autoSpaceDN w:val="0"/>
              <w:adjustRightInd w:val="0"/>
              <w:jc w:val="center"/>
              <w:rPr>
                <w:rFonts w:ascii="Arial" w:hAnsi="Arial" w:cs="Arial"/>
              </w:rPr>
            </w:pPr>
            <w:r>
              <w:rPr>
                <w:rFonts w:ascii="Arial" w:hAnsi="Arial" w:cs="Arial"/>
              </w:rPr>
              <w:t>-</w:t>
            </w:r>
          </w:p>
        </w:tc>
        <w:tc>
          <w:tcPr>
            <w:tcW w:w="1361" w:type="dxa"/>
          </w:tcPr>
          <w:p w:rsidR="00CC3541" w:rsidRDefault="00CC3541">
            <w:pPr>
              <w:widowControl w:val="0"/>
              <w:autoSpaceDE w:val="0"/>
              <w:autoSpaceDN w:val="0"/>
              <w:adjustRightInd w:val="0"/>
              <w:jc w:val="center"/>
              <w:rPr>
                <w:rFonts w:ascii="Arial" w:hAnsi="Arial" w:cs="Arial"/>
              </w:rPr>
            </w:pPr>
            <w:r>
              <w:rPr>
                <w:rFonts w:ascii="Arial" w:hAnsi="Arial" w:cs="Arial"/>
              </w:rPr>
              <w:t>-</w:t>
            </w:r>
          </w:p>
        </w:tc>
      </w:tr>
      <w:tr w:rsidR="00CC3541">
        <w:tblPrEx>
          <w:tblCellMar>
            <w:top w:w="0" w:type="dxa"/>
            <w:bottom w:w="0" w:type="dxa"/>
          </w:tblCellMar>
        </w:tblPrEx>
        <w:trPr>
          <w:tblCellSpacing w:w="5" w:type="nil"/>
        </w:trPr>
        <w:tc>
          <w:tcPr>
            <w:tcW w:w="2551" w:type="dxa"/>
          </w:tcPr>
          <w:p w:rsidR="00CC3541" w:rsidRDefault="00CC3541">
            <w:pPr>
              <w:widowControl w:val="0"/>
              <w:autoSpaceDE w:val="0"/>
              <w:autoSpaceDN w:val="0"/>
              <w:adjustRightInd w:val="0"/>
              <w:rPr>
                <w:rFonts w:ascii="Arial" w:hAnsi="Arial" w:cs="Arial"/>
              </w:rPr>
            </w:pPr>
          </w:p>
        </w:tc>
        <w:tc>
          <w:tcPr>
            <w:tcW w:w="1701" w:type="dxa"/>
          </w:tcPr>
          <w:p w:rsidR="00CC3541" w:rsidRDefault="00CC3541">
            <w:pPr>
              <w:widowControl w:val="0"/>
              <w:autoSpaceDE w:val="0"/>
              <w:autoSpaceDN w:val="0"/>
              <w:adjustRightInd w:val="0"/>
              <w:rPr>
                <w:rFonts w:ascii="Arial" w:hAnsi="Arial" w:cs="Arial"/>
              </w:rPr>
            </w:pPr>
          </w:p>
        </w:tc>
        <w:tc>
          <w:tcPr>
            <w:tcW w:w="2494" w:type="dxa"/>
          </w:tcPr>
          <w:p w:rsidR="00CC3541" w:rsidRDefault="00CC3541">
            <w:pPr>
              <w:widowControl w:val="0"/>
              <w:autoSpaceDE w:val="0"/>
              <w:autoSpaceDN w:val="0"/>
              <w:adjustRightInd w:val="0"/>
              <w:rPr>
                <w:rFonts w:ascii="Arial" w:hAnsi="Arial" w:cs="Arial"/>
              </w:rPr>
            </w:pPr>
            <w:r>
              <w:rPr>
                <w:rFonts w:ascii="Arial" w:hAnsi="Arial" w:cs="Arial"/>
              </w:rPr>
              <w:t>министерство здравоохранения Волгоградской области</w:t>
            </w:r>
          </w:p>
        </w:tc>
        <w:tc>
          <w:tcPr>
            <w:tcW w:w="1361" w:type="dxa"/>
          </w:tcPr>
          <w:p w:rsidR="00CC3541" w:rsidRDefault="00CC3541">
            <w:pPr>
              <w:widowControl w:val="0"/>
              <w:autoSpaceDE w:val="0"/>
              <w:autoSpaceDN w:val="0"/>
              <w:adjustRightInd w:val="0"/>
              <w:jc w:val="center"/>
              <w:rPr>
                <w:rFonts w:ascii="Arial" w:hAnsi="Arial" w:cs="Arial"/>
              </w:rPr>
            </w:pPr>
            <w:r>
              <w:rPr>
                <w:rFonts w:ascii="Arial" w:hAnsi="Arial" w:cs="Arial"/>
              </w:rPr>
              <w:t>63,0</w:t>
            </w:r>
          </w:p>
        </w:tc>
        <w:tc>
          <w:tcPr>
            <w:tcW w:w="1247" w:type="dxa"/>
          </w:tcPr>
          <w:p w:rsidR="00CC3541" w:rsidRDefault="00CC3541">
            <w:pPr>
              <w:widowControl w:val="0"/>
              <w:autoSpaceDE w:val="0"/>
              <w:autoSpaceDN w:val="0"/>
              <w:adjustRightInd w:val="0"/>
              <w:jc w:val="center"/>
              <w:rPr>
                <w:rFonts w:ascii="Arial" w:hAnsi="Arial" w:cs="Arial"/>
              </w:rPr>
            </w:pPr>
            <w:r>
              <w:rPr>
                <w:rFonts w:ascii="Arial" w:hAnsi="Arial" w:cs="Arial"/>
              </w:rPr>
              <w:t>-</w:t>
            </w:r>
          </w:p>
        </w:tc>
        <w:tc>
          <w:tcPr>
            <w:tcW w:w="1531" w:type="dxa"/>
          </w:tcPr>
          <w:p w:rsidR="00CC3541" w:rsidRDefault="00CC3541">
            <w:pPr>
              <w:widowControl w:val="0"/>
              <w:autoSpaceDE w:val="0"/>
              <w:autoSpaceDN w:val="0"/>
              <w:adjustRightInd w:val="0"/>
              <w:jc w:val="center"/>
              <w:rPr>
                <w:rFonts w:ascii="Arial" w:hAnsi="Arial" w:cs="Arial"/>
              </w:rPr>
            </w:pPr>
            <w:r>
              <w:rPr>
                <w:rFonts w:ascii="Arial" w:hAnsi="Arial" w:cs="Arial"/>
              </w:rPr>
              <w:t>63,0</w:t>
            </w:r>
          </w:p>
        </w:tc>
        <w:tc>
          <w:tcPr>
            <w:tcW w:w="1361" w:type="dxa"/>
          </w:tcPr>
          <w:p w:rsidR="00CC3541" w:rsidRDefault="00CC3541">
            <w:pPr>
              <w:widowControl w:val="0"/>
              <w:autoSpaceDE w:val="0"/>
              <w:autoSpaceDN w:val="0"/>
              <w:adjustRightInd w:val="0"/>
              <w:jc w:val="center"/>
              <w:rPr>
                <w:rFonts w:ascii="Arial" w:hAnsi="Arial" w:cs="Arial"/>
              </w:rPr>
            </w:pPr>
            <w:r>
              <w:rPr>
                <w:rFonts w:ascii="Arial" w:hAnsi="Arial" w:cs="Arial"/>
              </w:rPr>
              <w:t>-</w:t>
            </w:r>
          </w:p>
        </w:tc>
        <w:tc>
          <w:tcPr>
            <w:tcW w:w="1361" w:type="dxa"/>
          </w:tcPr>
          <w:p w:rsidR="00CC3541" w:rsidRDefault="00CC3541">
            <w:pPr>
              <w:widowControl w:val="0"/>
              <w:autoSpaceDE w:val="0"/>
              <w:autoSpaceDN w:val="0"/>
              <w:adjustRightInd w:val="0"/>
              <w:jc w:val="center"/>
              <w:rPr>
                <w:rFonts w:ascii="Arial" w:hAnsi="Arial" w:cs="Arial"/>
              </w:rPr>
            </w:pPr>
            <w:r>
              <w:rPr>
                <w:rFonts w:ascii="Arial" w:hAnsi="Arial" w:cs="Arial"/>
              </w:rPr>
              <w:t>-</w:t>
            </w:r>
          </w:p>
        </w:tc>
      </w:tr>
      <w:tr w:rsidR="00CC3541">
        <w:tblPrEx>
          <w:tblCellMar>
            <w:top w:w="0" w:type="dxa"/>
            <w:bottom w:w="0" w:type="dxa"/>
          </w:tblCellMar>
        </w:tblPrEx>
        <w:trPr>
          <w:tblCellSpacing w:w="5" w:type="nil"/>
        </w:trPr>
        <w:tc>
          <w:tcPr>
            <w:tcW w:w="2551" w:type="dxa"/>
          </w:tcPr>
          <w:p w:rsidR="00CC3541" w:rsidRDefault="00CC3541">
            <w:pPr>
              <w:widowControl w:val="0"/>
              <w:autoSpaceDE w:val="0"/>
              <w:autoSpaceDN w:val="0"/>
              <w:adjustRightInd w:val="0"/>
              <w:rPr>
                <w:rFonts w:ascii="Arial" w:hAnsi="Arial" w:cs="Arial"/>
              </w:rPr>
            </w:pPr>
            <w:r>
              <w:rPr>
                <w:rFonts w:ascii="Arial" w:hAnsi="Arial" w:cs="Arial"/>
              </w:rPr>
              <w:t>Итого по году реализации</w:t>
            </w:r>
          </w:p>
        </w:tc>
        <w:tc>
          <w:tcPr>
            <w:tcW w:w="1701" w:type="dxa"/>
          </w:tcPr>
          <w:p w:rsidR="00CC3541" w:rsidRDefault="00CC3541">
            <w:pPr>
              <w:widowControl w:val="0"/>
              <w:autoSpaceDE w:val="0"/>
              <w:autoSpaceDN w:val="0"/>
              <w:adjustRightInd w:val="0"/>
              <w:rPr>
                <w:rFonts w:ascii="Arial" w:hAnsi="Arial" w:cs="Arial"/>
              </w:rPr>
            </w:pPr>
          </w:p>
        </w:tc>
        <w:tc>
          <w:tcPr>
            <w:tcW w:w="2494" w:type="dxa"/>
          </w:tcPr>
          <w:p w:rsidR="00CC3541" w:rsidRDefault="00CC3541">
            <w:pPr>
              <w:widowControl w:val="0"/>
              <w:autoSpaceDE w:val="0"/>
              <w:autoSpaceDN w:val="0"/>
              <w:adjustRightInd w:val="0"/>
              <w:rPr>
                <w:rFonts w:ascii="Arial" w:hAnsi="Arial" w:cs="Arial"/>
              </w:rPr>
            </w:pPr>
          </w:p>
        </w:tc>
        <w:tc>
          <w:tcPr>
            <w:tcW w:w="1361" w:type="dxa"/>
          </w:tcPr>
          <w:p w:rsidR="00CC3541" w:rsidRDefault="00CC3541">
            <w:pPr>
              <w:widowControl w:val="0"/>
              <w:autoSpaceDE w:val="0"/>
              <w:autoSpaceDN w:val="0"/>
              <w:adjustRightInd w:val="0"/>
              <w:jc w:val="center"/>
              <w:rPr>
                <w:rFonts w:ascii="Arial" w:hAnsi="Arial" w:cs="Arial"/>
              </w:rPr>
            </w:pPr>
            <w:r>
              <w:rPr>
                <w:rFonts w:ascii="Arial" w:hAnsi="Arial" w:cs="Arial"/>
              </w:rPr>
              <w:t>130646,3</w:t>
            </w:r>
          </w:p>
        </w:tc>
        <w:tc>
          <w:tcPr>
            <w:tcW w:w="1247" w:type="dxa"/>
          </w:tcPr>
          <w:p w:rsidR="00CC3541" w:rsidRDefault="00CC3541">
            <w:pPr>
              <w:widowControl w:val="0"/>
              <w:autoSpaceDE w:val="0"/>
              <w:autoSpaceDN w:val="0"/>
              <w:adjustRightInd w:val="0"/>
              <w:jc w:val="center"/>
              <w:rPr>
                <w:rFonts w:ascii="Arial" w:hAnsi="Arial" w:cs="Arial"/>
              </w:rPr>
            </w:pPr>
            <w:r>
              <w:rPr>
                <w:rFonts w:ascii="Arial" w:hAnsi="Arial" w:cs="Arial"/>
              </w:rPr>
              <w:t>-</w:t>
            </w:r>
          </w:p>
        </w:tc>
        <w:tc>
          <w:tcPr>
            <w:tcW w:w="1531" w:type="dxa"/>
          </w:tcPr>
          <w:p w:rsidR="00CC3541" w:rsidRDefault="00CC3541">
            <w:pPr>
              <w:widowControl w:val="0"/>
              <w:autoSpaceDE w:val="0"/>
              <w:autoSpaceDN w:val="0"/>
              <w:adjustRightInd w:val="0"/>
              <w:jc w:val="center"/>
              <w:rPr>
                <w:rFonts w:ascii="Arial" w:hAnsi="Arial" w:cs="Arial"/>
              </w:rPr>
            </w:pPr>
            <w:r>
              <w:rPr>
                <w:rFonts w:ascii="Arial" w:hAnsi="Arial" w:cs="Arial"/>
              </w:rPr>
              <w:t>130646,3</w:t>
            </w:r>
          </w:p>
        </w:tc>
        <w:tc>
          <w:tcPr>
            <w:tcW w:w="1361" w:type="dxa"/>
          </w:tcPr>
          <w:p w:rsidR="00CC3541" w:rsidRDefault="00CC3541">
            <w:pPr>
              <w:widowControl w:val="0"/>
              <w:autoSpaceDE w:val="0"/>
              <w:autoSpaceDN w:val="0"/>
              <w:adjustRightInd w:val="0"/>
              <w:jc w:val="center"/>
              <w:rPr>
                <w:rFonts w:ascii="Arial" w:hAnsi="Arial" w:cs="Arial"/>
              </w:rPr>
            </w:pPr>
            <w:r>
              <w:rPr>
                <w:rFonts w:ascii="Arial" w:hAnsi="Arial" w:cs="Arial"/>
              </w:rPr>
              <w:t>-</w:t>
            </w:r>
          </w:p>
        </w:tc>
        <w:tc>
          <w:tcPr>
            <w:tcW w:w="1361" w:type="dxa"/>
          </w:tcPr>
          <w:p w:rsidR="00CC3541" w:rsidRDefault="00CC3541">
            <w:pPr>
              <w:widowControl w:val="0"/>
              <w:autoSpaceDE w:val="0"/>
              <w:autoSpaceDN w:val="0"/>
              <w:adjustRightInd w:val="0"/>
              <w:jc w:val="center"/>
              <w:rPr>
                <w:rFonts w:ascii="Arial" w:hAnsi="Arial" w:cs="Arial"/>
              </w:rPr>
            </w:pPr>
            <w:r>
              <w:rPr>
                <w:rFonts w:ascii="Arial" w:hAnsi="Arial" w:cs="Arial"/>
              </w:rPr>
              <w:t>-</w:t>
            </w:r>
          </w:p>
        </w:tc>
      </w:tr>
      <w:tr w:rsidR="00CC3541">
        <w:tblPrEx>
          <w:tblCellMar>
            <w:top w:w="0" w:type="dxa"/>
            <w:bottom w:w="0" w:type="dxa"/>
          </w:tblCellMar>
        </w:tblPrEx>
        <w:trPr>
          <w:tblCellSpacing w:w="5" w:type="nil"/>
        </w:trPr>
        <w:tc>
          <w:tcPr>
            <w:tcW w:w="2551" w:type="dxa"/>
          </w:tcPr>
          <w:p w:rsidR="00CC3541" w:rsidRDefault="00CC3541">
            <w:pPr>
              <w:widowControl w:val="0"/>
              <w:autoSpaceDE w:val="0"/>
              <w:autoSpaceDN w:val="0"/>
              <w:adjustRightInd w:val="0"/>
              <w:rPr>
                <w:rFonts w:ascii="Arial" w:hAnsi="Arial" w:cs="Arial"/>
              </w:rPr>
            </w:pPr>
          </w:p>
        </w:tc>
        <w:tc>
          <w:tcPr>
            <w:tcW w:w="1701" w:type="dxa"/>
          </w:tcPr>
          <w:p w:rsidR="00CC3541" w:rsidRDefault="00CC3541">
            <w:pPr>
              <w:widowControl w:val="0"/>
              <w:autoSpaceDE w:val="0"/>
              <w:autoSpaceDN w:val="0"/>
              <w:adjustRightInd w:val="0"/>
              <w:rPr>
                <w:rFonts w:ascii="Arial" w:hAnsi="Arial" w:cs="Arial"/>
              </w:rPr>
            </w:pPr>
            <w:r>
              <w:rPr>
                <w:rFonts w:ascii="Arial" w:hAnsi="Arial" w:cs="Arial"/>
              </w:rPr>
              <w:t>2016</w:t>
            </w:r>
          </w:p>
        </w:tc>
        <w:tc>
          <w:tcPr>
            <w:tcW w:w="2494" w:type="dxa"/>
          </w:tcPr>
          <w:p w:rsidR="00CC3541" w:rsidRDefault="00CC3541">
            <w:pPr>
              <w:widowControl w:val="0"/>
              <w:autoSpaceDE w:val="0"/>
              <w:autoSpaceDN w:val="0"/>
              <w:adjustRightInd w:val="0"/>
              <w:rPr>
                <w:rFonts w:ascii="Arial" w:hAnsi="Arial" w:cs="Arial"/>
              </w:rPr>
            </w:pPr>
            <w:r>
              <w:rPr>
                <w:rFonts w:ascii="Arial" w:hAnsi="Arial" w:cs="Arial"/>
              </w:rPr>
              <w:t>министерство спорта и молодежной политики Волгоградской области</w:t>
            </w:r>
          </w:p>
        </w:tc>
        <w:tc>
          <w:tcPr>
            <w:tcW w:w="1361" w:type="dxa"/>
          </w:tcPr>
          <w:p w:rsidR="00CC3541" w:rsidRDefault="00CC3541">
            <w:pPr>
              <w:widowControl w:val="0"/>
              <w:autoSpaceDE w:val="0"/>
              <w:autoSpaceDN w:val="0"/>
              <w:adjustRightInd w:val="0"/>
              <w:jc w:val="center"/>
              <w:rPr>
                <w:rFonts w:ascii="Arial" w:hAnsi="Arial" w:cs="Arial"/>
              </w:rPr>
            </w:pPr>
            <w:r>
              <w:rPr>
                <w:rFonts w:ascii="Arial" w:hAnsi="Arial" w:cs="Arial"/>
              </w:rPr>
              <w:t>108363,3</w:t>
            </w:r>
          </w:p>
        </w:tc>
        <w:tc>
          <w:tcPr>
            <w:tcW w:w="1247" w:type="dxa"/>
          </w:tcPr>
          <w:p w:rsidR="00CC3541" w:rsidRDefault="00CC3541">
            <w:pPr>
              <w:widowControl w:val="0"/>
              <w:autoSpaceDE w:val="0"/>
              <w:autoSpaceDN w:val="0"/>
              <w:adjustRightInd w:val="0"/>
              <w:jc w:val="center"/>
              <w:rPr>
                <w:rFonts w:ascii="Arial" w:hAnsi="Arial" w:cs="Arial"/>
              </w:rPr>
            </w:pPr>
            <w:r>
              <w:rPr>
                <w:rFonts w:ascii="Arial" w:hAnsi="Arial" w:cs="Arial"/>
              </w:rPr>
              <w:t>-</w:t>
            </w:r>
          </w:p>
        </w:tc>
        <w:tc>
          <w:tcPr>
            <w:tcW w:w="1531" w:type="dxa"/>
          </w:tcPr>
          <w:p w:rsidR="00CC3541" w:rsidRDefault="00CC3541">
            <w:pPr>
              <w:widowControl w:val="0"/>
              <w:autoSpaceDE w:val="0"/>
              <w:autoSpaceDN w:val="0"/>
              <w:adjustRightInd w:val="0"/>
              <w:jc w:val="center"/>
              <w:rPr>
                <w:rFonts w:ascii="Arial" w:hAnsi="Arial" w:cs="Arial"/>
              </w:rPr>
            </w:pPr>
            <w:r>
              <w:rPr>
                <w:rFonts w:ascii="Arial" w:hAnsi="Arial" w:cs="Arial"/>
              </w:rPr>
              <w:t>108363,3</w:t>
            </w:r>
          </w:p>
        </w:tc>
        <w:tc>
          <w:tcPr>
            <w:tcW w:w="1361" w:type="dxa"/>
          </w:tcPr>
          <w:p w:rsidR="00CC3541" w:rsidRDefault="00CC3541">
            <w:pPr>
              <w:widowControl w:val="0"/>
              <w:autoSpaceDE w:val="0"/>
              <w:autoSpaceDN w:val="0"/>
              <w:adjustRightInd w:val="0"/>
              <w:jc w:val="center"/>
              <w:rPr>
                <w:rFonts w:ascii="Arial" w:hAnsi="Arial" w:cs="Arial"/>
              </w:rPr>
            </w:pPr>
            <w:r>
              <w:rPr>
                <w:rFonts w:ascii="Arial" w:hAnsi="Arial" w:cs="Arial"/>
              </w:rPr>
              <w:t>-</w:t>
            </w:r>
          </w:p>
        </w:tc>
        <w:tc>
          <w:tcPr>
            <w:tcW w:w="1361" w:type="dxa"/>
          </w:tcPr>
          <w:p w:rsidR="00CC3541" w:rsidRDefault="00CC3541">
            <w:pPr>
              <w:widowControl w:val="0"/>
              <w:autoSpaceDE w:val="0"/>
              <w:autoSpaceDN w:val="0"/>
              <w:adjustRightInd w:val="0"/>
              <w:jc w:val="center"/>
              <w:rPr>
                <w:rFonts w:ascii="Arial" w:hAnsi="Arial" w:cs="Arial"/>
              </w:rPr>
            </w:pPr>
            <w:r>
              <w:rPr>
                <w:rFonts w:ascii="Arial" w:hAnsi="Arial" w:cs="Arial"/>
              </w:rPr>
              <w:t>-</w:t>
            </w:r>
          </w:p>
        </w:tc>
      </w:tr>
      <w:tr w:rsidR="00CC3541">
        <w:tblPrEx>
          <w:tblCellMar>
            <w:top w:w="0" w:type="dxa"/>
            <w:bottom w:w="0" w:type="dxa"/>
          </w:tblCellMar>
        </w:tblPrEx>
        <w:trPr>
          <w:tblCellSpacing w:w="5" w:type="nil"/>
        </w:trPr>
        <w:tc>
          <w:tcPr>
            <w:tcW w:w="2551" w:type="dxa"/>
          </w:tcPr>
          <w:p w:rsidR="00CC3541" w:rsidRDefault="00CC3541">
            <w:pPr>
              <w:widowControl w:val="0"/>
              <w:autoSpaceDE w:val="0"/>
              <w:autoSpaceDN w:val="0"/>
              <w:adjustRightInd w:val="0"/>
              <w:rPr>
                <w:rFonts w:ascii="Arial" w:hAnsi="Arial" w:cs="Arial"/>
              </w:rPr>
            </w:pPr>
          </w:p>
        </w:tc>
        <w:tc>
          <w:tcPr>
            <w:tcW w:w="1701" w:type="dxa"/>
          </w:tcPr>
          <w:p w:rsidR="00CC3541" w:rsidRDefault="00CC3541">
            <w:pPr>
              <w:widowControl w:val="0"/>
              <w:autoSpaceDE w:val="0"/>
              <w:autoSpaceDN w:val="0"/>
              <w:adjustRightInd w:val="0"/>
              <w:rPr>
                <w:rFonts w:ascii="Arial" w:hAnsi="Arial" w:cs="Arial"/>
              </w:rPr>
            </w:pPr>
          </w:p>
        </w:tc>
        <w:tc>
          <w:tcPr>
            <w:tcW w:w="2494" w:type="dxa"/>
          </w:tcPr>
          <w:p w:rsidR="00CC3541" w:rsidRDefault="00CC3541">
            <w:pPr>
              <w:widowControl w:val="0"/>
              <w:autoSpaceDE w:val="0"/>
              <w:autoSpaceDN w:val="0"/>
              <w:adjustRightInd w:val="0"/>
              <w:rPr>
                <w:rFonts w:ascii="Arial" w:hAnsi="Arial" w:cs="Arial"/>
              </w:rPr>
            </w:pPr>
            <w:r>
              <w:rPr>
                <w:rFonts w:ascii="Arial" w:hAnsi="Arial" w:cs="Arial"/>
              </w:rPr>
              <w:t>министерство культуры Волгоградской области</w:t>
            </w:r>
          </w:p>
        </w:tc>
        <w:tc>
          <w:tcPr>
            <w:tcW w:w="1361" w:type="dxa"/>
          </w:tcPr>
          <w:p w:rsidR="00CC3541" w:rsidRDefault="00CC3541">
            <w:pPr>
              <w:widowControl w:val="0"/>
              <w:autoSpaceDE w:val="0"/>
              <w:autoSpaceDN w:val="0"/>
              <w:adjustRightInd w:val="0"/>
              <w:jc w:val="center"/>
              <w:rPr>
                <w:rFonts w:ascii="Arial" w:hAnsi="Arial" w:cs="Arial"/>
              </w:rPr>
            </w:pPr>
            <w:r>
              <w:rPr>
                <w:rFonts w:ascii="Arial" w:hAnsi="Arial" w:cs="Arial"/>
              </w:rPr>
              <w:t>7200,0</w:t>
            </w:r>
          </w:p>
        </w:tc>
        <w:tc>
          <w:tcPr>
            <w:tcW w:w="1247" w:type="dxa"/>
          </w:tcPr>
          <w:p w:rsidR="00CC3541" w:rsidRDefault="00CC3541">
            <w:pPr>
              <w:widowControl w:val="0"/>
              <w:autoSpaceDE w:val="0"/>
              <w:autoSpaceDN w:val="0"/>
              <w:adjustRightInd w:val="0"/>
              <w:jc w:val="center"/>
              <w:rPr>
                <w:rFonts w:ascii="Arial" w:hAnsi="Arial" w:cs="Arial"/>
              </w:rPr>
            </w:pPr>
            <w:r>
              <w:rPr>
                <w:rFonts w:ascii="Arial" w:hAnsi="Arial" w:cs="Arial"/>
              </w:rPr>
              <w:t>-</w:t>
            </w:r>
          </w:p>
        </w:tc>
        <w:tc>
          <w:tcPr>
            <w:tcW w:w="1531" w:type="dxa"/>
          </w:tcPr>
          <w:p w:rsidR="00CC3541" w:rsidRDefault="00CC3541">
            <w:pPr>
              <w:widowControl w:val="0"/>
              <w:autoSpaceDE w:val="0"/>
              <w:autoSpaceDN w:val="0"/>
              <w:adjustRightInd w:val="0"/>
              <w:jc w:val="center"/>
              <w:rPr>
                <w:rFonts w:ascii="Arial" w:hAnsi="Arial" w:cs="Arial"/>
              </w:rPr>
            </w:pPr>
            <w:r>
              <w:rPr>
                <w:rFonts w:ascii="Arial" w:hAnsi="Arial" w:cs="Arial"/>
              </w:rPr>
              <w:t>7200,0</w:t>
            </w:r>
          </w:p>
        </w:tc>
        <w:tc>
          <w:tcPr>
            <w:tcW w:w="1361" w:type="dxa"/>
          </w:tcPr>
          <w:p w:rsidR="00CC3541" w:rsidRDefault="00CC3541">
            <w:pPr>
              <w:widowControl w:val="0"/>
              <w:autoSpaceDE w:val="0"/>
              <w:autoSpaceDN w:val="0"/>
              <w:adjustRightInd w:val="0"/>
              <w:jc w:val="center"/>
              <w:rPr>
                <w:rFonts w:ascii="Arial" w:hAnsi="Arial" w:cs="Arial"/>
              </w:rPr>
            </w:pPr>
            <w:r>
              <w:rPr>
                <w:rFonts w:ascii="Arial" w:hAnsi="Arial" w:cs="Arial"/>
              </w:rPr>
              <w:t>-</w:t>
            </w:r>
          </w:p>
        </w:tc>
        <w:tc>
          <w:tcPr>
            <w:tcW w:w="1361" w:type="dxa"/>
          </w:tcPr>
          <w:p w:rsidR="00CC3541" w:rsidRDefault="00CC3541">
            <w:pPr>
              <w:widowControl w:val="0"/>
              <w:autoSpaceDE w:val="0"/>
              <w:autoSpaceDN w:val="0"/>
              <w:adjustRightInd w:val="0"/>
              <w:jc w:val="center"/>
              <w:rPr>
                <w:rFonts w:ascii="Arial" w:hAnsi="Arial" w:cs="Arial"/>
              </w:rPr>
            </w:pPr>
            <w:r>
              <w:rPr>
                <w:rFonts w:ascii="Arial" w:hAnsi="Arial" w:cs="Arial"/>
              </w:rPr>
              <w:t>-</w:t>
            </w:r>
          </w:p>
        </w:tc>
      </w:tr>
      <w:tr w:rsidR="00CC3541">
        <w:tblPrEx>
          <w:tblCellMar>
            <w:top w:w="0" w:type="dxa"/>
            <w:bottom w:w="0" w:type="dxa"/>
          </w:tblCellMar>
        </w:tblPrEx>
        <w:trPr>
          <w:tblCellSpacing w:w="5" w:type="nil"/>
        </w:trPr>
        <w:tc>
          <w:tcPr>
            <w:tcW w:w="2551" w:type="dxa"/>
          </w:tcPr>
          <w:p w:rsidR="00CC3541" w:rsidRDefault="00CC3541">
            <w:pPr>
              <w:widowControl w:val="0"/>
              <w:autoSpaceDE w:val="0"/>
              <w:autoSpaceDN w:val="0"/>
              <w:adjustRightInd w:val="0"/>
              <w:rPr>
                <w:rFonts w:ascii="Arial" w:hAnsi="Arial" w:cs="Arial"/>
              </w:rPr>
            </w:pPr>
          </w:p>
        </w:tc>
        <w:tc>
          <w:tcPr>
            <w:tcW w:w="1701" w:type="dxa"/>
          </w:tcPr>
          <w:p w:rsidR="00CC3541" w:rsidRDefault="00CC3541">
            <w:pPr>
              <w:widowControl w:val="0"/>
              <w:autoSpaceDE w:val="0"/>
              <w:autoSpaceDN w:val="0"/>
              <w:adjustRightInd w:val="0"/>
              <w:rPr>
                <w:rFonts w:ascii="Arial" w:hAnsi="Arial" w:cs="Arial"/>
              </w:rPr>
            </w:pPr>
          </w:p>
        </w:tc>
        <w:tc>
          <w:tcPr>
            <w:tcW w:w="2494" w:type="dxa"/>
          </w:tcPr>
          <w:p w:rsidR="00CC3541" w:rsidRDefault="00CC3541">
            <w:pPr>
              <w:widowControl w:val="0"/>
              <w:autoSpaceDE w:val="0"/>
              <w:autoSpaceDN w:val="0"/>
              <w:adjustRightInd w:val="0"/>
              <w:rPr>
                <w:rFonts w:ascii="Arial" w:hAnsi="Arial" w:cs="Arial"/>
              </w:rPr>
            </w:pPr>
            <w:r>
              <w:rPr>
                <w:rFonts w:ascii="Arial" w:hAnsi="Arial" w:cs="Arial"/>
              </w:rPr>
              <w:t>министерство здравоохранения Волгоградской области</w:t>
            </w:r>
          </w:p>
        </w:tc>
        <w:tc>
          <w:tcPr>
            <w:tcW w:w="1361" w:type="dxa"/>
          </w:tcPr>
          <w:p w:rsidR="00CC3541" w:rsidRDefault="00CC3541">
            <w:pPr>
              <w:widowControl w:val="0"/>
              <w:autoSpaceDE w:val="0"/>
              <w:autoSpaceDN w:val="0"/>
              <w:adjustRightInd w:val="0"/>
              <w:jc w:val="center"/>
              <w:rPr>
                <w:rFonts w:ascii="Arial" w:hAnsi="Arial" w:cs="Arial"/>
              </w:rPr>
            </w:pPr>
            <w:r>
              <w:rPr>
                <w:rFonts w:ascii="Arial" w:hAnsi="Arial" w:cs="Arial"/>
              </w:rPr>
              <w:t>66,0</w:t>
            </w:r>
          </w:p>
        </w:tc>
        <w:tc>
          <w:tcPr>
            <w:tcW w:w="1247" w:type="dxa"/>
          </w:tcPr>
          <w:p w:rsidR="00CC3541" w:rsidRDefault="00CC3541">
            <w:pPr>
              <w:widowControl w:val="0"/>
              <w:autoSpaceDE w:val="0"/>
              <w:autoSpaceDN w:val="0"/>
              <w:adjustRightInd w:val="0"/>
              <w:jc w:val="center"/>
              <w:rPr>
                <w:rFonts w:ascii="Arial" w:hAnsi="Arial" w:cs="Arial"/>
              </w:rPr>
            </w:pPr>
            <w:r>
              <w:rPr>
                <w:rFonts w:ascii="Arial" w:hAnsi="Arial" w:cs="Arial"/>
              </w:rPr>
              <w:t>-</w:t>
            </w:r>
          </w:p>
        </w:tc>
        <w:tc>
          <w:tcPr>
            <w:tcW w:w="1531" w:type="dxa"/>
          </w:tcPr>
          <w:p w:rsidR="00CC3541" w:rsidRDefault="00CC3541">
            <w:pPr>
              <w:widowControl w:val="0"/>
              <w:autoSpaceDE w:val="0"/>
              <w:autoSpaceDN w:val="0"/>
              <w:adjustRightInd w:val="0"/>
              <w:jc w:val="center"/>
              <w:rPr>
                <w:rFonts w:ascii="Arial" w:hAnsi="Arial" w:cs="Arial"/>
              </w:rPr>
            </w:pPr>
            <w:r>
              <w:rPr>
                <w:rFonts w:ascii="Arial" w:hAnsi="Arial" w:cs="Arial"/>
              </w:rPr>
              <w:t>66,0</w:t>
            </w:r>
          </w:p>
        </w:tc>
        <w:tc>
          <w:tcPr>
            <w:tcW w:w="1361" w:type="dxa"/>
          </w:tcPr>
          <w:p w:rsidR="00CC3541" w:rsidRDefault="00CC3541">
            <w:pPr>
              <w:widowControl w:val="0"/>
              <w:autoSpaceDE w:val="0"/>
              <w:autoSpaceDN w:val="0"/>
              <w:adjustRightInd w:val="0"/>
              <w:jc w:val="center"/>
              <w:rPr>
                <w:rFonts w:ascii="Arial" w:hAnsi="Arial" w:cs="Arial"/>
              </w:rPr>
            </w:pPr>
            <w:r>
              <w:rPr>
                <w:rFonts w:ascii="Arial" w:hAnsi="Arial" w:cs="Arial"/>
              </w:rPr>
              <w:t>-</w:t>
            </w:r>
          </w:p>
        </w:tc>
        <w:tc>
          <w:tcPr>
            <w:tcW w:w="1361" w:type="dxa"/>
          </w:tcPr>
          <w:p w:rsidR="00CC3541" w:rsidRDefault="00CC3541">
            <w:pPr>
              <w:widowControl w:val="0"/>
              <w:autoSpaceDE w:val="0"/>
              <w:autoSpaceDN w:val="0"/>
              <w:adjustRightInd w:val="0"/>
              <w:jc w:val="center"/>
              <w:rPr>
                <w:rFonts w:ascii="Arial" w:hAnsi="Arial" w:cs="Arial"/>
              </w:rPr>
            </w:pPr>
            <w:r>
              <w:rPr>
                <w:rFonts w:ascii="Arial" w:hAnsi="Arial" w:cs="Arial"/>
              </w:rPr>
              <w:t>-</w:t>
            </w:r>
          </w:p>
        </w:tc>
      </w:tr>
      <w:tr w:rsidR="00CC3541">
        <w:tblPrEx>
          <w:tblCellMar>
            <w:top w:w="0" w:type="dxa"/>
            <w:bottom w:w="0" w:type="dxa"/>
          </w:tblCellMar>
        </w:tblPrEx>
        <w:trPr>
          <w:tblCellSpacing w:w="5" w:type="nil"/>
        </w:trPr>
        <w:tc>
          <w:tcPr>
            <w:tcW w:w="2551" w:type="dxa"/>
          </w:tcPr>
          <w:p w:rsidR="00CC3541" w:rsidRDefault="00CC3541">
            <w:pPr>
              <w:widowControl w:val="0"/>
              <w:autoSpaceDE w:val="0"/>
              <w:autoSpaceDN w:val="0"/>
              <w:adjustRightInd w:val="0"/>
              <w:rPr>
                <w:rFonts w:ascii="Arial" w:hAnsi="Arial" w:cs="Arial"/>
              </w:rPr>
            </w:pPr>
            <w:r>
              <w:rPr>
                <w:rFonts w:ascii="Arial" w:hAnsi="Arial" w:cs="Arial"/>
              </w:rPr>
              <w:t>Итого по году реализации</w:t>
            </w:r>
          </w:p>
        </w:tc>
        <w:tc>
          <w:tcPr>
            <w:tcW w:w="1701" w:type="dxa"/>
          </w:tcPr>
          <w:p w:rsidR="00CC3541" w:rsidRDefault="00CC3541">
            <w:pPr>
              <w:widowControl w:val="0"/>
              <w:autoSpaceDE w:val="0"/>
              <w:autoSpaceDN w:val="0"/>
              <w:adjustRightInd w:val="0"/>
              <w:rPr>
                <w:rFonts w:ascii="Arial" w:hAnsi="Arial" w:cs="Arial"/>
              </w:rPr>
            </w:pPr>
          </w:p>
        </w:tc>
        <w:tc>
          <w:tcPr>
            <w:tcW w:w="2494" w:type="dxa"/>
          </w:tcPr>
          <w:p w:rsidR="00CC3541" w:rsidRDefault="00CC3541">
            <w:pPr>
              <w:widowControl w:val="0"/>
              <w:autoSpaceDE w:val="0"/>
              <w:autoSpaceDN w:val="0"/>
              <w:adjustRightInd w:val="0"/>
              <w:rPr>
                <w:rFonts w:ascii="Arial" w:hAnsi="Arial" w:cs="Arial"/>
              </w:rPr>
            </w:pPr>
          </w:p>
        </w:tc>
        <w:tc>
          <w:tcPr>
            <w:tcW w:w="1361" w:type="dxa"/>
          </w:tcPr>
          <w:p w:rsidR="00CC3541" w:rsidRDefault="00CC3541">
            <w:pPr>
              <w:widowControl w:val="0"/>
              <w:autoSpaceDE w:val="0"/>
              <w:autoSpaceDN w:val="0"/>
              <w:adjustRightInd w:val="0"/>
              <w:jc w:val="center"/>
              <w:rPr>
                <w:rFonts w:ascii="Arial" w:hAnsi="Arial" w:cs="Arial"/>
              </w:rPr>
            </w:pPr>
            <w:r>
              <w:rPr>
                <w:rFonts w:ascii="Arial" w:hAnsi="Arial" w:cs="Arial"/>
              </w:rPr>
              <w:t>115596,3</w:t>
            </w:r>
          </w:p>
        </w:tc>
        <w:tc>
          <w:tcPr>
            <w:tcW w:w="1247" w:type="dxa"/>
          </w:tcPr>
          <w:p w:rsidR="00CC3541" w:rsidRDefault="00CC3541">
            <w:pPr>
              <w:widowControl w:val="0"/>
              <w:autoSpaceDE w:val="0"/>
              <w:autoSpaceDN w:val="0"/>
              <w:adjustRightInd w:val="0"/>
              <w:jc w:val="center"/>
              <w:rPr>
                <w:rFonts w:ascii="Arial" w:hAnsi="Arial" w:cs="Arial"/>
              </w:rPr>
            </w:pPr>
            <w:r>
              <w:rPr>
                <w:rFonts w:ascii="Arial" w:hAnsi="Arial" w:cs="Arial"/>
              </w:rPr>
              <w:t>-</w:t>
            </w:r>
          </w:p>
        </w:tc>
        <w:tc>
          <w:tcPr>
            <w:tcW w:w="1531" w:type="dxa"/>
          </w:tcPr>
          <w:p w:rsidR="00CC3541" w:rsidRDefault="00CC3541">
            <w:pPr>
              <w:widowControl w:val="0"/>
              <w:autoSpaceDE w:val="0"/>
              <w:autoSpaceDN w:val="0"/>
              <w:adjustRightInd w:val="0"/>
              <w:jc w:val="center"/>
              <w:rPr>
                <w:rFonts w:ascii="Arial" w:hAnsi="Arial" w:cs="Arial"/>
              </w:rPr>
            </w:pPr>
            <w:r>
              <w:rPr>
                <w:rFonts w:ascii="Arial" w:hAnsi="Arial" w:cs="Arial"/>
              </w:rPr>
              <w:t>115596,3</w:t>
            </w:r>
          </w:p>
        </w:tc>
        <w:tc>
          <w:tcPr>
            <w:tcW w:w="1361" w:type="dxa"/>
          </w:tcPr>
          <w:p w:rsidR="00CC3541" w:rsidRDefault="00CC3541">
            <w:pPr>
              <w:widowControl w:val="0"/>
              <w:autoSpaceDE w:val="0"/>
              <w:autoSpaceDN w:val="0"/>
              <w:adjustRightInd w:val="0"/>
              <w:jc w:val="center"/>
              <w:rPr>
                <w:rFonts w:ascii="Arial" w:hAnsi="Arial" w:cs="Arial"/>
              </w:rPr>
            </w:pPr>
            <w:r>
              <w:rPr>
                <w:rFonts w:ascii="Arial" w:hAnsi="Arial" w:cs="Arial"/>
              </w:rPr>
              <w:t>-</w:t>
            </w:r>
          </w:p>
        </w:tc>
        <w:tc>
          <w:tcPr>
            <w:tcW w:w="1361" w:type="dxa"/>
          </w:tcPr>
          <w:p w:rsidR="00CC3541" w:rsidRDefault="00CC3541">
            <w:pPr>
              <w:widowControl w:val="0"/>
              <w:autoSpaceDE w:val="0"/>
              <w:autoSpaceDN w:val="0"/>
              <w:adjustRightInd w:val="0"/>
              <w:jc w:val="center"/>
              <w:rPr>
                <w:rFonts w:ascii="Arial" w:hAnsi="Arial" w:cs="Arial"/>
              </w:rPr>
            </w:pPr>
            <w:r>
              <w:rPr>
                <w:rFonts w:ascii="Arial" w:hAnsi="Arial" w:cs="Arial"/>
              </w:rPr>
              <w:t>-</w:t>
            </w:r>
          </w:p>
        </w:tc>
      </w:tr>
      <w:tr w:rsidR="00CC3541">
        <w:tblPrEx>
          <w:tblCellMar>
            <w:top w:w="0" w:type="dxa"/>
            <w:bottom w:w="0" w:type="dxa"/>
          </w:tblCellMar>
        </w:tblPrEx>
        <w:trPr>
          <w:tblCellSpacing w:w="5" w:type="nil"/>
        </w:trPr>
        <w:tc>
          <w:tcPr>
            <w:tcW w:w="2551" w:type="dxa"/>
          </w:tcPr>
          <w:p w:rsidR="00CC3541" w:rsidRDefault="00CC3541">
            <w:pPr>
              <w:widowControl w:val="0"/>
              <w:autoSpaceDE w:val="0"/>
              <w:autoSpaceDN w:val="0"/>
              <w:adjustRightInd w:val="0"/>
              <w:rPr>
                <w:rFonts w:ascii="Arial" w:hAnsi="Arial" w:cs="Arial"/>
              </w:rPr>
            </w:pPr>
            <w:r>
              <w:rPr>
                <w:rFonts w:ascii="Arial" w:hAnsi="Arial" w:cs="Arial"/>
              </w:rPr>
              <w:t>Итого по государственной программе</w:t>
            </w:r>
          </w:p>
        </w:tc>
        <w:tc>
          <w:tcPr>
            <w:tcW w:w="1701" w:type="dxa"/>
          </w:tcPr>
          <w:p w:rsidR="00CC3541" w:rsidRDefault="00CC3541">
            <w:pPr>
              <w:widowControl w:val="0"/>
              <w:autoSpaceDE w:val="0"/>
              <w:autoSpaceDN w:val="0"/>
              <w:adjustRightInd w:val="0"/>
              <w:rPr>
                <w:rFonts w:ascii="Arial" w:hAnsi="Arial" w:cs="Arial"/>
              </w:rPr>
            </w:pPr>
          </w:p>
        </w:tc>
        <w:tc>
          <w:tcPr>
            <w:tcW w:w="2494" w:type="dxa"/>
          </w:tcPr>
          <w:p w:rsidR="00CC3541" w:rsidRDefault="00CC3541">
            <w:pPr>
              <w:widowControl w:val="0"/>
              <w:autoSpaceDE w:val="0"/>
              <w:autoSpaceDN w:val="0"/>
              <w:adjustRightInd w:val="0"/>
              <w:rPr>
                <w:rFonts w:ascii="Arial" w:hAnsi="Arial" w:cs="Arial"/>
              </w:rPr>
            </w:pPr>
          </w:p>
        </w:tc>
        <w:tc>
          <w:tcPr>
            <w:tcW w:w="1361" w:type="dxa"/>
          </w:tcPr>
          <w:p w:rsidR="00CC3541" w:rsidRDefault="00CC3541">
            <w:pPr>
              <w:widowControl w:val="0"/>
              <w:autoSpaceDE w:val="0"/>
              <w:autoSpaceDN w:val="0"/>
              <w:adjustRightInd w:val="0"/>
              <w:jc w:val="center"/>
              <w:rPr>
                <w:rFonts w:ascii="Arial" w:hAnsi="Arial" w:cs="Arial"/>
              </w:rPr>
            </w:pPr>
            <w:r>
              <w:rPr>
                <w:rFonts w:ascii="Arial" w:hAnsi="Arial" w:cs="Arial"/>
              </w:rPr>
              <w:t>360838,9</w:t>
            </w:r>
          </w:p>
        </w:tc>
        <w:tc>
          <w:tcPr>
            <w:tcW w:w="1247" w:type="dxa"/>
          </w:tcPr>
          <w:p w:rsidR="00CC3541" w:rsidRDefault="00CC3541">
            <w:pPr>
              <w:widowControl w:val="0"/>
              <w:autoSpaceDE w:val="0"/>
              <w:autoSpaceDN w:val="0"/>
              <w:adjustRightInd w:val="0"/>
              <w:jc w:val="center"/>
              <w:rPr>
                <w:rFonts w:ascii="Arial" w:hAnsi="Arial" w:cs="Arial"/>
              </w:rPr>
            </w:pPr>
            <w:r>
              <w:rPr>
                <w:rFonts w:ascii="Arial" w:hAnsi="Arial" w:cs="Arial"/>
              </w:rPr>
              <w:t>-</w:t>
            </w:r>
          </w:p>
        </w:tc>
        <w:tc>
          <w:tcPr>
            <w:tcW w:w="1531" w:type="dxa"/>
          </w:tcPr>
          <w:p w:rsidR="00CC3541" w:rsidRDefault="00CC3541">
            <w:pPr>
              <w:widowControl w:val="0"/>
              <w:autoSpaceDE w:val="0"/>
              <w:autoSpaceDN w:val="0"/>
              <w:adjustRightInd w:val="0"/>
              <w:jc w:val="center"/>
              <w:rPr>
                <w:rFonts w:ascii="Arial" w:hAnsi="Arial" w:cs="Arial"/>
              </w:rPr>
            </w:pPr>
            <w:r>
              <w:rPr>
                <w:rFonts w:ascii="Arial" w:hAnsi="Arial" w:cs="Arial"/>
              </w:rPr>
              <w:t>360838,9</w:t>
            </w:r>
          </w:p>
        </w:tc>
        <w:tc>
          <w:tcPr>
            <w:tcW w:w="1361" w:type="dxa"/>
          </w:tcPr>
          <w:p w:rsidR="00CC3541" w:rsidRDefault="00CC3541">
            <w:pPr>
              <w:widowControl w:val="0"/>
              <w:autoSpaceDE w:val="0"/>
              <w:autoSpaceDN w:val="0"/>
              <w:adjustRightInd w:val="0"/>
              <w:jc w:val="center"/>
              <w:rPr>
                <w:rFonts w:ascii="Arial" w:hAnsi="Arial" w:cs="Arial"/>
              </w:rPr>
            </w:pPr>
            <w:r>
              <w:rPr>
                <w:rFonts w:ascii="Arial" w:hAnsi="Arial" w:cs="Arial"/>
              </w:rPr>
              <w:t>-</w:t>
            </w:r>
          </w:p>
        </w:tc>
        <w:tc>
          <w:tcPr>
            <w:tcW w:w="1361" w:type="dxa"/>
          </w:tcPr>
          <w:p w:rsidR="00CC3541" w:rsidRDefault="00CC3541">
            <w:pPr>
              <w:widowControl w:val="0"/>
              <w:autoSpaceDE w:val="0"/>
              <w:autoSpaceDN w:val="0"/>
              <w:adjustRightInd w:val="0"/>
              <w:jc w:val="center"/>
              <w:rPr>
                <w:rFonts w:ascii="Arial" w:hAnsi="Arial" w:cs="Arial"/>
              </w:rPr>
            </w:pPr>
            <w:r>
              <w:rPr>
                <w:rFonts w:ascii="Arial" w:hAnsi="Arial" w:cs="Arial"/>
              </w:rPr>
              <w:t>-</w:t>
            </w:r>
          </w:p>
        </w:tc>
      </w:tr>
      <w:bookmarkStart w:id="50" w:name="Par2692"/>
      <w:bookmarkEnd w:id="50"/>
      <w:tr w:rsidR="00CC3541">
        <w:tblPrEx>
          <w:tblCellMar>
            <w:top w:w="0" w:type="dxa"/>
            <w:bottom w:w="0" w:type="dxa"/>
          </w:tblCellMar>
        </w:tblPrEx>
        <w:trPr>
          <w:tblCellSpacing w:w="5" w:type="nil"/>
        </w:trPr>
        <w:tc>
          <w:tcPr>
            <w:tcW w:w="2551" w:type="dxa"/>
          </w:tcPr>
          <w:p w:rsidR="00CC3541" w:rsidRDefault="00CC3541">
            <w:pPr>
              <w:widowControl w:val="0"/>
              <w:autoSpaceDE w:val="0"/>
              <w:autoSpaceDN w:val="0"/>
              <w:adjustRightInd w:val="0"/>
              <w:outlineLvl w:val="3"/>
              <w:rPr>
                <w:rFonts w:ascii="Arial" w:hAnsi="Arial" w:cs="Arial"/>
              </w:rPr>
            </w:pPr>
            <w:r>
              <w:rPr>
                <w:rFonts w:ascii="Arial" w:hAnsi="Arial" w:cs="Arial"/>
              </w:rPr>
              <w:fldChar w:fldCharType="begin"/>
            </w:r>
            <w:r>
              <w:rPr>
                <w:rFonts w:ascii="Arial" w:hAnsi="Arial" w:cs="Arial"/>
              </w:rPr>
              <w:instrText xml:space="preserve">HYPERLINK \l Par206  </w:instrText>
            </w:r>
            <w:r>
              <w:rPr>
                <w:rFonts w:ascii="Arial" w:hAnsi="Arial" w:cs="Arial"/>
              </w:rPr>
              <w:fldChar w:fldCharType="separate"/>
            </w:r>
            <w:r>
              <w:rPr>
                <w:rFonts w:ascii="Arial" w:hAnsi="Arial" w:cs="Arial"/>
                <w:color w:val="0000FF"/>
              </w:rPr>
              <w:t>Подпрограмма</w:t>
            </w:r>
            <w:r>
              <w:rPr>
                <w:rFonts w:ascii="Arial" w:hAnsi="Arial" w:cs="Arial"/>
              </w:rPr>
              <w:fldChar w:fldCharType="end"/>
            </w:r>
            <w:r>
              <w:rPr>
                <w:rFonts w:ascii="Arial" w:hAnsi="Arial" w:cs="Arial"/>
              </w:rPr>
              <w:t xml:space="preserve"> "Вовлечение молодежи Волгоградской области в социальную практику"</w:t>
            </w:r>
          </w:p>
        </w:tc>
        <w:tc>
          <w:tcPr>
            <w:tcW w:w="1701" w:type="dxa"/>
          </w:tcPr>
          <w:p w:rsidR="00CC3541" w:rsidRDefault="00CC3541">
            <w:pPr>
              <w:widowControl w:val="0"/>
              <w:autoSpaceDE w:val="0"/>
              <w:autoSpaceDN w:val="0"/>
              <w:adjustRightInd w:val="0"/>
              <w:rPr>
                <w:rFonts w:ascii="Arial" w:hAnsi="Arial" w:cs="Arial"/>
              </w:rPr>
            </w:pPr>
            <w:r>
              <w:rPr>
                <w:rFonts w:ascii="Arial" w:hAnsi="Arial" w:cs="Arial"/>
              </w:rPr>
              <w:t>2014</w:t>
            </w:r>
          </w:p>
        </w:tc>
        <w:tc>
          <w:tcPr>
            <w:tcW w:w="2494" w:type="dxa"/>
          </w:tcPr>
          <w:p w:rsidR="00CC3541" w:rsidRDefault="00CC3541">
            <w:pPr>
              <w:widowControl w:val="0"/>
              <w:autoSpaceDE w:val="0"/>
              <w:autoSpaceDN w:val="0"/>
              <w:adjustRightInd w:val="0"/>
              <w:rPr>
                <w:rFonts w:ascii="Arial" w:hAnsi="Arial" w:cs="Arial"/>
              </w:rPr>
            </w:pPr>
            <w:r>
              <w:rPr>
                <w:rFonts w:ascii="Arial" w:hAnsi="Arial" w:cs="Arial"/>
              </w:rPr>
              <w:t>министерство спорта и молодежной политики Волгоградской области</w:t>
            </w:r>
          </w:p>
        </w:tc>
        <w:tc>
          <w:tcPr>
            <w:tcW w:w="1361" w:type="dxa"/>
          </w:tcPr>
          <w:p w:rsidR="00CC3541" w:rsidRDefault="00CC3541">
            <w:pPr>
              <w:widowControl w:val="0"/>
              <w:autoSpaceDE w:val="0"/>
              <w:autoSpaceDN w:val="0"/>
              <w:adjustRightInd w:val="0"/>
              <w:jc w:val="center"/>
              <w:rPr>
                <w:rFonts w:ascii="Arial" w:hAnsi="Arial" w:cs="Arial"/>
              </w:rPr>
            </w:pPr>
            <w:r>
              <w:rPr>
                <w:rFonts w:ascii="Arial" w:hAnsi="Arial" w:cs="Arial"/>
              </w:rPr>
              <w:t>64398,8</w:t>
            </w:r>
          </w:p>
        </w:tc>
        <w:tc>
          <w:tcPr>
            <w:tcW w:w="1247" w:type="dxa"/>
          </w:tcPr>
          <w:p w:rsidR="00CC3541" w:rsidRDefault="00CC3541">
            <w:pPr>
              <w:widowControl w:val="0"/>
              <w:autoSpaceDE w:val="0"/>
              <w:autoSpaceDN w:val="0"/>
              <w:adjustRightInd w:val="0"/>
              <w:jc w:val="center"/>
              <w:rPr>
                <w:rFonts w:ascii="Arial" w:hAnsi="Arial" w:cs="Arial"/>
              </w:rPr>
            </w:pPr>
            <w:r>
              <w:rPr>
                <w:rFonts w:ascii="Arial" w:hAnsi="Arial" w:cs="Arial"/>
              </w:rPr>
              <w:t>-</w:t>
            </w:r>
          </w:p>
        </w:tc>
        <w:tc>
          <w:tcPr>
            <w:tcW w:w="1531" w:type="dxa"/>
          </w:tcPr>
          <w:p w:rsidR="00CC3541" w:rsidRDefault="00CC3541">
            <w:pPr>
              <w:widowControl w:val="0"/>
              <w:autoSpaceDE w:val="0"/>
              <w:autoSpaceDN w:val="0"/>
              <w:adjustRightInd w:val="0"/>
              <w:jc w:val="center"/>
              <w:rPr>
                <w:rFonts w:ascii="Arial" w:hAnsi="Arial" w:cs="Arial"/>
              </w:rPr>
            </w:pPr>
            <w:r>
              <w:rPr>
                <w:rFonts w:ascii="Arial" w:hAnsi="Arial" w:cs="Arial"/>
              </w:rPr>
              <w:t>64398,8</w:t>
            </w:r>
          </w:p>
        </w:tc>
        <w:tc>
          <w:tcPr>
            <w:tcW w:w="1361" w:type="dxa"/>
          </w:tcPr>
          <w:p w:rsidR="00CC3541" w:rsidRDefault="00CC3541">
            <w:pPr>
              <w:widowControl w:val="0"/>
              <w:autoSpaceDE w:val="0"/>
              <w:autoSpaceDN w:val="0"/>
              <w:adjustRightInd w:val="0"/>
              <w:jc w:val="center"/>
              <w:rPr>
                <w:rFonts w:ascii="Arial" w:hAnsi="Arial" w:cs="Arial"/>
              </w:rPr>
            </w:pPr>
            <w:r>
              <w:rPr>
                <w:rFonts w:ascii="Arial" w:hAnsi="Arial" w:cs="Arial"/>
              </w:rPr>
              <w:t>-</w:t>
            </w:r>
          </w:p>
        </w:tc>
        <w:tc>
          <w:tcPr>
            <w:tcW w:w="1361" w:type="dxa"/>
          </w:tcPr>
          <w:p w:rsidR="00CC3541" w:rsidRDefault="00CC3541">
            <w:pPr>
              <w:widowControl w:val="0"/>
              <w:autoSpaceDE w:val="0"/>
              <w:autoSpaceDN w:val="0"/>
              <w:adjustRightInd w:val="0"/>
              <w:jc w:val="center"/>
              <w:rPr>
                <w:rFonts w:ascii="Arial" w:hAnsi="Arial" w:cs="Arial"/>
              </w:rPr>
            </w:pPr>
            <w:r>
              <w:rPr>
                <w:rFonts w:ascii="Arial" w:hAnsi="Arial" w:cs="Arial"/>
              </w:rPr>
              <w:t>-</w:t>
            </w:r>
          </w:p>
        </w:tc>
      </w:tr>
      <w:tr w:rsidR="00CC3541">
        <w:tblPrEx>
          <w:tblCellMar>
            <w:top w:w="0" w:type="dxa"/>
            <w:bottom w:w="0" w:type="dxa"/>
          </w:tblCellMar>
        </w:tblPrEx>
        <w:trPr>
          <w:tblCellSpacing w:w="5" w:type="nil"/>
        </w:trPr>
        <w:tc>
          <w:tcPr>
            <w:tcW w:w="2551" w:type="dxa"/>
          </w:tcPr>
          <w:p w:rsidR="00CC3541" w:rsidRDefault="00CC3541">
            <w:pPr>
              <w:widowControl w:val="0"/>
              <w:autoSpaceDE w:val="0"/>
              <w:autoSpaceDN w:val="0"/>
              <w:adjustRightInd w:val="0"/>
              <w:rPr>
                <w:rFonts w:ascii="Arial" w:hAnsi="Arial" w:cs="Arial"/>
              </w:rPr>
            </w:pPr>
            <w:r>
              <w:rPr>
                <w:rFonts w:ascii="Arial" w:hAnsi="Arial" w:cs="Arial"/>
              </w:rPr>
              <w:t>Итого по году реализации</w:t>
            </w:r>
          </w:p>
        </w:tc>
        <w:tc>
          <w:tcPr>
            <w:tcW w:w="1701" w:type="dxa"/>
          </w:tcPr>
          <w:p w:rsidR="00CC3541" w:rsidRDefault="00CC3541">
            <w:pPr>
              <w:widowControl w:val="0"/>
              <w:autoSpaceDE w:val="0"/>
              <w:autoSpaceDN w:val="0"/>
              <w:adjustRightInd w:val="0"/>
              <w:rPr>
                <w:rFonts w:ascii="Arial" w:hAnsi="Arial" w:cs="Arial"/>
              </w:rPr>
            </w:pPr>
          </w:p>
        </w:tc>
        <w:tc>
          <w:tcPr>
            <w:tcW w:w="2494" w:type="dxa"/>
          </w:tcPr>
          <w:p w:rsidR="00CC3541" w:rsidRDefault="00CC3541">
            <w:pPr>
              <w:widowControl w:val="0"/>
              <w:autoSpaceDE w:val="0"/>
              <w:autoSpaceDN w:val="0"/>
              <w:adjustRightInd w:val="0"/>
              <w:rPr>
                <w:rFonts w:ascii="Arial" w:hAnsi="Arial" w:cs="Arial"/>
              </w:rPr>
            </w:pPr>
          </w:p>
        </w:tc>
        <w:tc>
          <w:tcPr>
            <w:tcW w:w="1361" w:type="dxa"/>
          </w:tcPr>
          <w:p w:rsidR="00CC3541" w:rsidRDefault="00CC3541">
            <w:pPr>
              <w:widowControl w:val="0"/>
              <w:autoSpaceDE w:val="0"/>
              <w:autoSpaceDN w:val="0"/>
              <w:adjustRightInd w:val="0"/>
              <w:jc w:val="center"/>
              <w:rPr>
                <w:rFonts w:ascii="Arial" w:hAnsi="Arial" w:cs="Arial"/>
              </w:rPr>
            </w:pPr>
            <w:r>
              <w:rPr>
                <w:rFonts w:ascii="Arial" w:hAnsi="Arial" w:cs="Arial"/>
              </w:rPr>
              <w:t>64398,8</w:t>
            </w:r>
          </w:p>
        </w:tc>
        <w:tc>
          <w:tcPr>
            <w:tcW w:w="1247" w:type="dxa"/>
          </w:tcPr>
          <w:p w:rsidR="00CC3541" w:rsidRDefault="00CC3541">
            <w:pPr>
              <w:widowControl w:val="0"/>
              <w:autoSpaceDE w:val="0"/>
              <w:autoSpaceDN w:val="0"/>
              <w:adjustRightInd w:val="0"/>
              <w:jc w:val="center"/>
              <w:rPr>
                <w:rFonts w:ascii="Arial" w:hAnsi="Arial" w:cs="Arial"/>
              </w:rPr>
            </w:pPr>
            <w:r>
              <w:rPr>
                <w:rFonts w:ascii="Arial" w:hAnsi="Arial" w:cs="Arial"/>
              </w:rPr>
              <w:t>-</w:t>
            </w:r>
          </w:p>
        </w:tc>
        <w:tc>
          <w:tcPr>
            <w:tcW w:w="1531" w:type="dxa"/>
          </w:tcPr>
          <w:p w:rsidR="00CC3541" w:rsidRDefault="00CC3541">
            <w:pPr>
              <w:widowControl w:val="0"/>
              <w:autoSpaceDE w:val="0"/>
              <w:autoSpaceDN w:val="0"/>
              <w:adjustRightInd w:val="0"/>
              <w:jc w:val="center"/>
              <w:rPr>
                <w:rFonts w:ascii="Arial" w:hAnsi="Arial" w:cs="Arial"/>
              </w:rPr>
            </w:pPr>
            <w:r>
              <w:rPr>
                <w:rFonts w:ascii="Arial" w:hAnsi="Arial" w:cs="Arial"/>
              </w:rPr>
              <w:t>64398,8</w:t>
            </w:r>
          </w:p>
        </w:tc>
        <w:tc>
          <w:tcPr>
            <w:tcW w:w="1361" w:type="dxa"/>
          </w:tcPr>
          <w:p w:rsidR="00CC3541" w:rsidRDefault="00CC3541">
            <w:pPr>
              <w:widowControl w:val="0"/>
              <w:autoSpaceDE w:val="0"/>
              <w:autoSpaceDN w:val="0"/>
              <w:adjustRightInd w:val="0"/>
              <w:jc w:val="center"/>
              <w:rPr>
                <w:rFonts w:ascii="Arial" w:hAnsi="Arial" w:cs="Arial"/>
              </w:rPr>
            </w:pPr>
            <w:r>
              <w:rPr>
                <w:rFonts w:ascii="Arial" w:hAnsi="Arial" w:cs="Arial"/>
              </w:rPr>
              <w:t>-</w:t>
            </w:r>
          </w:p>
        </w:tc>
        <w:tc>
          <w:tcPr>
            <w:tcW w:w="1361" w:type="dxa"/>
          </w:tcPr>
          <w:p w:rsidR="00CC3541" w:rsidRDefault="00CC3541">
            <w:pPr>
              <w:widowControl w:val="0"/>
              <w:autoSpaceDE w:val="0"/>
              <w:autoSpaceDN w:val="0"/>
              <w:adjustRightInd w:val="0"/>
              <w:jc w:val="center"/>
              <w:rPr>
                <w:rFonts w:ascii="Arial" w:hAnsi="Arial" w:cs="Arial"/>
              </w:rPr>
            </w:pPr>
            <w:r>
              <w:rPr>
                <w:rFonts w:ascii="Arial" w:hAnsi="Arial" w:cs="Arial"/>
              </w:rPr>
              <w:t>-</w:t>
            </w:r>
          </w:p>
        </w:tc>
      </w:tr>
      <w:tr w:rsidR="00CC3541">
        <w:tblPrEx>
          <w:tblCellMar>
            <w:top w:w="0" w:type="dxa"/>
            <w:bottom w:w="0" w:type="dxa"/>
          </w:tblCellMar>
        </w:tblPrEx>
        <w:trPr>
          <w:tblCellSpacing w:w="5" w:type="nil"/>
        </w:trPr>
        <w:tc>
          <w:tcPr>
            <w:tcW w:w="2551" w:type="dxa"/>
          </w:tcPr>
          <w:p w:rsidR="00CC3541" w:rsidRDefault="00CC3541">
            <w:pPr>
              <w:widowControl w:val="0"/>
              <w:autoSpaceDE w:val="0"/>
              <w:autoSpaceDN w:val="0"/>
              <w:adjustRightInd w:val="0"/>
              <w:rPr>
                <w:rFonts w:ascii="Arial" w:hAnsi="Arial" w:cs="Arial"/>
              </w:rPr>
            </w:pPr>
          </w:p>
        </w:tc>
        <w:tc>
          <w:tcPr>
            <w:tcW w:w="1701" w:type="dxa"/>
          </w:tcPr>
          <w:p w:rsidR="00CC3541" w:rsidRDefault="00CC3541">
            <w:pPr>
              <w:widowControl w:val="0"/>
              <w:autoSpaceDE w:val="0"/>
              <w:autoSpaceDN w:val="0"/>
              <w:adjustRightInd w:val="0"/>
              <w:rPr>
                <w:rFonts w:ascii="Arial" w:hAnsi="Arial" w:cs="Arial"/>
              </w:rPr>
            </w:pPr>
            <w:r>
              <w:rPr>
                <w:rFonts w:ascii="Arial" w:hAnsi="Arial" w:cs="Arial"/>
              </w:rPr>
              <w:t>2015</w:t>
            </w:r>
          </w:p>
        </w:tc>
        <w:tc>
          <w:tcPr>
            <w:tcW w:w="2494" w:type="dxa"/>
          </w:tcPr>
          <w:p w:rsidR="00CC3541" w:rsidRDefault="00CC3541">
            <w:pPr>
              <w:widowControl w:val="0"/>
              <w:autoSpaceDE w:val="0"/>
              <w:autoSpaceDN w:val="0"/>
              <w:adjustRightInd w:val="0"/>
              <w:rPr>
                <w:rFonts w:ascii="Arial" w:hAnsi="Arial" w:cs="Arial"/>
              </w:rPr>
            </w:pPr>
            <w:r>
              <w:rPr>
                <w:rFonts w:ascii="Arial" w:hAnsi="Arial" w:cs="Arial"/>
              </w:rPr>
              <w:t xml:space="preserve">министерство спорта и молодежной политики Волгоградской </w:t>
            </w:r>
            <w:r>
              <w:rPr>
                <w:rFonts w:ascii="Arial" w:hAnsi="Arial" w:cs="Arial"/>
              </w:rPr>
              <w:lastRenderedPageBreak/>
              <w:t>области</w:t>
            </w:r>
          </w:p>
        </w:tc>
        <w:tc>
          <w:tcPr>
            <w:tcW w:w="1361" w:type="dxa"/>
          </w:tcPr>
          <w:p w:rsidR="00CC3541" w:rsidRDefault="00CC3541">
            <w:pPr>
              <w:widowControl w:val="0"/>
              <w:autoSpaceDE w:val="0"/>
              <w:autoSpaceDN w:val="0"/>
              <w:adjustRightInd w:val="0"/>
              <w:jc w:val="center"/>
              <w:rPr>
                <w:rFonts w:ascii="Arial" w:hAnsi="Arial" w:cs="Arial"/>
              </w:rPr>
            </w:pPr>
            <w:r>
              <w:rPr>
                <w:rFonts w:ascii="Arial" w:hAnsi="Arial" w:cs="Arial"/>
              </w:rPr>
              <w:lastRenderedPageBreak/>
              <w:t>64398,8</w:t>
            </w:r>
          </w:p>
        </w:tc>
        <w:tc>
          <w:tcPr>
            <w:tcW w:w="1247" w:type="dxa"/>
          </w:tcPr>
          <w:p w:rsidR="00CC3541" w:rsidRDefault="00CC3541">
            <w:pPr>
              <w:widowControl w:val="0"/>
              <w:autoSpaceDE w:val="0"/>
              <w:autoSpaceDN w:val="0"/>
              <w:adjustRightInd w:val="0"/>
              <w:jc w:val="center"/>
              <w:rPr>
                <w:rFonts w:ascii="Arial" w:hAnsi="Arial" w:cs="Arial"/>
              </w:rPr>
            </w:pPr>
            <w:r>
              <w:rPr>
                <w:rFonts w:ascii="Arial" w:hAnsi="Arial" w:cs="Arial"/>
              </w:rPr>
              <w:t>-</w:t>
            </w:r>
          </w:p>
        </w:tc>
        <w:tc>
          <w:tcPr>
            <w:tcW w:w="1531" w:type="dxa"/>
          </w:tcPr>
          <w:p w:rsidR="00CC3541" w:rsidRDefault="00CC3541">
            <w:pPr>
              <w:widowControl w:val="0"/>
              <w:autoSpaceDE w:val="0"/>
              <w:autoSpaceDN w:val="0"/>
              <w:adjustRightInd w:val="0"/>
              <w:jc w:val="center"/>
              <w:rPr>
                <w:rFonts w:ascii="Arial" w:hAnsi="Arial" w:cs="Arial"/>
              </w:rPr>
            </w:pPr>
            <w:r>
              <w:rPr>
                <w:rFonts w:ascii="Arial" w:hAnsi="Arial" w:cs="Arial"/>
              </w:rPr>
              <w:t>64398,8</w:t>
            </w:r>
          </w:p>
        </w:tc>
        <w:tc>
          <w:tcPr>
            <w:tcW w:w="1361" w:type="dxa"/>
          </w:tcPr>
          <w:p w:rsidR="00CC3541" w:rsidRDefault="00CC3541">
            <w:pPr>
              <w:widowControl w:val="0"/>
              <w:autoSpaceDE w:val="0"/>
              <w:autoSpaceDN w:val="0"/>
              <w:adjustRightInd w:val="0"/>
              <w:jc w:val="center"/>
              <w:rPr>
                <w:rFonts w:ascii="Arial" w:hAnsi="Arial" w:cs="Arial"/>
              </w:rPr>
            </w:pPr>
            <w:r>
              <w:rPr>
                <w:rFonts w:ascii="Arial" w:hAnsi="Arial" w:cs="Arial"/>
              </w:rPr>
              <w:t>-</w:t>
            </w:r>
          </w:p>
        </w:tc>
        <w:tc>
          <w:tcPr>
            <w:tcW w:w="1361" w:type="dxa"/>
          </w:tcPr>
          <w:p w:rsidR="00CC3541" w:rsidRDefault="00CC3541">
            <w:pPr>
              <w:widowControl w:val="0"/>
              <w:autoSpaceDE w:val="0"/>
              <w:autoSpaceDN w:val="0"/>
              <w:adjustRightInd w:val="0"/>
              <w:jc w:val="center"/>
              <w:rPr>
                <w:rFonts w:ascii="Arial" w:hAnsi="Arial" w:cs="Arial"/>
              </w:rPr>
            </w:pPr>
            <w:r>
              <w:rPr>
                <w:rFonts w:ascii="Arial" w:hAnsi="Arial" w:cs="Arial"/>
              </w:rPr>
              <w:t>-</w:t>
            </w:r>
          </w:p>
        </w:tc>
      </w:tr>
      <w:tr w:rsidR="00CC3541">
        <w:tblPrEx>
          <w:tblCellMar>
            <w:top w:w="0" w:type="dxa"/>
            <w:bottom w:w="0" w:type="dxa"/>
          </w:tblCellMar>
        </w:tblPrEx>
        <w:trPr>
          <w:tblCellSpacing w:w="5" w:type="nil"/>
        </w:trPr>
        <w:tc>
          <w:tcPr>
            <w:tcW w:w="2551" w:type="dxa"/>
          </w:tcPr>
          <w:p w:rsidR="00CC3541" w:rsidRDefault="00CC3541">
            <w:pPr>
              <w:widowControl w:val="0"/>
              <w:autoSpaceDE w:val="0"/>
              <w:autoSpaceDN w:val="0"/>
              <w:adjustRightInd w:val="0"/>
              <w:rPr>
                <w:rFonts w:ascii="Arial" w:hAnsi="Arial" w:cs="Arial"/>
              </w:rPr>
            </w:pPr>
            <w:r>
              <w:rPr>
                <w:rFonts w:ascii="Arial" w:hAnsi="Arial" w:cs="Arial"/>
              </w:rPr>
              <w:lastRenderedPageBreak/>
              <w:t>Итого по году реализации</w:t>
            </w:r>
          </w:p>
        </w:tc>
        <w:tc>
          <w:tcPr>
            <w:tcW w:w="1701" w:type="dxa"/>
          </w:tcPr>
          <w:p w:rsidR="00CC3541" w:rsidRDefault="00CC3541">
            <w:pPr>
              <w:widowControl w:val="0"/>
              <w:autoSpaceDE w:val="0"/>
              <w:autoSpaceDN w:val="0"/>
              <w:adjustRightInd w:val="0"/>
              <w:rPr>
                <w:rFonts w:ascii="Arial" w:hAnsi="Arial" w:cs="Arial"/>
              </w:rPr>
            </w:pPr>
          </w:p>
        </w:tc>
        <w:tc>
          <w:tcPr>
            <w:tcW w:w="2494" w:type="dxa"/>
          </w:tcPr>
          <w:p w:rsidR="00CC3541" w:rsidRDefault="00CC3541">
            <w:pPr>
              <w:widowControl w:val="0"/>
              <w:autoSpaceDE w:val="0"/>
              <w:autoSpaceDN w:val="0"/>
              <w:adjustRightInd w:val="0"/>
              <w:rPr>
                <w:rFonts w:ascii="Arial" w:hAnsi="Arial" w:cs="Arial"/>
              </w:rPr>
            </w:pPr>
          </w:p>
        </w:tc>
        <w:tc>
          <w:tcPr>
            <w:tcW w:w="1361" w:type="dxa"/>
          </w:tcPr>
          <w:p w:rsidR="00CC3541" w:rsidRDefault="00CC3541">
            <w:pPr>
              <w:widowControl w:val="0"/>
              <w:autoSpaceDE w:val="0"/>
              <w:autoSpaceDN w:val="0"/>
              <w:adjustRightInd w:val="0"/>
              <w:jc w:val="center"/>
              <w:rPr>
                <w:rFonts w:ascii="Arial" w:hAnsi="Arial" w:cs="Arial"/>
              </w:rPr>
            </w:pPr>
            <w:r>
              <w:rPr>
                <w:rFonts w:ascii="Arial" w:hAnsi="Arial" w:cs="Arial"/>
              </w:rPr>
              <w:t>64398,8</w:t>
            </w:r>
          </w:p>
        </w:tc>
        <w:tc>
          <w:tcPr>
            <w:tcW w:w="1247" w:type="dxa"/>
          </w:tcPr>
          <w:p w:rsidR="00CC3541" w:rsidRDefault="00CC3541">
            <w:pPr>
              <w:widowControl w:val="0"/>
              <w:autoSpaceDE w:val="0"/>
              <w:autoSpaceDN w:val="0"/>
              <w:adjustRightInd w:val="0"/>
              <w:jc w:val="center"/>
              <w:rPr>
                <w:rFonts w:ascii="Arial" w:hAnsi="Arial" w:cs="Arial"/>
              </w:rPr>
            </w:pPr>
            <w:r>
              <w:rPr>
                <w:rFonts w:ascii="Arial" w:hAnsi="Arial" w:cs="Arial"/>
              </w:rPr>
              <w:t>-</w:t>
            </w:r>
          </w:p>
        </w:tc>
        <w:tc>
          <w:tcPr>
            <w:tcW w:w="1531" w:type="dxa"/>
          </w:tcPr>
          <w:p w:rsidR="00CC3541" w:rsidRDefault="00CC3541">
            <w:pPr>
              <w:widowControl w:val="0"/>
              <w:autoSpaceDE w:val="0"/>
              <w:autoSpaceDN w:val="0"/>
              <w:adjustRightInd w:val="0"/>
              <w:jc w:val="center"/>
              <w:rPr>
                <w:rFonts w:ascii="Arial" w:hAnsi="Arial" w:cs="Arial"/>
              </w:rPr>
            </w:pPr>
            <w:r>
              <w:rPr>
                <w:rFonts w:ascii="Arial" w:hAnsi="Arial" w:cs="Arial"/>
              </w:rPr>
              <w:t>64398,8</w:t>
            </w:r>
          </w:p>
        </w:tc>
        <w:tc>
          <w:tcPr>
            <w:tcW w:w="1361" w:type="dxa"/>
          </w:tcPr>
          <w:p w:rsidR="00CC3541" w:rsidRDefault="00CC3541">
            <w:pPr>
              <w:widowControl w:val="0"/>
              <w:autoSpaceDE w:val="0"/>
              <w:autoSpaceDN w:val="0"/>
              <w:adjustRightInd w:val="0"/>
              <w:jc w:val="center"/>
              <w:rPr>
                <w:rFonts w:ascii="Arial" w:hAnsi="Arial" w:cs="Arial"/>
              </w:rPr>
            </w:pPr>
            <w:r>
              <w:rPr>
                <w:rFonts w:ascii="Arial" w:hAnsi="Arial" w:cs="Arial"/>
              </w:rPr>
              <w:t>-</w:t>
            </w:r>
          </w:p>
        </w:tc>
        <w:tc>
          <w:tcPr>
            <w:tcW w:w="1361" w:type="dxa"/>
          </w:tcPr>
          <w:p w:rsidR="00CC3541" w:rsidRDefault="00CC3541">
            <w:pPr>
              <w:widowControl w:val="0"/>
              <w:autoSpaceDE w:val="0"/>
              <w:autoSpaceDN w:val="0"/>
              <w:adjustRightInd w:val="0"/>
              <w:jc w:val="center"/>
              <w:rPr>
                <w:rFonts w:ascii="Arial" w:hAnsi="Arial" w:cs="Arial"/>
              </w:rPr>
            </w:pPr>
            <w:r>
              <w:rPr>
                <w:rFonts w:ascii="Arial" w:hAnsi="Arial" w:cs="Arial"/>
              </w:rPr>
              <w:t>-</w:t>
            </w:r>
          </w:p>
        </w:tc>
      </w:tr>
      <w:tr w:rsidR="00CC3541">
        <w:tblPrEx>
          <w:tblCellMar>
            <w:top w:w="0" w:type="dxa"/>
            <w:bottom w:w="0" w:type="dxa"/>
          </w:tblCellMar>
        </w:tblPrEx>
        <w:trPr>
          <w:tblCellSpacing w:w="5" w:type="nil"/>
        </w:trPr>
        <w:tc>
          <w:tcPr>
            <w:tcW w:w="2551" w:type="dxa"/>
          </w:tcPr>
          <w:p w:rsidR="00CC3541" w:rsidRDefault="00CC3541">
            <w:pPr>
              <w:widowControl w:val="0"/>
              <w:autoSpaceDE w:val="0"/>
              <w:autoSpaceDN w:val="0"/>
              <w:adjustRightInd w:val="0"/>
              <w:rPr>
                <w:rFonts w:ascii="Arial" w:hAnsi="Arial" w:cs="Arial"/>
              </w:rPr>
            </w:pPr>
          </w:p>
        </w:tc>
        <w:tc>
          <w:tcPr>
            <w:tcW w:w="1701" w:type="dxa"/>
          </w:tcPr>
          <w:p w:rsidR="00CC3541" w:rsidRDefault="00CC3541">
            <w:pPr>
              <w:widowControl w:val="0"/>
              <w:autoSpaceDE w:val="0"/>
              <w:autoSpaceDN w:val="0"/>
              <w:adjustRightInd w:val="0"/>
              <w:rPr>
                <w:rFonts w:ascii="Arial" w:hAnsi="Arial" w:cs="Arial"/>
              </w:rPr>
            </w:pPr>
            <w:r>
              <w:rPr>
                <w:rFonts w:ascii="Arial" w:hAnsi="Arial" w:cs="Arial"/>
              </w:rPr>
              <w:t>2016</w:t>
            </w:r>
          </w:p>
        </w:tc>
        <w:tc>
          <w:tcPr>
            <w:tcW w:w="2494" w:type="dxa"/>
          </w:tcPr>
          <w:p w:rsidR="00CC3541" w:rsidRDefault="00CC3541">
            <w:pPr>
              <w:widowControl w:val="0"/>
              <w:autoSpaceDE w:val="0"/>
              <w:autoSpaceDN w:val="0"/>
              <w:adjustRightInd w:val="0"/>
              <w:rPr>
                <w:rFonts w:ascii="Arial" w:hAnsi="Arial" w:cs="Arial"/>
              </w:rPr>
            </w:pPr>
            <w:r>
              <w:rPr>
                <w:rFonts w:ascii="Arial" w:hAnsi="Arial" w:cs="Arial"/>
              </w:rPr>
              <w:t>министерство спорта и молодежной политики Волгоградской области</w:t>
            </w:r>
          </w:p>
        </w:tc>
        <w:tc>
          <w:tcPr>
            <w:tcW w:w="1361" w:type="dxa"/>
          </w:tcPr>
          <w:p w:rsidR="00CC3541" w:rsidRDefault="00CC3541">
            <w:pPr>
              <w:widowControl w:val="0"/>
              <w:autoSpaceDE w:val="0"/>
              <w:autoSpaceDN w:val="0"/>
              <w:adjustRightInd w:val="0"/>
              <w:jc w:val="center"/>
              <w:rPr>
                <w:rFonts w:ascii="Arial" w:hAnsi="Arial" w:cs="Arial"/>
              </w:rPr>
            </w:pPr>
            <w:r>
              <w:rPr>
                <w:rFonts w:ascii="Arial" w:hAnsi="Arial" w:cs="Arial"/>
              </w:rPr>
              <w:t>64398,8</w:t>
            </w:r>
          </w:p>
        </w:tc>
        <w:tc>
          <w:tcPr>
            <w:tcW w:w="1247" w:type="dxa"/>
          </w:tcPr>
          <w:p w:rsidR="00CC3541" w:rsidRDefault="00CC3541">
            <w:pPr>
              <w:widowControl w:val="0"/>
              <w:autoSpaceDE w:val="0"/>
              <w:autoSpaceDN w:val="0"/>
              <w:adjustRightInd w:val="0"/>
              <w:jc w:val="center"/>
              <w:rPr>
                <w:rFonts w:ascii="Arial" w:hAnsi="Arial" w:cs="Arial"/>
              </w:rPr>
            </w:pPr>
            <w:r>
              <w:rPr>
                <w:rFonts w:ascii="Arial" w:hAnsi="Arial" w:cs="Arial"/>
              </w:rPr>
              <w:t>-</w:t>
            </w:r>
          </w:p>
        </w:tc>
        <w:tc>
          <w:tcPr>
            <w:tcW w:w="1531" w:type="dxa"/>
          </w:tcPr>
          <w:p w:rsidR="00CC3541" w:rsidRDefault="00CC3541">
            <w:pPr>
              <w:widowControl w:val="0"/>
              <w:autoSpaceDE w:val="0"/>
              <w:autoSpaceDN w:val="0"/>
              <w:adjustRightInd w:val="0"/>
              <w:jc w:val="center"/>
              <w:rPr>
                <w:rFonts w:ascii="Arial" w:hAnsi="Arial" w:cs="Arial"/>
              </w:rPr>
            </w:pPr>
            <w:r>
              <w:rPr>
                <w:rFonts w:ascii="Arial" w:hAnsi="Arial" w:cs="Arial"/>
              </w:rPr>
              <w:t>64398,8</w:t>
            </w:r>
          </w:p>
        </w:tc>
        <w:tc>
          <w:tcPr>
            <w:tcW w:w="1361" w:type="dxa"/>
          </w:tcPr>
          <w:p w:rsidR="00CC3541" w:rsidRDefault="00CC3541">
            <w:pPr>
              <w:widowControl w:val="0"/>
              <w:autoSpaceDE w:val="0"/>
              <w:autoSpaceDN w:val="0"/>
              <w:adjustRightInd w:val="0"/>
              <w:jc w:val="center"/>
              <w:rPr>
                <w:rFonts w:ascii="Arial" w:hAnsi="Arial" w:cs="Arial"/>
              </w:rPr>
            </w:pPr>
            <w:r>
              <w:rPr>
                <w:rFonts w:ascii="Arial" w:hAnsi="Arial" w:cs="Arial"/>
              </w:rPr>
              <w:t>-</w:t>
            </w:r>
          </w:p>
        </w:tc>
        <w:tc>
          <w:tcPr>
            <w:tcW w:w="1361" w:type="dxa"/>
          </w:tcPr>
          <w:p w:rsidR="00CC3541" w:rsidRDefault="00CC3541">
            <w:pPr>
              <w:widowControl w:val="0"/>
              <w:autoSpaceDE w:val="0"/>
              <w:autoSpaceDN w:val="0"/>
              <w:adjustRightInd w:val="0"/>
              <w:jc w:val="center"/>
              <w:rPr>
                <w:rFonts w:ascii="Arial" w:hAnsi="Arial" w:cs="Arial"/>
              </w:rPr>
            </w:pPr>
            <w:r>
              <w:rPr>
                <w:rFonts w:ascii="Arial" w:hAnsi="Arial" w:cs="Arial"/>
              </w:rPr>
              <w:t>-</w:t>
            </w:r>
          </w:p>
        </w:tc>
      </w:tr>
      <w:tr w:rsidR="00CC3541">
        <w:tblPrEx>
          <w:tblCellMar>
            <w:top w:w="0" w:type="dxa"/>
            <w:bottom w:w="0" w:type="dxa"/>
          </w:tblCellMar>
        </w:tblPrEx>
        <w:trPr>
          <w:tblCellSpacing w:w="5" w:type="nil"/>
        </w:trPr>
        <w:tc>
          <w:tcPr>
            <w:tcW w:w="2551" w:type="dxa"/>
          </w:tcPr>
          <w:p w:rsidR="00CC3541" w:rsidRDefault="00CC3541">
            <w:pPr>
              <w:widowControl w:val="0"/>
              <w:autoSpaceDE w:val="0"/>
              <w:autoSpaceDN w:val="0"/>
              <w:adjustRightInd w:val="0"/>
              <w:rPr>
                <w:rFonts w:ascii="Arial" w:hAnsi="Arial" w:cs="Arial"/>
              </w:rPr>
            </w:pPr>
            <w:r>
              <w:rPr>
                <w:rFonts w:ascii="Arial" w:hAnsi="Arial" w:cs="Arial"/>
              </w:rPr>
              <w:t>Итого по году реализации</w:t>
            </w:r>
          </w:p>
        </w:tc>
        <w:tc>
          <w:tcPr>
            <w:tcW w:w="1701" w:type="dxa"/>
          </w:tcPr>
          <w:p w:rsidR="00CC3541" w:rsidRDefault="00CC3541">
            <w:pPr>
              <w:widowControl w:val="0"/>
              <w:autoSpaceDE w:val="0"/>
              <w:autoSpaceDN w:val="0"/>
              <w:adjustRightInd w:val="0"/>
              <w:rPr>
                <w:rFonts w:ascii="Arial" w:hAnsi="Arial" w:cs="Arial"/>
              </w:rPr>
            </w:pPr>
          </w:p>
        </w:tc>
        <w:tc>
          <w:tcPr>
            <w:tcW w:w="2494" w:type="dxa"/>
          </w:tcPr>
          <w:p w:rsidR="00CC3541" w:rsidRDefault="00CC3541">
            <w:pPr>
              <w:widowControl w:val="0"/>
              <w:autoSpaceDE w:val="0"/>
              <w:autoSpaceDN w:val="0"/>
              <w:adjustRightInd w:val="0"/>
              <w:rPr>
                <w:rFonts w:ascii="Arial" w:hAnsi="Arial" w:cs="Arial"/>
              </w:rPr>
            </w:pPr>
          </w:p>
        </w:tc>
        <w:tc>
          <w:tcPr>
            <w:tcW w:w="1361" w:type="dxa"/>
          </w:tcPr>
          <w:p w:rsidR="00CC3541" w:rsidRDefault="00CC3541">
            <w:pPr>
              <w:widowControl w:val="0"/>
              <w:autoSpaceDE w:val="0"/>
              <w:autoSpaceDN w:val="0"/>
              <w:adjustRightInd w:val="0"/>
              <w:jc w:val="center"/>
              <w:rPr>
                <w:rFonts w:ascii="Arial" w:hAnsi="Arial" w:cs="Arial"/>
              </w:rPr>
            </w:pPr>
            <w:r>
              <w:rPr>
                <w:rFonts w:ascii="Arial" w:hAnsi="Arial" w:cs="Arial"/>
              </w:rPr>
              <w:t>64398,8</w:t>
            </w:r>
          </w:p>
        </w:tc>
        <w:tc>
          <w:tcPr>
            <w:tcW w:w="1247" w:type="dxa"/>
          </w:tcPr>
          <w:p w:rsidR="00CC3541" w:rsidRDefault="00CC3541">
            <w:pPr>
              <w:widowControl w:val="0"/>
              <w:autoSpaceDE w:val="0"/>
              <w:autoSpaceDN w:val="0"/>
              <w:adjustRightInd w:val="0"/>
              <w:jc w:val="center"/>
              <w:rPr>
                <w:rFonts w:ascii="Arial" w:hAnsi="Arial" w:cs="Arial"/>
              </w:rPr>
            </w:pPr>
            <w:r>
              <w:rPr>
                <w:rFonts w:ascii="Arial" w:hAnsi="Arial" w:cs="Arial"/>
              </w:rPr>
              <w:t>-</w:t>
            </w:r>
          </w:p>
        </w:tc>
        <w:tc>
          <w:tcPr>
            <w:tcW w:w="1531" w:type="dxa"/>
          </w:tcPr>
          <w:p w:rsidR="00CC3541" w:rsidRDefault="00CC3541">
            <w:pPr>
              <w:widowControl w:val="0"/>
              <w:autoSpaceDE w:val="0"/>
              <w:autoSpaceDN w:val="0"/>
              <w:adjustRightInd w:val="0"/>
              <w:jc w:val="center"/>
              <w:rPr>
                <w:rFonts w:ascii="Arial" w:hAnsi="Arial" w:cs="Arial"/>
              </w:rPr>
            </w:pPr>
            <w:r>
              <w:rPr>
                <w:rFonts w:ascii="Arial" w:hAnsi="Arial" w:cs="Arial"/>
              </w:rPr>
              <w:t>64398,8</w:t>
            </w:r>
          </w:p>
        </w:tc>
        <w:tc>
          <w:tcPr>
            <w:tcW w:w="1361" w:type="dxa"/>
          </w:tcPr>
          <w:p w:rsidR="00CC3541" w:rsidRDefault="00CC3541">
            <w:pPr>
              <w:widowControl w:val="0"/>
              <w:autoSpaceDE w:val="0"/>
              <w:autoSpaceDN w:val="0"/>
              <w:adjustRightInd w:val="0"/>
              <w:jc w:val="center"/>
              <w:rPr>
                <w:rFonts w:ascii="Arial" w:hAnsi="Arial" w:cs="Arial"/>
              </w:rPr>
            </w:pPr>
            <w:r>
              <w:rPr>
                <w:rFonts w:ascii="Arial" w:hAnsi="Arial" w:cs="Arial"/>
              </w:rPr>
              <w:t>-</w:t>
            </w:r>
          </w:p>
        </w:tc>
        <w:tc>
          <w:tcPr>
            <w:tcW w:w="1361" w:type="dxa"/>
          </w:tcPr>
          <w:p w:rsidR="00CC3541" w:rsidRDefault="00CC3541">
            <w:pPr>
              <w:widowControl w:val="0"/>
              <w:autoSpaceDE w:val="0"/>
              <w:autoSpaceDN w:val="0"/>
              <w:adjustRightInd w:val="0"/>
              <w:jc w:val="center"/>
              <w:rPr>
                <w:rFonts w:ascii="Arial" w:hAnsi="Arial" w:cs="Arial"/>
              </w:rPr>
            </w:pPr>
            <w:r>
              <w:rPr>
                <w:rFonts w:ascii="Arial" w:hAnsi="Arial" w:cs="Arial"/>
              </w:rPr>
              <w:t>-</w:t>
            </w:r>
          </w:p>
        </w:tc>
      </w:tr>
      <w:tr w:rsidR="00CC3541">
        <w:tblPrEx>
          <w:tblCellMar>
            <w:top w:w="0" w:type="dxa"/>
            <w:bottom w:w="0" w:type="dxa"/>
          </w:tblCellMar>
        </w:tblPrEx>
        <w:trPr>
          <w:tblCellSpacing w:w="5" w:type="nil"/>
        </w:trPr>
        <w:tc>
          <w:tcPr>
            <w:tcW w:w="2551" w:type="dxa"/>
          </w:tcPr>
          <w:p w:rsidR="00CC3541" w:rsidRDefault="00CC3541">
            <w:pPr>
              <w:widowControl w:val="0"/>
              <w:autoSpaceDE w:val="0"/>
              <w:autoSpaceDN w:val="0"/>
              <w:adjustRightInd w:val="0"/>
              <w:rPr>
                <w:rFonts w:ascii="Arial" w:hAnsi="Arial" w:cs="Arial"/>
              </w:rPr>
            </w:pPr>
            <w:r>
              <w:rPr>
                <w:rFonts w:ascii="Arial" w:hAnsi="Arial" w:cs="Arial"/>
              </w:rPr>
              <w:t xml:space="preserve">Итого по </w:t>
            </w:r>
            <w:hyperlink w:anchor="Par206" w:history="1">
              <w:r>
                <w:rPr>
                  <w:rFonts w:ascii="Arial" w:hAnsi="Arial" w:cs="Arial"/>
                  <w:color w:val="0000FF"/>
                </w:rPr>
                <w:t>подпрограмме</w:t>
              </w:r>
            </w:hyperlink>
          </w:p>
        </w:tc>
        <w:tc>
          <w:tcPr>
            <w:tcW w:w="1701" w:type="dxa"/>
          </w:tcPr>
          <w:p w:rsidR="00CC3541" w:rsidRDefault="00CC3541">
            <w:pPr>
              <w:widowControl w:val="0"/>
              <w:autoSpaceDE w:val="0"/>
              <w:autoSpaceDN w:val="0"/>
              <w:adjustRightInd w:val="0"/>
              <w:rPr>
                <w:rFonts w:ascii="Arial" w:hAnsi="Arial" w:cs="Arial"/>
              </w:rPr>
            </w:pPr>
          </w:p>
        </w:tc>
        <w:tc>
          <w:tcPr>
            <w:tcW w:w="2494" w:type="dxa"/>
          </w:tcPr>
          <w:p w:rsidR="00CC3541" w:rsidRDefault="00CC3541">
            <w:pPr>
              <w:widowControl w:val="0"/>
              <w:autoSpaceDE w:val="0"/>
              <w:autoSpaceDN w:val="0"/>
              <w:adjustRightInd w:val="0"/>
              <w:rPr>
                <w:rFonts w:ascii="Arial" w:hAnsi="Arial" w:cs="Arial"/>
              </w:rPr>
            </w:pPr>
          </w:p>
        </w:tc>
        <w:tc>
          <w:tcPr>
            <w:tcW w:w="1361" w:type="dxa"/>
          </w:tcPr>
          <w:p w:rsidR="00CC3541" w:rsidRDefault="00CC3541">
            <w:pPr>
              <w:widowControl w:val="0"/>
              <w:autoSpaceDE w:val="0"/>
              <w:autoSpaceDN w:val="0"/>
              <w:adjustRightInd w:val="0"/>
              <w:jc w:val="center"/>
              <w:rPr>
                <w:rFonts w:ascii="Arial" w:hAnsi="Arial" w:cs="Arial"/>
              </w:rPr>
            </w:pPr>
            <w:r>
              <w:rPr>
                <w:rFonts w:ascii="Arial" w:hAnsi="Arial" w:cs="Arial"/>
              </w:rPr>
              <w:t>193196,4</w:t>
            </w:r>
          </w:p>
        </w:tc>
        <w:tc>
          <w:tcPr>
            <w:tcW w:w="1247" w:type="dxa"/>
          </w:tcPr>
          <w:p w:rsidR="00CC3541" w:rsidRDefault="00CC3541">
            <w:pPr>
              <w:widowControl w:val="0"/>
              <w:autoSpaceDE w:val="0"/>
              <w:autoSpaceDN w:val="0"/>
              <w:adjustRightInd w:val="0"/>
              <w:jc w:val="center"/>
              <w:rPr>
                <w:rFonts w:ascii="Arial" w:hAnsi="Arial" w:cs="Arial"/>
              </w:rPr>
            </w:pPr>
            <w:r>
              <w:rPr>
                <w:rFonts w:ascii="Arial" w:hAnsi="Arial" w:cs="Arial"/>
              </w:rPr>
              <w:t>-</w:t>
            </w:r>
          </w:p>
        </w:tc>
        <w:tc>
          <w:tcPr>
            <w:tcW w:w="1531" w:type="dxa"/>
          </w:tcPr>
          <w:p w:rsidR="00CC3541" w:rsidRDefault="00CC3541">
            <w:pPr>
              <w:widowControl w:val="0"/>
              <w:autoSpaceDE w:val="0"/>
              <w:autoSpaceDN w:val="0"/>
              <w:adjustRightInd w:val="0"/>
              <w:jc w:val="center"/>
              <w:rPr>
                <w:rFonts w:ascii="Arial" w:hAnsi="Arial" w:cs="Arial"/>
              </w:rPr>
            </w:pPr>
            <w:r>
              <w:rPr>
                <w:rFonts w:ascii="Arial" w:hAnsi="Arial" w:cs="Arial"/>
              </w:rPr>
              <w:t>193196,4</w:t>
            </w:r>
          </w:p>
        </w:tc>
        <w:tc>
          <w:tcPr>
            <w:tcW w:w="1361" w:type="dxa"/>
          </w:tcPr>
          <w:p w:rsidR="00CC3541" w:rsidRDefault="00CC3541">
            <w:pPr>
              <w:widowControl w:val="0"/>
              <w:autoSpaceDE w:val="0"/>
              <w:autoSpaceDN w:val="0"/>
              <w:adjustRightInd w:val="0"/>
              <w:jc w:val="center"/>
              <w:rPr>
                <w:rFonts w:ascii="Arial" w:hAnsi="Arial" w:cs="Arial"/>
              </w:rPr>
            </w:pPr>
            <w:r>
              <w:rPr>
                <w:rFonts w:ascii="Arial" w:hAnsi="Arial" w:cs="Arial"/>
              </w:rPr>
              <w:t>-</w:t>
            </w:r>
          </w:p>
        </w:tc>
        <w:tc>
          <w:tcPr>
            <w:tcW w:w="1361" w:type="dxa"/>
          </w:tcPr>
          <w:p w:rsidR="00CC3541" w:rsidRDefault="00CC3541">
            <w:pPr>
              <w:widowControl w:val="0"/>
              <w:autoSpaceDE w:val="0"/>
              <w:autoSpaceDN w:val="0"/>
              <w:adjustRightInd w:val="0"/>
              <w:jc w:val="center"/>
              <w:rPr>
                <w:rFonts w:ascii="Arial" w:hAnsi="Arial" w:cs="Arial"/>
              </w:rPr>
            </w:pPr>
            <w:r>
              <w:rPr>
                <w:rFonts w:ascii="Arial" w:hAnsi="Arial" w:cs="Arial"/>
              </w:rPr>
              <w:t>-</w:t>
            </w:r>
          </w:p>
        </w:tc>
      </w:tr>
      <w:bookmarkStart w:id="51" w:name="Par2748"/>
      <w:bookmarkEnd w:id="51"/>
      <w:tr w:rsidR="00CC3541">
        <w:tblPrEx>
          <w:tblCellMar>
            <w:top w:w="0" w:type="dxa"/>
            <w:bottom w:w="0" w:type="dxa"/>
          </w:tblCellMar>
        </w:tblPrEx>
        <w:trPr>
          <w:tblCellSpacing w:w="5" w:type="nil"/>
        </w:trPr>
        <w:tc>
          <w:tcPr>
            <w:tcW w:w="2551" w:type="dxa"/>
            <w:vMerge w:val="restart"/>
          </w:tcPr>
          <w:p w:rsidR="00CC3541" w:rsidRDefault="00CC3541">
            <w:pPr>
              <w:widowControl w:val="0"/>
              <w:autoSpaceDE w:val="0"/>
              <w:autoSpaceDN w:val="0"/>
              <w:adjustRightInd w:val="0"/>
              <w:outlineLvl w:val="3"/>
              <w:rPr>
                <w:rFonts w:ascii="Arial" w:hAnsi="Arial" w:cs="Arial"/>
              </w:rPr>
            </w:pPr>
            <w:r>
              <w:rPr>
                <w:rFonts w:ascii="Arial" w:hAnsi="Arial" w:cs="Arial"/>
              </w:rPr>
              <w:fldChar w:fldCharType="begin"/>
            </w:r>
            <w:r>
              <w:rPr>
                <w:rFonts w:ascii="Arial" w:hAnsi="Arial" w:cs="Arial"/>
              </w:rPr>
              <w:instrText xml:space="preserve">HYPERLINK \l Par347  </w:instrText>
            </w:r>
            <w:r>
              <w:rPr>
                <w:rFonts w:ascii="Arial" w:hAnsi="Arial" w:cs="Arial"/>
              </w:rPr>
              <w:fldChar w:fldCharType="separate"/>
            </w:r>
            <w:r>
              <w:rPr>
                <w:rFonts w:ascii="Arial" w:hAnsi="Arial" w:cs="Arial"/>
                <w:color w:val="0000FF"/>
              </w:rPr>
              <w:t>Подпрограмма</w:t>
            </w:r>
            <w:r>
              <w:rPr>
                <w:rFonts w:ascii="Arial" w:hAnsi="Arial" w:cs="Arial"/>
              </w:rPr>
              <w:fldChar w:fldCharType="end"/>
            </w:r>
            <w:r>
              <w:rPr>
                <w:rFonts w:ascii="Arial" w:hAnsi="Arial" w:cs="Arial"/>
              </w:rPr>
              <w:t xml:space="preserve"> "Гражданско-патриотическое воспитание граждан Волгоградской области"</w:t>
            </w:r>
          </w:p>
        </w:tc>
        <w:tc>
          <w:tcPr>
            <w:tcW w:w="1701" w:type="dxa"/>
            <w:vMerge w:val="restart"/>
          </w:tcPr>
          <w:p w:rsidR="00CC3541" w:rsidRDefault="00CC3541">
            <w:pPr>
              <w:widowControl w:val="0"/>
              <w:autoSpaceDE w:val="0"/>
              <w:autoSpaceDN w:val="0"/>
              <w:adjustRightInd w:val="0"/>
              <w:rPr>
                <w:rFonts w:ascii="Arial" w:hAnsi="Arial" w:cs="Arial"/>
              </w:rPr>
            </w:pPr>
            <w:r>
              <w:rPr>
                <w:rFonts w:ascii="Arial" w:hAnsi="Arial" w:cs="Arial"/>
              </w:rPr>
              <w:t>2014</w:t>
            </w:r>
          </w:p>
        </w:tc>
        <w:tc>
          <w:tcPr>
            <w:tcW w:w="2494" w:type="dxa"/>
          </w:tcPr>
          <w:p w:rsidR="00CC3541" w:rsidRDefault="00CC3541">
            <w:pPr>
              <w:widowControl w:val="0"/>
              <w:autoSpaceDE w:val="0"/>
              <w:autoSpaceDN w:val="0"/>
              <w:adjustRightInd w:val="0"/>
              <w:rPr>
                <w:rFonts w:ascii="Arial" w:hAnsi="Arial" w:cs="Arial"/>
              </w:rPr>
            </w:pPr>
            <w:r>
              <w:rPr>
                <w:rFonts w:ascii="Arial" w:hAnsi="Arial" w:cs="Arial"/>
              </w:rPr>
              <w:t>министерство спорта и молодежной политики Волгоградской области</w:t>
            </w:r>
          </w:p>
        </w:tc>
        <w:tc>
          <w:tcPr>
            <w:tcW w:w="1361" w:type="dxa"/>
          </w:tcPr>
          <w:p w:rsidR="00CC3541" w:rsidRDefault="00CC3541">
            <w:pPr>
              <w:widowControl w:val="0"/>
              <w:autoSpaceDE w:val="0"/>
              <w:autoSpaceDN w:val="0"/>
              <w:adjustRightInd w:val="0"/>
              <w:jc w:val="center"/>
              <w:rPr>
                <w:rFonts w:ascii="Arial" w:hAnsi="Arial" w:cs="Arial"/>
              </w:rPr>
            </w:pPr>
            <w:r>
              <w:rPr>
                <w:rFonts w:ascii="Arial" w:hAnsi="Arial" w:cs="Arial"/>
              </w:rPr>
              <w:t>43937,5</w:t>
            </w:r>
          </w:p>
        </w:tc>
        <w:tc>
          <w:tcPr>
            <w:tcW w:w="1247" w:type="dxa"/>
          </w:tcPr>
          <w:p w:rsidR="00CC3541" w:rsidRDefault="00CC3541">
            <w:pPr>
              <w:widowControl w:val="0"/>
              <w:autoSpaceDE w:val="0"/>
              <w:autoSpaceDN w:val="0"/>
              <w:adjustRightInd w:val="0"/>
              <w:jc w:val="center"/>
              <w:rPr>
                <w:rFonts w:ascii="Arial" w:hAnsi="Arial" w:cs="Arial"/>
              </w:rPr>
            </w:pPr>
            <w:r>
              <w:rPr>
                <w:rFonts w:ascii="Arial" w:hAnsi="Arial" w:cs="Arial"/>
              </w:rPr>
              <w:t>-</w:t>
            </w:r>
          </w:p>
        </w:tc>
        <w:tc>
          <w:tcPr>
            <w:tcW w:w="1531" w:type="dxa"/>
          </w:tcPr>
          <w:p w:rsidR="00CC3541" w:rsidRDefault="00CC3541">
            <w:pPr>
              <w:widowControl w:val="0"/>
              <w:autoSpaceDE w:val="0"/>
              <w:autoSpaceDN w:val="0"/>
              <w:adjustRightInd w:val="0"/>
              <w:jc w:val="center"/>
              <w:rPr>
                <w:rFonts w:ascii="Arial" w:hAnsi="Arial" w:cs="Arial"/>
              </w:rPr>
            </w:pPr>
            <w:r>
              <w:rPr>
                <w:rFonts w:ascii="Arial" w:hAnsi="Arial" w:cs="Arial"/>
              </w:rPr>
              <w:t>43937,5</w:t>
            </w:r>
          </w:p>
        </w:tc>
        <w:tc>
          <w:tcPr>
            <w:tcW w:w="1361" w:type="dxa"/>
          </w:tcPr>
          <w:p w:rsidR="00CC3541" w:rsidRDefault="00CC3541">
            <w:pPr>
              <w:widowControl w:val="0"/>
              <w:autoSpaceDE w:val="0"/>
              <w:autoSpaceDN w:val="0"/>
              <w:adjustRightInd w:val="0"/>
              <w:jc w:val="center"/>
              <w:rPr>
                <w:rFonts w:ascii="Arial" w:hAnsi="Arial" w:cs="Arial"/>
              </w:rPr>
            </w:pPr>
            <w:r>
              <w:rPr>
                <w:rFonts w:ascii="Arial" w:hAnsi="Arial" w:cs="Arial"/>
              </w:rPr>
              <w:t>-</w:t>
            </w:r>
          </w:p>
        </w:tc>
        <w:tc>
          <w:tcPr>
            <w:tcW w:w="1361" w:type="dxa"/>
          </w:tcPr>
          <w:p w:rsidR="00CC3541" w:rsidRDefault="00CC3541">
            <w:pPr>
              <w:widowControl w:val="0"/>
              <w:autoSpaceDE w:val="0"/>
              <w:autoSpaceDN w:val="0"/>
              <w:adjustRightInd w:val="0"/>
              <w:jc w:val="center"/>
              <w:rPr>
                <w:rFonts w:ascii="Arial" w:hAnsi="Arial" w:cs="Arial"/>
              </w:rPr>
            </w:pPr>
            <w:r>
              <w:rPr>
                <w:rFonts w:ascii="Arial" w:hAnsi="Arial" w:cs="Arial"/>
              </w:rPr>
              <w:t>-</w:t>
            </w:r>
          </w:p>
        </w:tc>
      </w:tr>
      <w:tr w:rsidR="00CC3541">
        <w:tblPrEx>
          <w:tblCellMar>
            <w:top w:w="0" w:type="dxa"/>
            <w:bottom w:w="0" w:type="dxa"/>
          </w:tblCellMar>
        </w:tblPrEx>
        <w:trPr>
          <w:tblCellSpacing w:w="5" w:type="nil"/>
        </w:trPr>
        <w:tc>
          <w:tcPr>
            <w:tcW w:w="2551" w:type="dxa"/>
            <w:vMerge/>
          </w:tcPr>
          <w:p w:rsidR="00CC3541" w:rsidRDefault="00CC3541">
            <w:pPr>
              <w:widowControl w:val="0"/>
              <w:autoSpaceDE w:val="0"/>
              <w:autoSpaceDN w:val="0"/>
              <w:adjustRightInd w:val="0"/>
              <w:jc w:val="both"/>
              <w:rPr>
                <w:rFonts w:ascii="Arial" w:hAnsi="Arial" w:cs="Arial"/>
              </w:rPr>
            </w:pPr>
          </w:p>
        </w:tc>
        <w:tc>
          <w:tcPr>
            <w:tcW w:w="1701" w:type="dxa"/>
            <w:vMerge/>
          </w:tcPr>
          <w:p w:rsidR="00CC3541" w:rsidRDefault="00CC3541">
            <w:pPr>
              <w:widowControl w:val="0"/>
              <w:autoSpaceDE w:val="0"/>
              <w:autoSpaceDN w:val="0"/>
              <w:adjustRightInd w:val="0"/>
              <w:jc w:val="both"/>
              <w:rPr>
                <w:rFonts w:ascii="Arial" w:hAnsi="Arial" w:cs="Arial"/>
              </w:rPr>
            </w:pPr>
          </w:p>
        </w:tc>
        <w:tc>
          <w:tcPr>
            <w:tcW w:w="2494" w:type="dxa"/>
          </w:tcPr>
          <w:p w:rsidR="00CC3541" w:rsidRDefault="00CC3541">
            <w:pPr>
              <w:widowControl w:val="0"/>
              <w:autoSpaceDE w:val="0"/>
              <w:autoSpaceDN w:val="0"/>
              <w:adjustRightInd w:val="0"/>
              <w:rPr>
                <w:rFonts w:ascii="Arial" w:hAnsi="Arial" w:cs="Arial"/>
              </w:rPr>
            </w:pPr>
            <w:r>
              <w:rPr>
                <w:rFonts w:ascii="Arial" w:hAnsi="Arial" w:cs="Arial"/>
              </w:rPr>
              <w:t>министерство культуры Волгоградской области</w:t>
            </w:r>
          </w:p>
        </w:tc>
        <w:tc>
          <w:tcPr>
            <w:tcW w:w="1361" w:type="dxa"/>
          </w:tcPr>
          <w:p w:rsidR="00CC3541" w:rsidRDefault="00CC3541">
            <w:pPr>
              <w:widowControl w:val="0"/>
              <w:autoSpaceDE w:val="0"/>
              <w:autoSpaceDN w:val="0"/>
              <w:adjustRightInd w:val="0"/>
              <w:jc w:val="center"/>
              <w:rPr>
                <w:rFonts w:ascii="Arial" w:hAnsi="Arial" w:cs="Arial"/>
              </w:rPr>
            </w:pPr>
            <w:r>
              <w:rPr>
                <w:rFonts w:ascii="Arial" w:hAnsi="Arial" w:cs="Arial"/>
              </w:rPr>
              <w:t>6200,0</w:t>
            </w:r>
          </w:p>
        </w:tc>
        <w:tc>
          <w:tcPr>
            <w:tcW w:w="1247" w:type="dxa"/>
          </w:tcPr>
          <w:p w:rsidR="00CC3541" w:rsidRDefault="00CC3541">
            <w:pPr>
              <w:widowControl w:val="0"/>
              <w:autoSpaceDE w:val="0"/>
              <w:autoSpaceDN w:val="0"/>
              <w:adjustRightInd w:val="0"/>
              <w:jc w:val="center"/>
              <w:rPr>
                <w:rFonts w:ascii="Arial" w:hAnsi="Arial" w:cs="Arial"/>
              </w:rPr>
            </w:pPr>
            <w:r>
              <w:rPr>
                <w:rFonts w:ascii="Arial" w:hAnsi="Arial" w:cs="Arial"/>
              </w:rPr>
              <w:t>-</w:t>
            </w:r>
          </w:p>
        </w:tc>
        <w:tc>
          <w:tcPr>
            <w:tcW w:w="1531" w:type="dxa"/>
          </w:tcPr>
          <w:p w:rsidR="00CC3541" w:rsidRDefault="00CC3541">
            <w:pPr>
              <w:widowControl w:val="0"/>
              <w:autoSpaceDE w:val="0"/>
              <w:autoSpaceDN w:val="0"/>
              <w:adjustRightInd w:val="0"/>
              <w:jc w:val="center"/>
              <w:rPr>
                <w:rFonts w:ascii="Arial" w:hAnsi="Arial" w:cs="Arial"/>
              </w:rPr>
            </w:pPr>
            <w:r>
              <w:rPr>
                <w:rFonts w:ascii="Arial" w:hAnsi="Arial" w:cs="Arial"/>
              </w:rPr>
              <w:t>6200,0</w:t>
            </w:r>
          </w:p>
        </w:tc>
        <w:tc>
          <w:tcPr>
            <w:tcW w:w="1361" w:type="dxa"/>
          </w:tcPr>
          <w:p w:rsidR="00CC3541" w:rsidRDefault="00CC3541">
            <w:pPr>
              <w:widowControl w:val="0"/>
              <w:autoSpaceDE w:val="0"/>
              <w:autoSpaceDN w:val="0"/>
              <w:adjustRightInd w:val="0"/>
              <w:jc w:val="center"/>
              <w:rPr>
                <w:rFonts w:ascii="Arial" w:hAnsi="Arial" w:cs="Arial"/>
              </w:rPr>
            </w:pPr>
            <w:r>
              <w:rPr>
                <w:rFonts w:ascii="Arial" w:hAnsi="Arial" w:cs="Arial"/>
              </w:rPr>
              <w:t>-</w:t>
            </w:r>
          </w:p>
        </w:tc>
        <w:tc>
          <w:tcPr>
            <w:tcW w:w="1361" w:type="dxa"/>
          </w:tcPr>
          <w:p w:rsidR="00CC3541" w:rsidRDefault="00CC3541">
            <w:pPr>
              <w:widowControl w:val="0"/>
              <w:autoSpaceDE w:val="0"/>
              <w:autoSpaceDN w:val="0"/>
              <w:adjustRightInd w:val="0"/>
              <w:jc w:val="center"/>
              <w:rPr>
                <w:rFonts w:ascii="Arial" w:hAnsi="Arial" w:cs="Arial"/>
              </w:rPr>
            </w:pPr>
            <w:r>
              <w:rPr>
                <w:rFonts w:ascii="Arial" w:hAnsi="Arial" w:cs="Arial"/>
              </w:rPr>
              <w:t>-</w:t>
            </w:r>
          </w:p>
        </w:tc>
      </w:tr>
      <w:tr w:rsidR="00CC3541">
        <w:tblPrEx>
          <w:tblCellMar>
            <w:top w:w="0" w:type="dxa"/>
            <w:bottom w:w="0" w:type="dxa"/>
          </w:tblCellMar>
        </w:tblPrEx>
        <w:trPr>
          <w:tblCellSpacing w:w="5" w:type="nil"/>
        </w:trPr>
        <w:tc>
          <w:tcPr>
            <w:tcW w:w="2551" w:type="dxa"/>
            <w:vMerge/>
          </w:tcPr>
          <w:p w:rsidR="00CC3541" w:rsidRDefault="00CC3541">
            <w:pPr>
              <w:widowControl w:val="0"/>
              <w:autoSpaceDE w:val="0"/>
              <w:autoSpaceDN w:val="0"/>
              <w:adjustRightInd w:val="0"/>
              <w:jc w:val="both"/>
              <w:rPr>
                <w:rFonts w:ascii="Arial" w:hAnsi="Arial" w:cs="Arial"/>
              </w:rPr>
            </w:pPr>
          </w:p>
        </w:tc>
        <w:tc>
          <w:tcPr>
            <w:tcW w:w="1701" w:type="dxa"/>
            <w:vMerge/>
          </w:tcPr>
          <w:p w:rsidR="00CC3541" w:rsidRDefault="00CC3541">
            <w:pPr>
              <w:widowControl w:val="0"/>
              <w:autoSpaceDE w:val="0"/>
              <w:autoSpaceDN w:val="0"/>
              <w:adjustRightInd w:val="0"/>
              <w:jc w:val="both"/>
              <w:rPr>
                <w:rFonts w:ascii="Arial" w:hAnsi="Arial" w:cs="Arial"/>
              </w:rPr>
            </w:pPr>
          </w:p>
        </w:tc>
        <w:tc>
          <w:tcPr>
            <w:tcW w:w="2494" w:type="dxa"/>
          </w:tcPr>
          <w:p w:rsidR="00CC3541" w:rsidRDefault="00CC3541">
            <w:pPr>
              <w:widowControl w:val="0"/>
              <w:autoSpaceDE w:val="0"/>
              <w:autoSpaceDN w:val="0"/>
              <w:adjustRightInd w:val="0"/>
              <w:rPr>
                <w:rFonts w:ascii="Arial" w:hAnsi="Arial" w:cs="Arial"/>
              </w:rPr>
            </w:pPr>
            <w:r>
              <w:rPr>
                <w:rFonts w:ascii="Arial" w:hAnsi="Arial" w:cs="Arial"/>
              </w:rPr>
              <w:t>министерство здравоохранения Волгоградской области</w:t>
            </w:r>
          </w:p>
        </w:tc>
        <w:tc>
          <w:tcPr>
            <w:tcW w:w="1361" w:type="dxa"/>
          </w:tcPr>
          <w:p w:rsidR="00CC3541" w:rsidRDefault="00CC3541">
            <w:pPr>
              <w:widowControl w:val="0"/>
              <w:autoSpaceDE w:val="0"/>
              <w:autoSpaceDN w:val="0"/>
              <w:adjustRightInd w:val="0"/>
              <w:jc w:val="center"/>
              <w:rPr>
                <w:rFonts w:ascii="Arial" w:hAnsi="Arial" w:cs="Arial"/>
              </w:rPr>
            </w:pPr>
            <w:r>
              <w:rPr>
                <w:rFonts w:ascii="Arial" w:hAnsi="Arial" w:cs="Arial"/>
              </w:rPr>
              <w:t>60,0</w:t>
            </w:r>
          </w:p>
        </w:tc>
        <w:tc>
          <w:tcPr>
            <w:tcW w:w="1247" w:type="dxa"/>
          </w:tcPr>
          <w:p w:rsidR="00CC3541" w:rsidRDefault="00CC3541">
            <w:pPr>
              <w:widowControl w:val="0"/>
              <w:autoSpaceDE w:val="0"/>
              <w:autoSpaceDN w:val="0"/>
              <w:adjustRightInd w:val="0"/>
              <w:jc w:val="center"/>
              <w:rPr>
                <w:rFonts w:ascii="Arial" w:hAnsi="Arial" w:cs="Arial"/>
              </w:rPr>
            </w:pPr>
            <w:r>
              <w:rPr>
                <w:rFonts w:ascii="Arial" w:hAnsi="Arial" w:cs="Arial"/>
              </w:rPr>
              <w:t>-</w:t>
            </w:r>
          </w:p>
        </w:tc>
        <w:tc>
          <w:tcPr>
            <w:tcW w:w="1531" w:type="dxa"/>
          </w:tcPr>
          <w:p w:rsidR="00CC3541" w:rsidRDefault="00CC3541">
            <w:pPr>
              <w:widowControl w:val="0"/>
              <w:autoSpaceDE w:val="0"/>
              <w:autoSpaceDN w:val="0"/>
              <w:adjustRightInd w:val="0"/>
              <w:jc w:val="center"/>
              <w:rPr>
                <w:rFonts w:ascii="Arial" w:hAnsi="Arial" w:cs="Arial"/>
              </w:rPr>
            </w:pPr>
            <w:r>
              <w:rPr>
                <w:rFonts w:ascii="Arial" w:hAnsi="Arial" w:cs="Arial"/>
              </w:rPr>
              <w:t>60,0</w:t>
            </w:r>
          </w:p>
        </w:tc>
        <w:tc>
          <w:tcPr>
            <w:tcW w:w="1361" w:type="dxa"/>
          </w:tcPr>
          <w:p w:rsidR="00CC3541" w:rsidRDefault="00CC3541">
            <w:pPr>
              <w:widowControl w:val="0"/>
              <w:autoSpaceDE w:val="0"/>
              <w:autoSpaceDN w:val="0"/>
              <w:adjustRightInd w:val="0"/>
              <w:jc w:val="center"/>
              <w:rPr>
                <w:rFonts w:ascii="Arial" w:hAnsi="Arial" w:cs="Arial"/>
              </w:rPr>
            </w:pPr>
            <w:r>
              <w:rPr>
                <w:rFonts w:ascii="Arial" w:hAnsi="Arial" w:cs="Arial"/>
              </w:rPr>
              <w:t>-</w:t>
            </w:r>
          </w:p>
        </w:tc>
        <w:tc>
          <w:tcPr>
            <w:tcW w:w="1361" w:type="dxa"/>
          </w:tcPr>
          <w:p w:rsidR="00CC3541" w:rsidRDefault="00CC3541">
            <w:pPr>
              <w:widowControl w:val="0"/>
              <w:autoSpaceDE w:val="0"/>
              <w:autoSpaceDN w:val="0"/>
              <w:adjustRightInd w:val="0"/>
              <w:jc w:val="center"/>
              <w:rPr>
                <w:rFonts w:ascii="Arial" w:hAnsi="Arial" w:cs="Arial"/>
              </w:rPr>
            </w:pPr>
            <w:r>
              <w:rPr>
                <w:rFonts w:ascii="Arial" w:hAnsi="Arial" w:cs="Arial"/>
              </w:rPr>
              <w:t>-</w:t>
            </w:r>
          </w:p>
        </w:tc>
      </w:tr>
      <w:tr w:rsidR="00CC3541">
        <w:tblPrEx>
          <w:tblCellMar>
            <w:top w:w="0" w:type="dxa"/>
            <w:bottom w:w="0" w:type="dxa"/>
          </w:tblCellMar>
        </w:tblPrEx>
        <w:trPr>
          <w:tblCellSpacing w:w="5" w:type="nil"/>
        </w:trPr>
        <w:tc>
          <w:tcPr>
            <w:tcW w:w="2551" w:type="dxa"/>
          </w:tcPr>
          <w:p w:rsidR="00CC3541" w:rsidRDefault="00CC3541">
            <w:pPr>
              <w:widowControl w:val="0"/>
              <w:autoSpaceDE w:val="0"/>
              <w:autoSpaceDN w:val="0"/>
              <w:adjustRightInd w:val="0"/>
              <w:rPr>
                <w:rFonts w:ascii="Arial" w:hAnsi="Arial" w:cs="Arial"/>
              </w:rPr>
            </w:pPr>
            <w:r>
              <w:rPr>
                <w:rFonts w:ascii="Arial" w:hAnsi="Arial" w:cs="Arial"/>
              </w:rPr>
              <w:t>Итого по году реализации</w:t>
            </w:r>
          </w:p>
        </w:tc>
        <w:tc>
          <w:tcPr>
            <w:tcW w:w="1701" w:type="dxa"/>
          </w:tcPr>
          <w:p w:rsidR="00CC3541" w:rsidRDefault="00CC3541">
            <w:pPr>
              <w:widowControl w:val="0"/>
              <w:autoSpaceDE w:val="0"/>
              <w:autoSpaceDN w:val="0"/>
              <w:adjustRightInd w:val="0"/>
              <w:rPr>
                <w:rFonts w:ascii="Arial" w:hAnsi="Arial" w:cs="Arial"/>
              </w:rPr>
            </w:pPr>
          </w:p>
        </w:tc>
        <w:tc>
          <w:tcPr>
            <w:tcW w:w="2494" w:type="dxa"/>
          </w:tcPr>
          <w:p w:rsidR="00CC3541" w:rsidRDefault="00CC3541">
            <w:pPr>
              <w:widowControl w:val="0"/>
              <w:autoSpaceDE w:val="0"/>
              <w:autoSpaceDN w:val="0"/>
              <w:adjustRightInd w:val="0"/>
              <w:rPr>
                <w:rFonts w:ascii="Arial" w:hAnsi="Arial" w:cs="Arial"/>
              </w:rPr>
            </w:pPr>
          </w:p>
        </w:tc>
        <w:tc>
          <w:tcPr>
            <w:tcW w:w="1361" w:type="dxa"/>
          </w:tcPr>
          <w:p w:rsidR="00CC3541" w:rsidRDefault="00CC3541">
            <w:pPr>
              <w:widowControl w:val="0"/>
              <w:autoSpaceDE w:val="0"/>
              <w:autoSpaceDN w:val="0"/>
              <w:adjustRightInd w:val="0"/>
              <w:jc w:val="center"/>
              <w:rPr>
                <w:rFonts w:ascii="Arial" w:hAnsi="Arial" w:cs="Arial"/>
              </w:rPr>
            </w:pPr>
            <w:r>
              <w:rPr>
                <w:rFonts w:ascii="Arial" w:hAnsi="Arial" w:cs="Arial"/>
              </w:rPr>
              <w:t>50197,5</w:t>
            </w:r>
          </w:p>
        </w:tc>
        <w:tc>
          <w:tcPr>
            <w:tcW w:w="1247" w:type="dxa"/>
          </w:tcPr>
          <w:p w:rsidR="00CC3541" w:rsidRDefault="00CC3541">
            <w:pPr>
              <w:widowControl w:val="0"/>
              <w:autoSpaceDE w:val="0"/>
              <w:autoSpaceDN w:val="0"/>
              <w:adjustRightInd w:val="0"/>
              <w:jc w:val="center"/>
              <w:rPr>
                <w:rFonts w:ascii="Arial" w:hAnsi="Arial" w:cs="Arial"/>
              </w:rPr>
            </w:pPr>
            <w:r>
              <w:rPr>
                <w:rFonts w:ascii="Arial" w:hAnsi="Arial" w:cs="Arial"/>
              </w:rPr>
              <w:t>-</w:t>
            </w:r>
          </w:p>
        </w:tc>
        <w:tc>
          <w:tcPr>
            <w:tcW w:w="1531" w:type="dxa"/>
          </w:tcPr>
          <w:p w:rsidR="00CC3541" w:rsidRDefault="00CC3541">
            <w:pPr>
              <w:widowControl w:val="0"/>
              <w:autoSpaceDE w:val="0"/>
              <w:autoSpaceDN w:val="0"/>
              <w:adjustRightInd w:val="0"/>
              <w:jc w:val="center"/>
              <w:rPr>
                <w:rFonts w:ascii="Arial" w:hAnsi="Arial" w:cs="Arial"/>
              </w:rPr>
            </w:pPr>
            <w:r>
              <w:rPr>
                <w:rFonts w:ascii="Arial" w:hAnsi="Arial" w:cs="Arial"/>
              </w:rPr>
              <w:t>50197,5</w:t>
            </w:r>
          </w:p>
        </w:tc>
        <w:tc>
          <w:tcPr>
            <w:tcW w:w="1361" w:type="dxa"/>
          </w:tcPr>
          <w:p w:rsidR="00CC3541" w:rsidRDefault="00CC3541">
            <w:pPr>
              <w:widowControl w:val="0"/>
              <w:autoSpaceDE w:val="0"/>
              <w:autoSpaceDN w:val="0"/>
              <w:adjustRightInd w:val="0"/>
              <w:jc w:val="center"/>
              <w:rPr>
                <w:rFonts w:ascii="Arial" w:hAnsi="Arial" w:cs="Arial"/>
              </w:rPr>
            </w:pPr>
            <w:r>
              <w:rPr>
                <w:rFonts w:ascii="Arial" w:hAnsi="Arial" w:cs="Arial"/>
              </w:rPr>
              <w:t>-</w:t>
            </w:r>
          </w:p>
        </w:tc>
        <w:tc>
          <w:tcPr>
            <w:tcW w:w="1361" w:type="dxa"/>
          </w:tcPr>
          <w:p w:rsidR="00CC3541" w:rsidRDefault="00CC3541">
            <w:pPr>
              <w:widowControl w:val="0"/>
              <w:autoSpaceDE w:val="0"/>
              <w:autoSpaceDN w:val="0"/>
              <w:adjustRightInd w:val="0"/>
              <w:jc w:val="center"/>
              <w:rPr>
                <w:rFonts w:ascii="Arial" w:hAnsi="Arial" w:cs="Arial"/>
              </w:rPr>
            </w:pPr>
            <w:r>
              <w:rPr>
                <w:rFonts w:ascii="Arial" w:hAnsi="Arial" w:cs="Arial"/>
              </w:rPr>
              <w:t>-</w:t>
            </w:r>
          </w:p>
        </w:tc>
      </w:tr>
      <w:tr w:rsidR="00CC3541">
        <w:tblPrEx>
          <w:tblCellMar>
            <w:top w:w="0" w:type="dxa"/>
            <w:bottom w:w="0" w:type="dxa"/>
          </w:tblCellMar>
        </w:tblPrEx>
        <w:trPr>
          <w:tblCellSpacing w:w="5" w:type="nil"/>
        </w:trPr>
        <w:tc>
          <w:tcPr>
            <w:tcW w:w="2551" w:type="dxa"/>
          </w:tcPr>
          <w:p w:rsidR="00CC3541" w:rsidRDefault="00CC3541">
            <w:pPr>
              <w:widowControl w:val="0"/>
              <w:autoSpaceDE w:val="0"/>
              <w:autoSpaceDN w:val="0"/>
              <w:adjustRightInd w:val="0"/>
              <w:rPr>
                <w:rFonts w:ascii="Arial" w:hAnsi="Arial" w:cs="Arial"/>
              </w:rPr>
            </w:pPr>
          </w:p>
        </w:tc>
        <w:tc>
          <w:tcPr>
            <w:tcW w:w="1701" w:type="dxa"/>
          </w:tcPr>
          <w:p w:rsidR="00CC3541" w:rsidRDefault="00CC3541">
            <w:pPr>
              <w:widowControl w:val="0"/>
              <w:autoSpaceDE w:val="0"/>
              <w:autoSpaceDN w:val="0"/>
              <w:adjustRightInd w:val="0"/>
              <w:rPr>
                <w:rFonts w:ascii="Arial" w:hAnsi="Arial" w:cs="Arial"/>
              </w:rPr>
            </w:pPr>
            <w:r>
              <w:rPr>
                <w:rFonts w:ascii="Arial" w:hAnsi="Arial" w:cs="Arial"/>
              </w:rPr>
              <w:t>2015</w:t>
            </w:r>
          </w:p>
        </w:tc>
        <w:tc>
          <w:tcPr>
            <w:tcW w:w="2494" w:type="dxa"/>
          </w:tcPr>
          <w:p w:rsidR="00CC3541" w:rsidRDefault="00CC3541">
            <w:pPr>
              <w:widowControl w:val="0"/>
              <w:autoSpaceDE w:val="0"/>
              <w:autoSpaceDN w:val="0"/>
              <w:adjustRightInd w:val="0"/>
              <w:rPr>
                <w:rFonts w:ascii="Arial" w:hAnsi="Arial" w:cs="Arial"/>
              </w:rPr>
            </w:pPr>
            <w:r>
              <w:rPr>
                <w:rFonts w:ascii="Arial" w:hAnsi="Arial" w:cs="Arial"/>
              </w:rPr>
              <w:t xml:space="preserve">министерство спорта и молодежной политики </w:t>
            </w:r>
            <w:r>
              <w:rPr>
                <w:rFonts w:ascii="Arial" w:hAnsi="Arial" w:cs="Arial"/>
              </w:rPr>
              <w:lastRenderedPageBreak/>
              <w:t>Волгоградской области</w:t>
            </w:r>
          </w:p>
        </w:tc>
        <w:tc>
          <w:tcPr>
            <w:tcW w:w="1361" w:type="dxa"/>
          </w:tcPr>
          <w:p w:rsidR="00CC3541" w:rsidRDefault="00CC3541">
            <w:pPr>
              <w:widowControl w:val="0"/>
              <w:autoSpaceDE w:val="0"/>
              <w:autoSpaceDN w:val="0"/>
              <w:adjustRightInd w:val="0"/>
              <w:jc w:val="center"/>
              <w:rPr>
                <w:rFonts w:ascii="Arial" w:hAnsi="Arial" w:cs="Arial"/>
              </w:rPr>
            </w:pPr>
            <w:r>
              <w:rPr>
                <w:rFonts w:ascii="Arial" w:hAnsi="Arial" w:cs="Arial"/>
              </w:rPr>
              <w:lastRenderedPageBreak/>
              <w:t>43937,5</w:t>
            </w:r>
          </w:p>
        </w:tc>
        <w:tc>
          <w:tcPr>
            <w:tcW w:w="1247" w:type="dxa"/>
          </w:tcPr>
          <w:p w:rsidR="00CC3541" w:rsidRDefault="00CC3541">
            <w:pPr>
              <w:widowControl w:val="0"/>
              <w:autoSpaceDE w:val="0"/>
              <w:autoSpaceDN w:val="0"/>
              <w:adjustRightInd w:val="0"/>
              <w:jc w:val="center"/>
              <w:rPr>
                <w:rFonts w:ascii="Arial" w:hAnsi="Arial" w:cs="Arial"/>
              </w:rPr>
            </w:pPr>
            <w:r>
              <w:rPr>
                <w:rFonts w:ascii="Arial" w:hAnsi="Arial" w:cs="Arial"/>
              </w:rPr>
              <w:t>-</w:t>
            </w:r>
          </w:p>
        </w:tc>
        <w:tc>
          <w:tcPr>
            <w:tcW w:w="1531" w:type="dxa"/>
          </w:tcPr>
          <w:p w:rsidR="00CC3541" w:rsidRDefault="00CC3541">
            <w:pPr>
              <w:widowControl w:val="0"/>
              <w:autoSpaceDE w:val="0"/>
              <w:autoSpaceDN w:val="0"/>
              <w:adjustRightInd w:val="0"/>
              <w:jc w:val="center"/>
              <w:rPr>
                <w:rFonts w:ascii="Arial" w:hAnsi="Arial" w:cs="Arial"/>
              </w:rPr>
            </w:pPr>
            <w:r>
              <w:rPr>
                <w:rFonts w:ascii="Arial" w:hAnsi="Arial" w:cs="Arial"/>
              </w:rPr>
              <w:t>43937,5</w:t>
            </w:r>
          </w:p>
        </w:tc>
        <w:tc>
          <w:tcPr>
            <w:tcW w:w="1361" w:type="dxa"/>
          </w:tcPr>
          <w:p w:rsidR="00CC3541" w:rsidRDefault="00CC3541">
            <w:pPr>
              <w:widowControl w:val="0"/>
              <w:autoSpaceDE w:val="0"/>
              <w:autoSpaceDN w:val="0"/>
              <w:adjustRightInd w:val="0"/>
              <w:jc w:val="center"/>
              <w:rPr>
                <w:rFonts w:ascii="Arial" w:hAnsi="Arial" w:cs="Arial"/>
              </w:rPr>
            </w:pPr>
            <w:r>
              <w:rPr>
                <w:rFonts w:ascii="Arial" w:hAnsi="Arial" w:cs="Arial"/>
              </w:rPr>
              <w:t>-</w:t>
            </w:r>
          </w:p>
        </w:tc>
        <w:tc>
          <w:tcPr>
            <w:tcW w:w="1361" w:type="dxa"/>
          </w:tcPr>
          <w:p w:rsidR="00CC3541" w:rsidRDefault="00CC3541">
            <w:pPr>
              <w:widowControl w:val="0"/>
              <w:autoSpaceDE w:val="0"/>
              <w:autoSpaceDN w:val="0"/>
              <w:adjustRightInd w:val="0"/>
              <w:jc w:val="center"/>
              <w:rPr>
                <w:rFonts w:ascii="Arial" w:hAnsi="Arial" w:cs="Arial"/>
              </w:rPr>
            </w:pPr>
            <w:r>
              <w:rPr>
                <w:rFonts w:ascii="Arial" w:hAnsi="Arial" w:cs="Arial"/>
              </w:rPr>
              <w:t>-</w:t>
            </w:r>
          </w:p>
        </w:tc>
      </w:tr>
      <w:tr w:rsidR="00CC3541">
        <w:tblPrEx>
          <w:tblCellMar>
            <w:top w:w="0" w:type="dxa"/>
            <w:bottom w:w="0" w:type="dxa"/>
          </w:tblCellMar>
        </w:tblPrEx>
        <w:trPr>
          <w:tblCellSpacing w:w="5" w:type="nil"/>
        </w:trPr>
        <w:tc>
          <w:tcPr>
            <w:tcW w:w="2551" w:type="dxa"/>
          </w:tcPr>
          <w:p w:rsidR="00CC3541" w:rsidRDefault="00CC3541">
            <w:pPr>
              <w:widowControl w:val="0"/>
              <w:autoSpaceDE w:val="0"/>
              <w:autoSpaceDN w:val="0"/>
              <w:adjustRightInd w:val="0"/>
              <w:rPr>
                <w:rFonts w:ascii="Arial" w:hAnsi="Arial" w:cs="Arial"/>
              </w:rPr>
            </w:pPr>
          </w:p>
        </w:tc>
        <w:tc>
          <w:tcPr>
            <w:tcW w:w="1701" w:type="dxa"/>
          </w:tcPr>
          <w:p w:rsidR="00CC3541" w:rsidRDefault="00CC3541">
            <w:pPr>
              <w:widowControl w:val="0"/>
              <w:autoSpaceDE w:val="0"/>
              <w:autoSpaceDN w:val="0"/>
              <w:adjustRightInd w:val="0"/>
              <w:rPr>
                <w:rFonts w:ascii="Arial" w:hAnsi="Arial" w:cs="Arial"/>
              </w:rPr>
            </w:pPr>
          </w:p>
        </w:tc>
        <w:tc>
          <w:tcPr>
            <w:tcW w:w="2494" w:type="dxa"/>
          </w:tcPr>
          <w:p w:rsidR="00CC3541" w:rsidRDefault="00CC3541">
            <w:pPr>
              <w:widowControl w:val="0"/>
              <w:autoSpaceDE w:val="0"/>
              <w:autoSpaceDN w:val="0"/>
              <w:adjustRightInd w:val="0"/>
              <w:rPr>
                <w:rFonts w:ascii="Arial" w:hAnsi="Arial" w:cs="Arial"/>
              </w:rPr>
            </w:pPr>
            <w:r>
              <w:rPr>
                <w:rFonts w:ascii="Arial" w:hAnsi="Arial" w:cs="Arial"/>
              </w:rPr>
              <w:t>министерство культуры Волгоградской области</w:t>
            </w:r>
          </w:p>
        </w:tc>
        <w:tc>
          <w:tcPr>
            <w:tcW w:w="1361" w:type="dxa"/>
          </w:tcPr>
          <w:p w:rsidR="00CC3541" w:rsidRDefault="00CC3541">
            <w:pPr>
              <w:widowControl w:val="0"/>
              <w:autoSpaceDE w:val="0"/>
              <w:autoSpaceDN w:val="0"/>
              <w:adjustRightInd w:val="0"/>
              <w:jc w:val="center"/>
              <w:rPr>
                <w:rFonts w:ascii="Arial" w:hAnsi="Arial" w:cs="Arial"/>
              </w:rPr>
            </w:pPr>
            <w:r>
              <w:rPr>
                <w:rFonts w:ascii="Arial" w:hAnsi="Arial" w:cs="Arial"/>
              </w:rPr>
              <w:t>22250,0</w:t>
            </w:r>
          </w:p>
        </w:tc>
        <w:tc>
          <w:tcPr>
            <w:tcW w:w="1247" w:type="dxa"/>
          </w:tcPr>
          <w:p w:rsidR="00CC3541" w:rsidRDefault="00CC3541">
            <w:pPr>
              <w:widowControl w:val="0"/>
              <w:autoSpaceDE w:val="0"/>
              <w:autoSpaceDN w:val="0"/>
              <w:adjustRightInd w:val="0"/>
              <w:jc w:val="center"/>
              <w:rPr>
                <w:rFonts w:ascii="Arial" w:hAnsi="Arial" w:cs="Arial"/>
              </w:rPr>
            </w:pPr>
            <w:r>
              <w:rPr>
                <w:rFonts w:ascii="Arial" w:hAnsi="Arial" w:cs="Arial"/>
              </w:rPr>
              <w:t>-</w:t>
            </w:r>
          </w:p>
        </w:tc>
        <w:tc>
          <w:tcPr>
            <w:tcW w:w="1531" w:type="dxa"/>
          </w:tcPr>
          <w:p w:rsidR="00CC3541" w:rsidRDefault="00CC3541">
            <w:pPr>
              <w:widowControl w:val="0"/>
              <w:autoSpaceDE w:val="0"/>
              <w:autoSpaceDN w:val="0"/>
              <w:adjustRightInd w:val="0"/>
              <w:jc w:val="center"/>
              <w:rPr>
                <w:rFonts w:ascii="Arial" w:hAnsi="Arial" w:cs="Arial"/>
              </w:rPr>
            </w:pPr>
            <w:r>
              <w:rPr>
                <w:rFonts w:ascii="Arial" w:hAnsi="Arial" w:cs="Arial"/>
              </w:rPr>
              <w:t>22250,0</w:t>
            </w:r>
          </w:p>
        </w:tc>
        <w:tc>
          <w:tcPr>
            <w:tcW w:w="1361" w:type="dxa"/>
          </w:tcPr>
          <w:p w:rsidR="00CC3541" w:rsidRDefault="00CC3541">
            <w:pPr>
              <w:widowControl w:val="0"/>
              <w:autoSpaceDE w:val="0"/>
              <w:autoSpaceDN w:val="0"/>
              <w:adjustRightInd w:val="0"/>
              <w:jc w:val="center"/>
              <w:rPr>
                <w:rFonts w:ascii="Arial" w:hAnsi="Arial" w:cs="Arial"/>
              </w:rPr>
            </w:pPr>
            <w:r>
              <w:rPr>
                <w:rFonts w:ascii="Arial" w:hAnsi="Arial" w:cs="Arial"/>
              </w:rPr>
              <w:t>-</w:t>
            </w:r>
          </w:p>
        </w:tc>
        <w:tc>
          <w:tcPr>
            <w:tcW w:w="1361" w:type="dxa"/>
          </w:tcPr>
          <w:p w:rsidR="00CC3541" w:rsidRDefault="00CC3541">
            <w:pPr>
              <w:widowControl w:val="0"/>
              <w:autoSpaceDE w:val="0"/>
              <w:autoSpaceDN w:val="0"/>
              <w:adjustRightInd w:val="0"/>
              <w:jc w:val="center"/>
              <w:rPr>
                <w:rFonts w:ascii="Arial" w:hAnsi="Arial" w:cs="Arial"/>
              </w:rPr>
            </w:pPr>
            <w:r>
              <w:rPr>
                <w:rFonts w:ascii="Arial" w:hAnsi="Arial" w:cs="Arial"/>
              </w:rPr>
              <w:t>-</w:t>
            </w:r>
          </w:p>
        </w:tc>
      </w:tr>
      <w:tr w:rsidR="00CC3541">
        <w:tblPrEx>
          <w:tblCellMar>
            <w:top w:w="0" w:type="dxa"/>
            <w:bottom w:w="0" w:type="dxa"/>
          </w:tblCellMar>
        </w:tblPrEx>
        <w:trPr>
          <w:tblCellSpacing w:w="5" w:type="nil"/>
        </w:trPr>
        <w:tc>
          <w:tcPr>
            <w:tcW w:w="2551" w:type="dxa"/>
          </w:tcPr>
          <w:p w:rsidR="00CC3541" w:rsidRDefault="00CC3541">
            <w:pPr>
              <w:widowControl w:val="0"/>
              <w:autoSpaceDE w:val="0"/>
              <w:autoSpaceDN w:val="0"/>
              <w:adjustRightInd w:val="0"/>
              <w:rPr>
                <w:rFonts w:ascii="Arial" w:hAnsi="Arial" w:cs="Arial"/>
              </w:rPr>
            </w:pPr>
          </w:p>
        </w:tc>
        <w:tc>
          <w:tcPr>
            <w:tcW w:w="1701" w:type="dxa"/>
          </w:tcPr>
          <w:p w:rsidR="00CC3541" w:rsidRDefault="00CC3541">
            <w:pPr>
              <w:widowControl w:val="0"/>
              <w:autoSpaceDE w:val="0"/>
              <w:autoSpaceDN w:val="0"/>
              <w:adjustRightInd w:val="0"/>
              <w:rPr>
                <w:rFonts w:ascii="Arial" w:hAnsi="Arial" w:cs="Arial"/>
              </w:rPr>
            </w:pPr>
          </w:p>
        </w:tc>
        <w:tc>
          <w:tcPr>
            <w:tcW w:w="2494" w:type="dxa"/>
          </w:tcPr>
          <w:p w:rsidR="00CC3541" w:rsidRDefault="00CC3541">
            <w:pPr>
              <w:widowControl w:val="0"/>
              <w:autoSpaceDE w:val="0"/>
              <w:autoSpaceDN w:val="0"/>
              <w:adjustRightInd w:val="0"/>
              <w:rPr>
                <w:rFonts w:ascii="Arial" w:hAnsi="Arial" w:cs="Arial"/>
              </w:rPr>
            </w:pPr>
            <w:r>
              <w:rPr>
                <w:rFonts w:ascii="Arial" w:hAnsi="Arial" w:cs="Arial"/>
              </w:rPr>
              <w:t>министерство здравоохранения Волгоградской области</w:t>
            </w:r>
          </w:p>
        </w:tc>
        <w:tc>
          <w:tcPr>
            <w:tcW w:w="1361" w:type="dxa"/>
          </w:tcPr>
          <w:p w:rsidR="00CC3541" w:rsidRDefault="00CC3541">
            <w:pPr>
              <w:widowControl w:val="0"/>
              <w:autoSpaceDE w:val="0"/>
              <w:autoSpaceDN w:val="0"/>
              <w:adjustRightInd w:val="0"/>
              <w:jc w:val="center"/>
              <w:rPr>
                <w:rFonts w:ascii="Arial" w:hAnsi="Arial" w:cs="Arial"/>
              </w:rPr>
            </w:pPr>
            <w:r>
              <w:rPr>
                <w:rFonts w:ascii="Arial" w:hAnsi="Arial" w:cs="Arial"/>
              </w:rPr>
              <w:t>60,0</w:t>
            </w:r>
          </w:p>
        </w:tc>
        <w:tc>
          <w:tcPr>
            <w:tcW w:w="1247" w:type="dxa"/>
          </w:tcPr>
          <w:p w:rsidR="00CC3541" w:rsidRDefault="00CC3541">
            <w:pPr>
              <w:widowControl w:val="0"/>
              <w:autoSpaceDE w:val="0"/>
              <w:autoSpaceDN w:val="0"/>
              <w:adjustRightInd w:val="0"/>
              <w:jc w:val="center"/>
              <w:rPr>
                <w:rFonts w:ascii="Arial" w:hAnsi="Arial" w:cs="Arial"/>
              </w:rPr>
            </w:pPr>
            <w:r>
              <w:rPr>
                <w:rFonts w:ascii="Arial" w:hAnsi="Arial" w:cs="Arial"/>
              </w:rPr>
              <w:t>-</w:t>
            </w:r>
          </w:p>
        </w:tc>
        <w:tc>
          <w:tcPr>
            <w:tcW w:w="1531" w:type="dxa"/>
          </w:tcPr>
          <w:p w:rsidR="00CC3541" w:rsidRDefault="00CC3541">
            <w:pPr>
              <w:widowControl w:val="0"/>
              <w:autoSpaceDE w:val="0"/>
              <w:autoSpaceDN w:val="0"/>
              <w:adjustRightInd w:val="0"/>
              <w:jc w:val="center"/>
              <w:rPr>
                <w:rFonts w:ascii="Arial" w:hAnsi="Arial" w:cs="Arial"/>
              </w:rPr>
            </w:pPr>
            <w:r>
              <w:rPr>
                <w:rFonts w:ascii="Arial" w:hAnsi="Arial" w:cs="Arial"/>
              </w:rPr>
              <w:t>60,0</w:t>
            </w:r>
          </w:p>
        </w:tc>
        <w:tc>
          <w:tcPr>
            <w:tcW w:w="1361" w:type="dxa"/>
          </w:tcPr>
          <w:p w:rsidR="00CC3541" w:rsidRDefault="00CC3541">
            <w:pPr>
              <w:widowControl w:val="0"/>
              <w:autoSpaceDE w:val="0"/>
              <w:autoSpaceDN w:val="0"/>
              <w:adjustRightInd w:val="0"/>
              <w:jc w:val="center"/>
              <w:rPr>
                <w:rFonts w:ascii="Arial" w:hAnsi="Arial" w:cs="Arial"/>
              </w:rPr>
            </w:pPr>
            <w:r>
              <w:rPr>
                <w:rFonts w:ascii="Arial" w:hAnsi="Arial" w:cs="Arial"/>
              </w:rPr>
              <w:t>-</w:t>
            </w:r>
          </w:p>
        </w:tc>
        <w:tc>
          <w:tcPr>
            <w:tcW w:w="1361" w:type="dxa"/>
          </w:tcPr>
          <w:p w:rsidR="00CC3541" w:rsidRDefault="00CC3541">
            <w:pPr>
              <w:widowControl w:val="0"/>
              <w:autoSpaceDE w:val="0"/>
              <w:autoSpaceDN w:val="0"/>
              <w:adjustRightInd w:val="0"/>
              <w:jc w:val="center"/>
              <w:rPr>
                <w:rFonts w:ascii="Arial" w:hAnsi="Arial" w:cs="Arial"/>
              </w:rPr>
            </w:pPr>
            <w:r>
              <w:rPr>
                <w:rFonts w:ascii="Arial" w:hAnsi="Arial" w:cs="Arial"/>
              </w:rPr>
              <w:t>-</w:t>
            </w:r>
          </w:p>
        </w:tc>
      </w:tr>
      <w:tr w:rsidR="00CC3541">
        <w:tblPrEx>
          <w:tblCellMar>
            <w:top w:w="0" w:type="dxa"/>
            <w:bottom w:w="0" w:type="dxa"/>
          </w:tblCellMar>
        </w:tblPrEx>
        <w:trPr>
          <w:tblCellSpacing w:w="5" w:type="nil"/>
        </w:trPr>
        <w:tc>
          <w:tcPr>
            <w:tcW w:w="2551" w:type="dxa"/>
          </w:tcPr>
          <w:p w:rsidR="00CC3541" w:rsidRDefault="00CC3541">
            <w:pPr>
              <w:widowControl w:val="0"/>
              <w:autoSpaceDE w:val="0"/>
              <w:autoSpaceDN w:val="0"/>
              <w:adjustRightInd w:val="0"/>
              <w:rPr>
                <w:rFonts w:ascii="Arial" w:hAnsi="Arial" w:cs="Arial"/>
              </w:rPr>
            </w:pPr>
            <w:r>
              <w:rPr>
                <w:rFonts w:ascii="Arial" w:hAnsi="Arial" w:cs="Arial"/>
              </w:rPr>
              <w:t>Итого по году реализации</w:t>
            </w:r>
          </w:p>
        </w:tc>
        <w:tc>
          <w:tcPr>
            <w:tcW w:w="1701" w:type="dxa"/>
          </w:tcPr>
          <w:p w:rsidR="00CC3541" w:rsidRDefault="00CC3541">
            <w:pPr>
              <w:widowControl w:val="0"/>
              <w:autoSpaceDE w:val="0"/>
              <w:autoSpaceDN w:val="0"/>
              <w:adjustRightInd w:val="0"/>
              <w:rPr>
                <w:rFonts w:ascii="Arial" w:hAnsi="Arial" w:cs="Arial"/>
              </w:rPr>
            </w:pPr>
          </w:p>
        </w:tc>
        <w:tc>
          <w:tcPr>
            <w:tcW w:w="2494" w:type="dxa"/>
          </w:tcPr>
          <w:p w:rsidR="00CC3541" w:rsidRDefault="00CC3541">
            <w:pPr>
              <w:widowControl w:val="0"/>
              <w:autoSpaceDE w:val="0"/>
              <w:autoSpaceDN w:val="0"/>
              <w:adjustRightInd w:val="0"/>
              <w:rPr>
                <w:rFonts w:ascii="Arial" w:hAnsi="Arial" w:cs="Arial"/>
              </w:rPr>
            </w:pPr>
          </w:p>
        </w:tc>
        <w:tc>
          <w:tcPr>
            <w:tcW w:w="1361" w:type="dxa"/>
          </w:tcPr>
          <w:p w:rsidR="00CC3541" w:rsidRDefault="00CC3541">
            <w:pPr>
              <w:widowControl w:val="0"/>
              <w:autoSpaceDE w:val="0"/>
              <w:autoSpaceDN w:val="0"/>
              <w:adjustRightInd w:val="0"/>
              <w:jc w:val="center"/>
              <w:rPr>
                <w:rFonts w:ascii="Arial" w:hAnsi="Arial" w:cs="Arial"/>
              </w:rPr>
            </w:pPr>
            <w:r>
              <w:rPr>
                <w:rFonts w:ascii="Arial" w:hAnsi="Arial" w:cs="Arial"/>
              </w:rPr>
              <w:t>66247,5</w:t>
            </w:r>
          </w:p>
        </w:tc>
        <w:tc>
          <w:tcPr>
            <w:tcW w:w="1247" w:type="dxa"/>
          </w:tcPr>
          <w:p w:rsidR="00CC3541" w:rsidRDefault="00CC3541">
            <w:pPr>
              <w:widowControl w:val="0"/>
              <w:autoSpaceDE w:val="0"/>
              <w:autoSpaceDN w:val="0"/>
              <w:adjustRightInd w:val="0"/>
              <w:jc w:val="center"/>
              <w:rPr>
                <w:rFonts w:ascii="Arial" w:hAnsi="Arial" w:cs="Arial"/>
              </w:rPr>
            </w:pPr>
            <w:r>
              <w:rPr>
                <w:rFonts w:ascii="Arial" w:hAnsi="Arial" w:cs="Arial"/>
              </w:rPr>
              <w:t>-</w:t>
            </w:r>
          </w:p>
        </w:tc>
        <w:tc>
          <w:tcPr>
            <w:tcW w:w="1531" w:type="dxa"/>
          </w:tcPr>
          <w:p w:rsidR="00CC3541" w:rsidRDefault="00CC3541">
            <w:pPr>
              <w:widowControl w:val="0"/>
              <w:autoSpaceDE w:val="0"/>
              <w:autoSpaceDN w:val="0"/>
              <w:adjustRightInd w:val="0"/>
              <w:jc w:val="center"/>
              <w:rPr>
                <w:rFonts w:ascii="Arial" w:hAnsi="Arial" w:cs="Arial"/>
              </w:rPr>
            </w:pPr>
            <w:r>
              <w:rPr>
                <w:rFonts w:ascii="Arial" w:hAnsi="Arial" w:cs="Arial"/>
              </w:rPr>
              <w:t>66247,5</w:t>
            </w:r>
          </w:p>
        </w:tc>
        <w:tc>
          <w:tcPr>
            <w:tcW w:w="1361" w:type="dxa"/>
          </w:tcPr>
          <w:p w:rsidR="00CC3541" w:rsidRDefault="00CC3541">
            <w:pPr>
              <w:widowControl w:val="0"/>
              <w:autoSpaceDE w:val="0"/>
              <w:autoSpaceDN w:val="0"/>
              <w:adjustRightInd w:val="0"/>
              <w:jc w:val="center"/>
              <w:rPr>
                <w:rFonts w:ascii="Arial" w:hAnsi="Arial" w:cs="Arial"/>
              </w:rPr>
            </w:pPr>
            <w:r>
              <w:rPr>
                <w:rFonts w:ascii="Arial" w:hAnsi="Arial" w:cs="Arial"/>
              </w:rPr>
              <w:t>-</w:t>
            </w:r>
          </w:p>
        </w:tc>
        <w:tc>
          <w:tcPr>
            <w:tcW w:w="1361" w:type="dxa"/>
          </w:tcPr>
          <w:p w:rsidR="00CC3541" w:rsidRDefault="00CC3541">
            <w:pPr>
              <w:widowControl w:val="0"/>
              <w:autoSpaceDE w:val="0"/>
              <w:autoSpaceDN w:val="0"/>
              <w:adjustRightInd w:val="0"/>
              <w:jc w:val="center"/>
              <w:rPr>
                <w:rFonts w:ascii="Arial" w:hAnsi="Arial" w:cs="Arial"/>
              </w:rPr>
            </w:pPr>
            <w:r>
              <w:rPr>
                <w:rFonts w:ascii="Arial" w:hAnsi="Arial" w:cs="Arial"/>
              </w:rPr>
              <w:t>-</w:t>
            </w:r>
          </w:p>
        </w:tc>
      </w:tr>
      <w:tr w:rsidR="00CC3541">
        <w:tblPrEx>
          <w:tblCellMar>
            <w:top w:w="0" w:type="dxa"/>
            <w:bottom w:w="0" w:type="dxa"/>
          </w:tblCellMar>
        </w:tblPrEx>
        <w:trPr>
          <w:tblCellSpacing w:w="5" w:type="nil"/>
        </w:trPr>
        <w:tc>
          <w:tcPr>
            <w:tcW w:w="2551" w:type="dxa"/>
          </w:tcPr>
          <w:p w:rsidR="00CC3541" w:rsidRDefault="00CC3541">
            <w:pPr>
              <w:widowControl w:val="0"/>
              <w:autoSpaceDE w:val="0"/>
              <w:autoSpaceDN w:val="0"/>
              <w:adjustRightInd w:val="0"/>
              <w:rPr>
                <w:rFonts w:ascii="Arial" w:hAnsi="Arial" w:cs="Arial"/>
              </w:rPr>
            </w:pPr>
          </w:p>
        </w:tc>
        <w:tc>
          <w:tcPr>
            <w:tcW w:w="1701" w:type="dxa"/>
          </w:tcPr>
          <w:p w:rsidR="00CC3541" w:rsidRDefault="00CC3541">
            <w:pPr>
              <w:widowControl w:val="0"/>
              <w:autoSpaceDE w:val="0"/>
              <w:autoSpaceDN w:val="0"/>
              <w:adjustRightInd w:val="0"/>
              <w:rPr>
                <w:rFonts w:ascii="Arial" w:hAnsi="Arial" w:cs="Arial"/>
              </w:rPr>
            </w:pPr>
            <w:r>
              <w:rPr>
                <w:rFonts w:ascii="Arial" w:hAnsi="Arial" w:cs="Arial"/>
              </w:rPr>
              <w:t>2016</w:t>
            </w:r>
          </w:p>
        </w:tc>
        <w:tc>
          <w:tcPr>
            <w:tcW w:w="2494" w:type="dxa"/>
          </w:tcPr>
          <w:p w:rsidR="00CC3541" w:rsidRDefault="00CC3541">
            <w:pPr>
              <w:widowControl w:val="0"/>
              <w:autoSpaceDE w:val="0"/>
              <w:autoSpaceDN w:val="0"/>
              <w:adjustRightInd w:val="0"/>
              <w:rPr>
                <w:rFonts w:ascii="Arial" w:hAnsi="Arial" w:cs="Arial"/>
              </w:rPr>
            </w:pPr>
            <w:r>
              <w:rPr>
                <w:rFonts w:ascii="Arial" w:hAnsi="Arial" w:cs="Arial"/>
              </w:rPr>
              <w:t>министерство спорта и молодежной политики Волгоградской области</w:t>
            </w:r>
          </w:p>
        </w:tc>
        <w:tc>
          <w:tcPr>
            <w:tcW w:w="1361" w:type="dxa"/>
          </w:tcPr>
          <w:p w:rsidR="00CC3541" w:rsidRDefault="00CC3541">
            <w:pPr>
              <w:widowControl w:val="0"/>
              <w:autoSpaceDE w:val="0"/>
              <w:autoSpaceDN w:val="0"/>
              <w:adjustRightInd w:val="0"/>
              <w:jc w:val="center"/>
              <w:rPr>
                <w:rFonts w:ascii="Arial" w:hAnsi="Arial" w:cs="Arial"/>
              </w:rPr>
            </w:pPr>
            <w:r>
              <w:rPr>
                <w:rFonts w:ascii="Arial" w:hAnsi="Arial" w:cs="Arial"/>
              </w:rPr>
              <w:t>43937,5</w:t>
            </w:r>
          </w:p>
        </w:tc>
        <w:tc>
          <w:tcPr>
            <w:tcW w:w="1247" w:type="dxa"/>
          </w:tcPr>
          <w:p w:rsidR="00CC3541" w:rsidRDefault="00CC3541">
            <w:pPr>
              <w:widowControl w:val="0"/>
              <w:autoSpaceDE w:val="0"/>
              <w:autoSpaceDN w:val="0"/>
              <w:adjustRightInd w:val="0"/>
              <w:jc w:val="center"/>
              <w:rPr>
                <w:rFonts w:ascii="Arial" w:hAnsi="Arial" w:cs="Arial"/>
              </w:rPr>
            </w:pPr>
            <w:r>
              <w:rPr>
                <w:rFonts w:ascii="Arial" w:hAnsi="Arial" w:cs="Arial"/>
              </w:rPr>
              <w:t>-</w:t>
            </w:r>
          </w:p>
        </w:tc>
        <w:tc>
          <w:tcPr>
            <w:tcW w:w="1531" w:type="dxa"/>
          </w:tcPr>
          <w:p w:rsidR="00CC3541" w:rsidRDefault="00CC3541">
            <w:pPr>
              <w:widowControl w:val="0"/>
              <w:autoSpaceDE w:val="0"/>
              <w:autoSpaceDN w:val="0"/>
              <w:adjustRightInd w:val="0"/>
              <w:jc w:val="center"/>
              <w:rPr>
                <w:rFonts w:ascii="Arial" w:hAnsi="Arial" w:cs="Arial"/>
              </w:rPr>
            </w:pPr>
            <w:r>
              <w:rPr>
                <w:rFonts w:ascii="Arial" w:hAnsi="Arial" w:cs="Arial"/>
              </w:rPr>
              <w:t>43937,5</w:t>
            </w:r>
          </w:p>
        </w:tc>
        <w:tc>
          <w:tcPr>
            <w:tcW w:w="1361" w:type="dxa"/>
          </w:tcPr>
          <w:p w:rsidR="00CC3541" w:rsidRDefault="00CC3541">
            <w:pPr>
              <w:widowControl w:val="0"/>
              <w:autoSpaceDE w:val="0"/>
              <w:autoSpaceDN w:val="0"/>
              <w:adjustRightInd w:val="0"/>
              <w:jc w:val="center"/>
              <w:rPr>
                <w:rFonts w:ascii="Arial" w:hAnsi="Arial" w:cs="Arial"/>
              </w:rPr>
            </w:pPr>
            <w:r>
              <w:rPr>
                <w:rFonts w:ascii="Arial" w:hAnsi="Arial" w:cs="Arial"/>
              </w:rPr>
              <w:t>-</w:t>
            </w:r>
          </w:p>
        </w:tc>
        <w:tc>
          <w:tcPr>
            <w:tcW w:w="1361" w:type="dxa"/>
          </w:tcPr>
          <w:p w:rsidR="00CC3541" w:rsidRDefault="00CC3541">
            <w:pPr>
              <w:widowControl w:val="0"/>
              <w:autoSpaceDE w:val="0"/>
              <w:autoSpaceDN w:val="0"/>
              <w:adjustRightInd w:val="0"/>
              <w:jc w:val="center"/>
              <w:rPr>
                <w:rFonts w:ascii="Arial" w:hAnsi="Arial" w:cs="Arial"/>
              </w:rPr>
            </w:pPr>
            <w:r>
              <w:rPr>
                <w:rFonts w:ascii="Arial" w:hAnsi="Arial" w:cs="Arial"/>
              </w:rPr>
              <w:t>-</w:t>
            </w:r>
          </w:p>
        </w:tc>
      </w:tr>
      <w:tr w:rsidR="00CC3541">
        <w:tblPrEx>
          <w:tblCellMar>
            <w:top w:w="0" w:type="dxa"/>
            <w:bottom w:w="0" w:type="dxa"/>
          </w:tblCellMar>
        </w:tblPrEx>
        <w:trPr>
          <w:tblCellSpacing w:w="5" w:type="nil"/>
        </w:trPr>
        <w:tc>
          <w:tcPr>
            <w:tcW w:w="2551" w:type="dxa"/>
          </w:tcPr>
          <w:p w:rsidR="00CC3541" w:rsidRDefault="00CC3541">
            <w:pPr>
              <w:widowControl w:val="0"/>
              <w:autoSpaceDE w:val="0"/>
              <w:autoSpaceDN w:val="0"/>
              <w:adjustRightInd w:val="0"/>
              <w:rPr>
                <w:rFonts w:ascii="Arial" w:hAnsi="Arial" w:cs="Arial"/>
              </w:rPr>
            </w:pPr>
          </w:p>
        </w:tc>
        <w:tc>
          <w:tcPr>
            <w:tcW w:w="1701" w:type="dxa"/>
          </w:tcPr>
          <w:p w:rsidR="00CC3541" w:rsidRDefault="00CC3541">
            <w:pPr>
              <w:widowControl w:val="0"/>
              <w:autoSpaceDE w:val="0"/>
              <w:autoSpaceDN w:val="0"/>
              <w:adjustRightInd w:val="0"/>
              <w:rPr>
                <w:rFonts w:ascii="Arial" w:hAnsi="Arial" w:cs="Arial"/>
              </w:rPr>
            </w:pPr>
          </w:p>
        </w:tc>
        <w:tc>
          <w:tcPr>
            <w:tcW w:w="2494" w:type="dxa"/>
          </w:tcPr>
          <w:p w:rsidR="00CC3541" w:rsidRDefault="00CC3541">
            <w:pPr>
              <w:widowControl w:val="0"/>
              <w:autoSpaceDE w:val="0"/>
              <w:autoSpaceDN w:val="0"/>
              <w:adjustRightInd w:val="0"/>
              <w:rPr>
                <w:rFonts w:ascii="Arial" w:hAnsi="Arial" w:cs="Arial"/>
              </w:rPr>
            </w:pPr>
            <w:r>
              <w:rPr>
                <w:rFonts w:ascii="Arial" w:hAnsi="Arial" w:cs="Arial"/>
              </w:rPr>
              <w:t>министерство культуры Волгоградской области</w:t>
            </w:r>
          </w:p>
        </w:tc>
        <w:tc>
          <w:tcPr>
            <w:tcW w:w="1361" w:type="dxa"/>
          </w:tcPr>
          <w:p w:rsidR="00CC3541" w:rsidRDefault="00CC3541">
            <w:pPr>
              <w:widowControl w:val="0"/>
              <w:autoSpaceDE w:val="0"/>
              <w:autoSpaceDN w:val="0"/>
              <w:adjustRightInd w:val="0"/>
              <w:jc w:val="center"/>
              <w:rPr>
                <w:rFonts w:ascii="Arial" w:hAnsi="Arial" w:cs="Arial"/>
              </w:rPr>
            </w:pPr>
            <w:r>
              <w:rPr>
                <w:rFonts w:ascii="Arial" w:hAnsi="Arial" w:cs="Arial"/>
              </w:rPr>
              <w:t>7200,0</w:t>
            </w:r>
          </w:p>
        </w:tc>
        <w:tc>
          <w:tcPr>
            <w:tcW w:w="1247" w:type="dxa"/>
          </w:tcPr>
          <w:p w:rsidR="00CC3541" w:rsidRDefault="00CC3541">
            <w:pPr>
              <w:widowControl w:val="0"/>
              <w:autoSpaceDE w:val="0"/>
              <w:autoSpaceDN w:val="0"/>
              <w:adjustRightInd w:val="0"/>
              <w:jc w:val="center"/>
              <w:rPr>
                <w:rFonts w:ascii="Arial" w:hAnsi="Arial" w:cs="Arial"/>
              </w:rPr>
            </w:pPr>
            <w:r>
              <w:rPr>
                <w:rFonts w:ascii="Arial" w:hAnsi="Arial" w:cs="Arial"/>
              </w:rPr>
              <w:t>-</w:t>
            </w:r>
          </w:p>
        </w:tc>
        <w:tc>
          <w:tcPr>
            <w:tcW w:w="1531" w:type="dxa"/>
          </w:tcPr>
          <w:p w:rsidR="00CC3541" w:rsidRDefault="00CC3541">
            <w:pPr>
              <w:widowControl w:val="0"/>
              <w:autoSpaceDE w:val="0"/>
              <w:autoSpaceDN w:val="0"/>
              <w:adjustRightInd w:val="0"/>
              <w:jc w:val="center"/>
              <w:rPr>
                <w:rFonts w:ascii="Arial" w:hAnsi="Arial" w:cs="Arial"/>
              </w:rPr>
            </w:pPr>
            <w:r>
              <w:rPr>
                <w:rFonts w:ascii="Arial" w:hAnsi="Arial" w:cs="Arial"/>
              </w:rPr>
              <w:t>7200,0</w:t>
            </w:r>
          </w:p>
        </w:tc>
        <w:tc>
          <w:tcPr>
            <w:tcW w:w="1361" w:type="dxa"/>
          </w:tcPr>
          <w:p w:rsidR="00CC3541" w:rsidRDefault="00CC3541">
            <w:pPr>
              <w:widowControl w:val="0"/>
              <w:autoSpaceDE w:val="0"/>
              <w:autoSpaceDN w:val="0"/>
              <w:adjustRightInd w:val="0"/>
              <w:jc w:val="center"/>
              <w:rPr>
                <w:rFonts w:ascii="Arial" w:hAnsi="Arial" w:cs="Arial"/>
              </w:rPr>
            </w:pPr>
            <w:r>
              <w:rPr>
                <w:rFonts w:ascii="Arial" w:hAnsi="Arial" w:cs="Arial"/>
              </w:rPr>
              <w:t>-</w:t>
            </w:r>
          </w:p>
        </w:tc>
        <w:tc>
          <w:tcPr>
            <w:tcW w:w="1361" w:type="dxa"/>
          </w:tcPr>
          <w:p w:rsidR="00CC3541" w:rsidRDefault="00CC3541">
            <w:pPr>
              <w:widowControl w:val="0"/>
              <w:autoSpaceDE w:val="0"/>
              <w:autoSpaceDN w:val="0"/>
              <w:adjustRightInd w:val="0"/>
              <w:jc w:val="center"/>
              <w:rPr>
                <w:rFonts w:ascii="Arial" w:hAnsi="Arial" w:cs="Arial"/>
              </w:rPr>
            </w:pPr>
            <w:r>
              <w:rPr>
                <w:rFonts w:ascii="Arial" w:hAnsi="Arial" w:cs="Arial"/>
              </w:rPr>
              <w:t>-</w:t>
            </w:r>
          </w:p>
        </w:tc>
      </w:tr>
      <w:tr w:rsidR="00CC3541">
        <w:tblPrEx>
          <w:tblCellMar>
            <w:top w:w="0" w:type="dxa"/>
            <w:bottom w:w="0" w:type="dxa"/>
          </w:tblCellMar>
        </w:tblPrEx>
        <w:trPr>
          <w:tblCellSpacing w:w="5" w:type="nil"/>
        </w:trPr>
        <w:tc>
          <w:tcPr>
            <w:tcW w:w="2551" w:type="dxa"/>
          </w:tcPr>
          <w:p w:rsidR="00CC3541" w:rsidRDefault="00CC3541">
            <w:pPr>
              <w:widowControl w:val="0"/>
              <w:autoSpaceDE w:val="0"/>
              <w:autoSpaceDN w:val="0"/>
              <w:adjustRightInd w:val="0"/>
              <w:rPr>
                <w:rFonts w:ascii="Arial" w:hAnsi="Arial" w:cs="Arial"/>
              </w:rPr>
            </w:pPr>
          </w:p>
        </w:tc>
        <w:tc>
          <w:tcPr>
            <w:tcW w:w="1701" w:type="dxa"/>
          </w:tcPr>
          <w:p w:rsidR="00CC3541" w:rsidRDefault="00CC3541">
            <w:pPr>
              <w:widowControl w:val="0"/>
              <w:autoSpaceDE w:val="0"/>
              <w:autoSpaceDN w:val="0"/>
              <w:adjustRightInd w:val="0"/>
              <w:rPr>
                <w:rFonts w:ascii="Arial" w:hAnsi="Arial" w:cs="Arial"/>
              </w:rPr>
            </w:pPr>
          </w:p>
        </w:tc>
        <w:tc>
          <w:tcPr>
            <w:tcW w:w="2494" w:type="dxa"/>
          </w:tcPr>
          <w:p w:rsidR="00CC3541" w:rsidRDefault="00CC3541">
            <w:pPr>
              <w:widowControl w:val="0"/>
              <w:autoSpaceDE w:val="0"/>
              <w:autoSpaceDN w:val="0"/>
              <w:adjustRightInd w:val="0"/>
              <w:rPr>
                <w:rFonts w:ascii="Arial" w:hAnsi="Arial" w:cs="Arial"/>
              </w:rPr>
            </w:pPr>
            <w:r>
              <w:rPr>
                <w:rFonts w:ascii="Arial" w:hAnsi="Arial" w:cs="Arial"/>
              </w:rPr>
              <w:t>министерство здравоохранения Волгоградской области</w:t>
            </w:r>
          </w:p>
        </w:tc>
        <w:tc>
          <w:tcPr>
            <w:tcW w:w="1361" w:type="dxa"/>
          </w:tcPr>
          <w:p w:rsidR="00CC3541" w:rsidRDefault="00CC3541">
            <w:pPr>
              <w:widowControl w:val="0"/>
              <w:autoSpaceDE w:val="0"/>
              <w:autoSpaceDN w:val="0"/>
              <w:adjustRightInd w:val="0"/>
              <w:jc w:val="center"/>
              <w:rPr>
                <w:rFonts w:ascii="Arial" w:hAnsi="Arial" w:cs="Arial"/>
              </w:rPr>
            </w:pPr>
            <w:r>
              <w:rPr>
                <w:rFonts w:ascii="Arial" w:hAnsi="Arial" w:cs="Arial"/>
              </w:rPr>
              <w:t>60,0</w:t>
            </w:r>
          </w:p>
        </w:tc>
        <w:tc>
          <w:tcPr>
            <w:tcW w:w="1247" w:type="dxa"/>
          </w:tcPr>
          <w:p w:rsidR="00CC3541" w:rsidRDefault="00CC3541">
            <w:pPr>
              <w:widowControl w:val="0"/>
              <w:autoSpaceDE w:val="0"/>
              <w:autoSpaceDN w:val="0"/>
              <w:adjustRightInd w:val="0"/>
              <w:jc w:val="center"/>
              <w:rPr>
                <w:rFonts w:ascii="Arial" w:hAnsi="Arial" w:cs="Arial"/>
              </w:rPr>
            </w:pPr>
            <w:r>
              <w:rPr>
                <w:rFonts w:ascii="Arial" w:hAnsi="Arial" w:cs="Arial"/>
              </w:rPr>
              <w:t>-</w:t>
            </w:r>
          </w:p>
        </w:tc>
        <w:tc>
          <w:tcPr>
            <w:tcW w:w="1531" w:type="dxa"/>
          </w:tcPr>
          <w:p w:rsidR="00CC3541" w:rsidRDefault="00CC3541">
            <w:pPr>
              <w:widowControl w:val="0"/>
              <w:autoSpaceDE w:val="0"/>
              <w:autoSpaceDN w:val="0"/>
              <w:adjustRightInd w:val="0"/>
              <w:jc w:val="center"/>
              <w:rPr>
                <w:rFonts w:ascii="Arial" w:hAnsi="Arial" w:cs="Arial"/>
              </w:rPr>
            </w:pPr>
            <w:r>
              <w:rPr>
                <w:rFonts w:ascii="Arial" w:hAnsi="Arial" w:cs="Arial"/>
              </w:rPr>
              <w:t>60,0</w:t>
            </w:r>
          </w:p>
        </w:tc>
        <w:tc>
          <w:tcPr>
            <w:tcW w:w="1361" w:type="dxa"/>
          </w:tcPr>
          <w:p w:rsidR="00CC3541" w:rsidRDefault="00CC3541">
            <w:pPr>
              <w:widowControl w:val="0"/>
              <w:autoSpaceDE w:val="0"/>
              <w:autoSpaceDN w:val="0"/>
              <w:adjustRightInd w:val="0"/>
              <w:jc w:val="center"/>
              <w:rPr>
                <w:rFonts w:ascii="Arial" w:hAnsi="Arial" w:cs="Arial"/>
              </w:rPr>
            </w:pPr>
            <w:r>
              <w:rPr>
                <w:rFonts w:ascii="Arial" w:hAnsi="Arial" w:cs="Arial"/>
              </w:rPr>
              <w:t>-</w:t>
            </w:r>
          </w:p>
        </w:tc>
        <w:tc>
          <w:tcPr>
            <w:tcW w:w="1361" w:type="dxa"/>
          </w:tcPr>
          <w:p w:rsidR="00CC3541" w:rsidRDefault="00CC3541">
            <w:pPr>
              <w:widowControl w:val="0"/>
              <w:autoSpaceDE w:val="0"/>
              <w:autoSpaceDN w:val="0"/>
              <w:adjustRightInd w:val="0"/>
              <w:jc w:val="center"/>
              <w:rPr>
                <w:rFonts w:ascii="Arial" w:hAnsi="Arial" w:cs="Arial"/>
              </w:rPr>
            </w:pPr>
            <w:r>
              <w:rPr>
                <w:rFonts w:ascii="Arial" w:hAnsi="Arial" w:cs="Arial"/>
              </w:rPr>
              <w:t>-</w:t>
            </w:r>
          </w:p>
        </w:tc>
      </w:tr>
      <w:tr w:rsidR="00CC3541">
        <w:tblPrEx>
          <w:tblCellMar>
            <w:top w:w="0" w:type="dxa"/>
            <w:bottom w:w="0" w:type="dxa"/>
          </w:tblCellMar>
        </w:tblPrEx>
        <w:trPr>
          <w:tblCellSpacing w:w="5" w:type="nil"/>
        </w:trPr>
        <w:tc>
          <w:tcPr>
            <w:tcW w:w="2551" w:type="dxa"/>
          </w:tcPr>
          <w:p w:rsidR="00CC3541" w:rsidRDefault="00CC3541">
            <w:pPr>
              <w:widowControl w:val="0"/>
              <w:autoSpaceDE w:val="0"/>
              <w:autoSpaceDN w:val="0"/>
              <w:adjustRightInd w:val="0"/>
              <w:rPr>
                <w:rFonts w:ascii="Arial" w:hAnsi="Arial" w:cs="Arial"/>
              </w:rPr>
            </w:pPr>
            <w:r>
              <w:rPr>
                <w:rFonts w:ascii="Arial" w:hAnsi="Arial" w:cs="Arial"/>
              </w:rPr>
              <w:t>Итого по году реализации</w:t>
            </w:r>
          </w:p>
        </w:tc>
        <w:tc>
          <w:tcPr>
            <w:tcW w:w="1701" w:type="dxa"/>
          </w:tcPr>
          <w:p w:rsidR="00CC3541" w:rsidRDefault="00CC3541">
            <w:pPr>
              <w:widowControl w:val="0"/>
              <w:autoSpaceDE w:val="0"/>
              <w:autoSpaceDN w:val="0"/>
              <w:adjustRightInd w:val="0"/>
              <w:rPr>
                <w:rFonts w:ascii="Arial" w:hAnsi="Arial" w:cs="Arial"/>
              </w:rPr>
            </w:pPr>
          </w:p>
        </w:tc>
        <w:tc>
          <w:tcPr>
            <w:tcW w:w="2494" w:type="dxa"/>
          </w:tcPr>
          <w:p w:rsidR="00CC3541" w:rsidRDefault="00CC3541">
            <w:pPr>
              <w:widowControl w:val="0"/>
              <w:autoSpaceDE w:val="0"/>
              <w:autoSpaceDN w:val="0"/>
              <w:adjustRightInd w:val="0"/>
              <w:rPr>
                <w:rFonts w:ascii="Arial" w:hAnsi="Arial" w:cs="Arial"/>
              </w:rPr>
            </w:pPr>
          </w:p>
        </w:tc>
        <w:tc>
          <w:tcPr>
            <w:tcW w:w="1361" w:type="dxa"/>
          </w:tcPr>
          <w:p w:rsidR="00CC3541" w:rsidRDefault="00CC3541">
            <w:pPr>
              <w:widowControl w:val="0"/>
              <w:autoSpaceDE w:val="0"/>
              <w:autoSpaceDN w:val="0"/>
              <w:adjustRightInd w:val="0"/>
              <w:jc w:val="center"/>
              <w:rPr>
                <w:rFonts w:ascii="Arial" w:hAnsi="Arial" w:cs="Arial"/>
              </w:rPr>
            </w:pPr>
            <w:r>
              <w:rPr>
                <w:rFonts w:ascii="Arial" w:hAnsi="Arial" w:cs="Arial"/>
              </w:rPr>
              <w:t>51197,5</w:t>
            </w:r>
          </w:p>
        </w:tc>
        <w:tc>
          <w:tcPr>
            <w:tcW w:w="1247" w:type="dxa"/>
          </w:tcPr>
          <w:p w:rsidR="00CC3541" w:rsidRDefault="00CC3541">
            <w:pPr>
              <w:widowControl w:val="0"/>
              <w:autoSpaceDE w:val="0"/>
              <w:autoSpaceDN w:val="0"/>
              <w:adjustRightInd w:val="0"/>
              <w:jc w:val="center"/>
              <w:rPr>
                <w:rFonts w:ascii="Arial" w:hAnsi="Arial" w:cs="Arial"/>
              </w:rPr>
            </w:pPr>
            <w:r>
              <w:rPr>
                <w:rFonts w:ascii="Arial" w:hAnsi="Arial" w:cs="Arial"/>
              </w:rPr>
              <w:t>-</w:t>
            </w:r>
          </w:p>
        </w:tc>
        <w:tc>
          <w:tcPr>
            <w:tcW w:w="1531" w:type="dxa"/>
          </w:tcPr>
          <w:p w:rsidR="00CC3541" w:rsidRDefault="00CC3541">
            <w:pPr>
              <w:widowControl w:val="0"/>
              <w:autoSpaceDE w:val="0"/>
              <w:autoSpaceDN w:val="0"/>
              <w:adjustRightInd w:val="0"/>
              <w:jc w:val="center"/>
              <w:rPr>
                <w:rFonts w:ascii="Arial" w:hAnsi="Arial" w:cs="Arial"/>
              </w:rPr>
            </w:pPr>
            <w:r>
              <w:rPr>
                <w:rFonts w:ascii="Arial" w:hAnsi="Arial" w:cs="Arial"/>
              </w:rPr>
              <w:t>51197,5</w:t>
            </w:r>
          </w:p>
        </w:tc>
        <w:tc>
          <w:tcPr>
            <w:tcW w:w="1361" w:type="dxa"/>
          </w:tcPr>
          <w:p w:rsidR="00CC3541" w:rsidRDefault="00CC3541">
            <w:pPr>
              <w:widowControl w:val="0"/>
              <w:autoSpaceDE w:val="0"/>
              <w:autoSpaceDN w:val="0"/>
              <w:adjustRightInd w:val="0"/>
              <w:jc w:val="center"/>
              <w:rPr>
                <w:rFonts w:ascii="Arial" w:hAnsi="Arial" w:cs="Arial"/>
              </w:rPr>
            </w:pPr>
            <w:r>
              <w:rPr>
                <w:rFonts w:ascii="Arial" w:hAnsi="Arial" w:cs="Arial"/>
              </w:rPr>
              <w:t>-</w:t>
            </w:r>
          </w:p>
        </w:tc>
        <w:tc>
          <w:tcPr>
            <w:tcW w:w="1361" w:type="dxa"/>
          </w:tcPr>
          <w:p w:rsidR="00CC3541" w:rsidRDefault="00CC3541">
            <w:pPr>
              <w:widowControl w:val="0"/>
              <w:autoSpaceDE w:val="0"/>
              <w:autoSpaceDN w:val="0"/>
              <w:adjustRightInd w:val="0"/>
              <w:jc w:val="center"/>
              <w:rPr>
                <w:rFonts w:ascii="Arial" w:hAnsi="Arial" w:cs="Arial"/>
              </w:rPr>
            </w:pPr>
            <w:r>
              <w:rPr>
                <w:rFonts w:ascii="Arial" w:hAnsi="Arial" w:cs="Arial"/>
              </w:rPr>
              <w:t>-</w:t>
            </w:r>
          </w:p>
        </w:tc>
      </w:tr>
      <w:tr w:rsidR="00CC3541">
        <w:tblPrEx>
          <w:tblCellMar>
            <w:top w:w="0" w:type="dxa"/>
            <w:bottom w:w="0" w:type="dxa"/>
          </w:tblCellMar>
        </w:tblPrEx>
        <w:trPr>
          <w:tblCellSpacing w:w="5" w:type="nil"/>
        </w:trPr>
        <w:tc>
          <w:tcPr>
            <w:tcW w:w="2551" w:type="dxa"/>
          </w:tcPr>
          <w:p w:rsidR="00CC3541" w:rsidRDefault="00CC3541">
            <w:pPr>
              <w:widowControl w:val="0"/>
              <w:autoSpaceDE w:val="0"/>
              <w:autoSpaceDN w:val="0"/>
              <w:adjustRightInd w:val="0"/>
              <w:rPr>
                <w:rFonts w:ascii="Arial" w:hAnsi="Arial" w:cs="Arial"/>
              </w:rPr>
            </w:pPr>
            <w:r>
              <w:rPr>
                <w:rFonts w:ascii="Arial" w:hAnsi="Arial" w:cs="Arial"/>
              </w:rPr>
              <w:t xml:space="preserve">Итого по </w:t>
            </w:r>
            <w:hyperlink w:anchor="Par347" w:history="1">
              <w:r>
                <w:rPr>
                  <w:rFonts w:ascii="Arial" w:hAnsi="Arial" w:cs="Arial"/>
                  <w:color w:val="0000FF"/>
                </w:rPr>
                <w:t>подпрограмме</w:t>
              </w:r>
            </w:hyperlink>
          </w:p>
        </w:tc>
        <w:tc>
          <w:tcPr>
            <w:tcW w:w="1701" w:type="dxa"/>
          </w:tcPr>
          <w:p w:rsidR="00CC3541" w:rsidRDefault="00CC3541">
            <w:pPr>
              <w:widowControl w:val="0"/>
              <w:autoSpaceDE w:val="0"/>
              <w:autoSpaceDN w:val="0"/>
              <w:adjustRightInd w:val="0"/>
              <w:rPr>
                <w:rFonts w:ascii="Arial" w:hAnsi="Arial" w:cs="Arial"/>
              </w:rPr>
            </w:pPr>
          </w:p>
        </w:tc>
        <w:tc>
          <w:tcPr>
            <w:tcW w:w="2494" w:type="dxa"/>
          </w:tcPr>
          <w:p w:rsidR="00CC3541" w:rsidRDefault="00CC3541">
            <w:pPr>
              <w:widowControl w:val="0"/>
              <w:autoSpaceDE w:val="0"/>
              <w:autoSpaceDN w:val="0"/>
              <w:adjustRightInd w:val="0"/>
              <w:rPr>
                <w:rFonts w:ascii="Arial" w:hAnsi="Arial" w:cs="Arial"/>
              </w:rPr>
            </w:pPr>
          </w:p>
        </w:tc>
        <w:tc>
          <w:tcPr>
            <w:tcW w:w="1361" w:type="dxa"/>
          </w:tcPr>
          <w:p w:rsidR="00CC3541" w:rsidRDefault="00CC3541">
            <w:pPr>
              <w:widowControl w:val="0"/>
              <w:autoSpaceDE w:val="0"/>
              <w:autoSpaceDN w:val="0"/>
              <w:adjustRightInd w:val="0"/>
              <w:jc w:val="center"/>
              <w:rPr>
                <w:rFonts w:ascii="Arial" w:hAnsi="Arial" w:cs="Arial"/>
              </w:rPr>
            </w:pPr>
            <w:r>
              <w:rPr>
                <w:rFonts w:ascii="Arial" w:hAnsi="Arial" w:cs="Arial"/>
              </w:rPr>
              <w:t>167660,5</w:t>
            </w:r>
          </w:p>
        </w:tc>
        <w:tc>
          <w:tcPr>
            <w:tcW w:w="1247" w:type="dxa"/>
          </w:tcPr>
          <w:p w:rsidR="00CC3541" w:rsidRDefault="00CC3541">
            <w:pPr>
              <w:widowControl w:val="0"/>
              <w:autoSpaceDE w:val="0"/>
              <w:autoSpaceDN w:val="0"/>
              <w:adjustRightInd w:val="0"/>
              <w:jc w:val="center"/>
              <w:rPr>
                <w:rFonts w:ascii="Arial" w:hAnsi="Arial" w:cs="Arial"/>
              </w:rPr>
            </w:pPr>
            <w:r>
              <w:rPr>
                <w:rFonts w:ascii="Arial" w:hAnsi="Arial" w:cs="Arial"/>
              </w:rPr>
              <w:t>-</w:t>
            </w:r>
          </w:p>
        </w:tc>
        <w:tc>
          <w:tcPr>
            <w:tcW w:w="1531" w:type="dxa"/>
          </w:tcPr>
          <w:p w:rsidR="00CC3541" w:rsidRDefault="00CC3541">
            <w:pPr>
              <w:widowControl w:val="0"/>
              <w:autoSpaceDE w:val="0"/>
              <w:autoSpaceDN w:val="0"/>
              <w:adjustRightInd w:val="0"/>
              <w:jc w:val="center"/>
              <w:rPr>
                <w:rFonts w:ascii="Arial" w:hAnsi="Arial" w:cs="Arial"/>
              </w:rPr>
            </w:pPr>
            <w:r>
              <w:rPr>
                <w:rFonts w:ascii="Arial" w:hAnsi="Arial" w:cs="Arial"/>
              </w:rPr>
              <w:t>167660,5</w:t>
            </w:r>
          </w:p>
        </w:tc>
        <w:tc>
          <w:tcPr>
            <w:tcW w:w="1361" w:type="dxa"/>
          </w:tcPr>
          <w:p w:rsidR="00CC3541" w:rsidRDefault="00CC3541">
            <w:pPr>
              <w:widowControl w:val="0"/>
              <w:autoSpaceDE w:val="0"/>
              <w:autoSpaceDN w:val="0"/>
              <w:adjustRightInd w:val="0"/>
              <w:jc w:val="center"/>
              <w:rPr>
                <w:rFonts w:ascii="Arial" w:hAnsi="Arial" w:cs="Arial"/>
              </w:rPr>
            </w:pPr>
            <w:r>
              <w:rPr>
                <w:rFonts w:ascii="Arial" w:hAnsi="Arial" w:cs="Arial"/>
              </w:rPr>
              <w:t>-</w:t>
            </w:r>
          </w:p>
        </w:tc>
        <w:tc>
          <w:tcPr>
            <w:tcW w:w="1361" w:type="dxa"/>
          </w:tcPr>
          <w:p w:rsidR="00CC3541" w:rsidRDefault="00CC3541">
            <w:pPr>
              <w:widowControl w:val="0"/>
              <w:autoSpaceDE w:val="0"/>
              <w:autoSpaceDN w:val="0"/>
              <w:adjustRightInd w:val="0"/>
              <w:jc w:val="center"/>
              <w:rPr>
                <w:rFonts w:ascii="Arial" w:hAnsi="Arial" w:cs="Arial"/>
              </w:rPr>
            </w:pPr>
            <w:r>
              <w:rPr>
                <w:rFonts w:ascii="Arial" w:hAnsi="Arial" w:cs="Arial"/>
              </w:rPr>
              <w:t>-</w:t>
            </w:r>
          </w:p>
        </w:tc>
      </w:tr>
    </w:tbl>
    <w:p w:rsidR="00CC3541" w:rsidRDefault="00CC3541">
      <w:pPr>
        <w:widowControl w:val="0"/>
        <w:autoSpaceDE w:val="0"/>
        <w:autoSpaceDN w:val="0"/>
        <w:adjustRightInd w:val="0"/>
        <w:jc w:val="both"/>
        <w:rPr>
          <w:rFonts w:ascii="Arial" w:hAnsi="Arial" w:cs="Arial"/>
        </w:rPr>
      </w:pPr>
    </w:p>
    <w:p w:rsidR="00CC3541" w:rsidRDefault="00CC3541">
      <w:pPr>
        <w:widowControl w:val="0"/>
        <w:autoSpaceDE w:val="0"/>
        <w:autoSpaceDN w:val="0"/>
        <w:adjustRightInd w:val="0"/>
        <w:jc w:val="both"/>
        <w:rPr>
          <w:rFonts w:ascii="Arial" w:hAnsi="Arial" w:cs="Arial"/>
        </w:rPr>
      </w:pPr>
    </w:p>
    <w:p w:rsidR="00CC3541" w:rsidRDefault="00CC3541">
      <w:pPr>
        <w:widowControl w:val="0"/>
        <w:pBdr>
          <w:bottom w:val="single" w:sz="6" w:space="0" w:color="auto"/>
        </w:pBdr>
        <w:autoSpaceDE w:val="0"/>
        <w:autoSpaceDN w:val="0"/>
        <w:adjustRightInd w:val="0"/>
        <w:rPr>
          <w:rFonts w:ascii="Arial" w:hAnsi="Arial" w:cs="Arial"/>
          <w:sz w:val="5"/>
          <w:szCs w:val="5"/>
        </w:rPr>
      </w:pPr>
    </w:p>
    <w:p w:rsidR="005467EC" w:rsidRDefault="005467EC"/>
    <w:sectPr w:rsidR="005467EC">
      <w:pgSz w:w="16838" w:h="11905" w:orient="landscape"/>
      <w:pgMar w:top="1701" w:right="1134" w:bottom="850" w:left="1134" w:header="720" w:footer="720" w:gutter="0"/>
      <w:cols w:space="720"/>
      <w:noEndnote/>
    </w:sectPr>
  </w:body>
</w:document>
</file>

<file path=word/fontTable.xml><?xml version="1.0" encoding="utf-8"?>
<w:fonts xmlns:r="http://schemas.openxmlformats.org/officeDocument/2006/relationships" xmlns:w="http://schemas.openxmlformats.org/wordprocessingml/2006/main">
  <w:font w:name="Arial">
    <w:panose1 w:val="020B0604020202020204"/>
    <w:charset w:val="CC"/>
    <w:family w:val="swiss"/>
    <w:pitch w:val="variable"/>
    <w:sig w:usb0="E0002AFF" w:usb1="C0007843" w:usb2="00000009" w:usb3="00000000" w:csb0="000001FF"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6"/>
  <w:defaultTabStop w:val="708"/>
  <w:characterSpacingControl w:val="doNotCompress"/>
  <w:compat/>
  <w:rsids>
    <w:rsidRoot w:val="00CC3541"/>
    <w:rsid w:val="00291C87"/>
    <w:rsid w:val="003A25F9"/>
    <w:rsid w:val="003B79FF"/>
    <w:rsid w:val="005467EC"/>
    <w:rsid w:val="00552163"/>
    <w:rsid w:val="00857663"/>
    <w:rsid w:val="00BB4D69"/>
    <w:rsid w:val="00CC3541"/>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imes New Roman"/>
        <w:sz w:val="22"/>
        <w:szCs w:val="22"/>
        <w:lang w:val="en-US" w:eastAsia="en-US" w:bidi="en-US"/>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B79FF"/>
    <w:pPr>
      <w:spacing w:after="0" w:line="240" w:lineRule="auto"/>
    </w:pPr>
    <w:rPr>
      <w:sz w:val="24"/>
      <w:szCs w:val="24"/>
    </w:rPr>
  </w:style>
  <w:style w:type="paragraph" w:styleId="1">
    <w:name w:val="heading 1"/>
    <w:basedOn w:val="a"/>
    <w:next w:val="a"/>
    <w:link w:val="10"/>
    <w:uiPriority w:val="9"/>
    <w:qFormat/>
    <w:rsid w:val="003B79FF"/>
    <w:pPr>
      <w:keepNext/>
      <w:spacing w:before="240" w:after="60"/>
      <w:outlineLvl w:val="0"/>
    </w:pPr>
    <w:rPr>
      <w:rFonts w:asciiTheme="majorHAnsi" w:eastAsiaTheme="majorEastAsia" w:hAnsiTheme="majorHAnsi"/>
      <w:b/>
      <w:bCs/>
      <w:kern w:val="32"/>
      <w:sz w:val="32"/>
      <w:szCs w:val="32"/>
    </w:rPr>
  </w:style>
  <w:style w:type="paragraph" w:styleId="2">
    <w:name w:val="heading 2"/>
    <w:basedOn w:val="a"/>
    <w:next w:val="a"/>
    <w:link w:val="20"/>
    <w:uiPriority w:val="9"/>
    <w:semiHidden/>
    <w:unhideWhenUsed/>
    <w:qFormat/>
    <w:rsid w:val="003B79FF"/>
    <w:pPr>
      <w:keepNext/>
      <w:spacing w:before="240" w:after="60"/>
      <w:outlineLvl w:val="1"/>
    </w:pPr>
    <w:rPr>
      <w:rFonts w:asciiTheme="majorHAnsi" w:eastAsiaTheme="majorEastAsia" w:hAnsiTheme="majorHAnsi"/>
      <w:b/>
      <w:bCs/>
      <w:i/>
      <w:iCs/>
      <w:sz w:val="28"/>
      <w:szCs w:val="28"/>
    </w:rPr>
  </w:style>
  <w:style w:type="paragraph" w:styleId="3">
    <w:name w:val="heading 3"/>
    <w:basedOn w:val="a"/>
    <w:next w:val="a"/>
    <w:link w:val="30"/>
    <w:uiPriority w:val="9"/>
    <w:semiHidden/>
    <w:unhideWhenUsed/>
    <w:qFormat/>
    <w:rsid w:val="003B79FF"/>
    <w:pPr>
      <w:keepNext/>
      <w:spacing w:before="240" w:after="60"/>
      <w:outlineLvl w:val="2"/>
    </w:pPr>
    <w:rPr>
      <w:rFonts w:asciiTheme="majorHAnsi" w:eastAsiaTheme="majorEastAsia" w:hAnsiTheme="majorHAnsi"/>
      <w:b/>
      <w:bCs/>
      <w:sz w:val="26"/>
      <w:szCs w:val="26"/>
    </w:rPr>
  </w:style>
  <w:style w:type="paragraph" w:styleId="4">
    <w:name w:val="heading 4"/>
    <w:basedOn w:val="a"/>
    <w:next w:val="a"/>
    <w:link w:val="40"/>
    <w:uiPriority w:val="9"/>
    <w:semiHidden/>
    <w:unhideWhenUsed/>
    <w:qFormat/>
    <w:rsid w:val="003B79FF"/>
    <w:pPr>
      <w:keepNext/>
      <w:spacing w:before="240" w:after="60"/>
      <w:outlineLvl w:val="3"/>
    </w:pPr>
    <w:rPr>
      <w:b/>
      <w:bCs/>
      <w:sz w:val="28"/>
      <w:szCs w:val="28"/>
    </w:rPr>
  </w:style>
  <w:style w:type="paragraph" w:styleId="5">
    <w:name w:val="heading 5"/>
    <w:basedOn w:val="a"/>
    <w:next w:val="a"/>
    <w:link w:val="50"/>
    <w:uiPriority w:val="9"/>
    <w:semiHidden/>
    <w:unhideWhenUsed/>
    <w:qFormat/>
    <w:rsid w:val="003B79FF"/>
    <w:pPr>
      <w:spacing w:before="240" w:after="60"/>
      <w:outlineLvl w:val="4"/>
    </w:pPr>
    <w:rPr>
      <w:b/>
      <w:bCs/>
      <w:i/>
      <w:iCs/>
      <w:sz w:val="26"/>
      <w:szCs w:val="26"/>
    </w:rPr>
  </w:style>
  <w:style w:type="paragraph" w:styleId="6">
    <w:name w:val="heading 6"/>
    <w:basedOn w:val="a"/>
    <w:next w:val="a"/>
    <w:link w:val="60"/>
    <w:uiPriority w:val="9"/>
    <w:semiHidden/>
    <w:unhideWhenUsed/>
    <w:qFormat/>
    <w:rsid w:val="003B79FF"/>
    <w:pPr>
      <w:spacing w:before="240" w:after="60"/>
      <w:outlineLvl w:val="5"/>
    </w:pPr>
    <w:rPr>
      <w:b/>
      <w:bCs/>
      <w:sz w:val="22"/>
      <w:szCs w:val="22"/>
    </w:rPr>
  </w:style>
  <w:style w:type="paragraph" w:styleId="7">
    <w:name w:val="heading 7"/>
    <w:basedOn w:val="a"/>
    <w:next w:val="a"/>
    <w:link w:val="70"/>
    <w:uiPriority w:val="9"/>
    <w:semiHidden/>
    <w:unhideWhenUsed/>
    <w:qFormat/>
    <w:rsid w:val="003B79FF"/>
    <w:pPr>
      <w:spacing w:before="240" w:after="60"/>
      <w:outlineLvl w:val="6"/>
    </w:pPr>
  </w:style>
  <w:style w:type="paragraph" w:styleId="8">
    <w:name w:val="heading 8"/>
    <w:basedOn w:val="a"/>
    <w:next w:val="a"/>
    <w:link w:val="80"/>
    <w:uiPriority w:val="9"/>
    <w:semiHidden/>
    <w:unhideWhenUsed/>
    <w:qFormat/>
    <w:rsid w:val="003B79FF"/>
    <w:pPr>
      <w:spacing w:before="240" w:after="60"/>
      <w:outlineLvl w:val="7"/>
    </w:pPr>
    <w:rPr>
      <w:i/>
      <w:iCs/>
    </w:rPr>
  </w:style>
  <w:style w:type="paragraph" w:styleId="9">
    <w:name w:val="heading 9"/>
    <w:basedOn w:val="a"/>
    <w:next w:val="a"/>
    <w:link w:val="90"/>
    <w:uiPriority w:val="9"/>
    <w:semiHidden/>
    <w:unhideWhenUsed/>
    <w:qFormat/>
    <w:rsid w:val="003B79FF"/>
    <w:pPr>
      <w:spacing w:before="240" w:after="60"/>
      <w:outlineLvl w:val="8"/>
    </w:pPr>
    <w:rPr>
      <w:rFonts w:asciiTheme="majorHAnsi" w:eastAsiaTheme="majorEastAsia" w:hAnsiTheme="majorHAnsi"/>
      <w:sz w:val="22"/>
      <w:szCs w:val="2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3B79FF"/>
    <w:rPr>
      <w:rFonts w:asciiTheme="majorHAnsi" w:eastAsiaTheme="majorEastAsia" w:hAnsiTheme="majorHAnsi"/>
      <w:b/>
      <w:bCs/>
      <w:kern w:val="32"/>
      <w:sz w:val="32"/>
      <w:szCs w:val="32"/>
    </w:rPr>
  </w:style>
  <w:style w:type="character" w:customStyle="1" w:styleId="20">
    <w:name w:val="Заголовок 2 Знак"/>
    <w:basedOn w:val="a0"/>
    <w:link w:val="2"/>
    <w:uiPriority w:val="9"/>
    <w:semiHidden/>
    <w:rsid w:val="003B79FF"/>
    <w:rPr>
      <w:rFonts w:asciiTheme="majorHAnsi" w:eastAsiaTheme="majorEastAsia" w:hAnsiTheme="majorHAnsi"/>
      <w:b/>
      <w:bCs/>
      <w:i/>
      <w:iCs/>
      <w:sz w:val="28"/>
      <w:szCs w:val="28"/>
    </w:rPr>
  </w:style>
  <w:style w:type="character" w:customStyle="1" w:styleId="30">
    <w:name w:val="Заголовок 3 Знак"/>
    <w:basedOn w:val="a0"/>
    <w:link w:val="3"/>
    <w:uiPriority w:val="9"/>
    <w:semiHidden/>
    <w:rsid w:val="003B79FF"/>
    <w:rPr>
      <w:rFonts w:asciiTheme="majorHAnsi" w:eastAsiaTheme="majorEastAsia" w:hAnsiTheme="majorHAnsi"/>
      <w:b/>
      <w:bCs/>
      <w:sz w:val="26"/>
      <w:szCs w:val="26"/>
    </w:rPr>
  </w:style>
  <w:style w:type="character" w:customStyle="1" w:styleId="40">
    <w:name w:val="Заголовок 4 Знак"/>
    <w:basedOn w:val="a0"/>
    <w:link w:val="4"/>
    <w:uiPriority w:val="9"/>
    <w:rsid w:val="003B79FF"/>
    <w:rPr>
      <w:b/>
      <w:bCs/>
      <w:sz w:val="28"/>
      <w:szCs w:val="28"/>
    </w:rPr>
  </w:style>
  <w:style w:type="character" w:customStyle="1" w:styleId="50">
    <w:name w:val="Заголовок 5 Знак"/>
    <w:basedOn w:val="a0"/>
    <w:link w:val="5"/>
    <w:uiPriority w:val="9"/>
    <w:semiHidden/>
    <w:rsid w:val="003B79FF"/>
    <w:rPr>
      <w:b/>
      <w:bCs/>
      <w:i/>
      <w:iCs/>
      <w:sz w:val="26"/>
      <w:szCs w:val="26"/>
    </w:rPr>
  </w:style>
  <w:style w:type="character" w:customStyle="1" w:styleId="60">
    <w:name w:val="Заголовок 6 Знак"/>
    <w:basedOn w:val="a0"/>
    <w:link w:val="6"/>
    <w:uiPriority w:val="9"/>
    <w:semiHidden/>
    <w:rsid w:val="003B79FF"/>
    <w:rPr>
      <w:b/>
      <w:bCs/>
    </w:rPr>
  </w:style>
  <w:style w:type="character" w:customStyle="1" w:styleId="70">
    <w:name w:val="Заголовок 7 Знак"/>
    <w:basedOn w:val="a0"/>
    <w:link w:val="7"/>
    <w:uiPriority w:val="9"/>
    <w:semiHidden/>
    <w:rsid w:val="003B79FF"/>
    <w:rPr>
      <w:sz w:val="24"/>
      <w:szCs w:val="24"/>
    </w:rPr>
  </w:style>
  <w:style w:type="character" w:customStyle="1" w:styleId="80">
    <w:name w:val="Заголовок 8 Знак"/>
    <w:basedOn w:val="a0"/>
    <w:link w:val="8"/>
    <w:uiPriority w:val="9"/>
    <w:semiHidden/>
    <w:rsid w:val="003B79FF"/>
    <w:rPr>
      <w:i/>
      <w:iCs/>
      <w:sz w:val="24"/>
      <w:szCs w:val="24"/>
    </w:rPr>
  </w:style>
  <w:style w:type="character" w:customStyle="1" w:styleId="90">
    <w:name w:val="Заголовок 9 Знак"/>
    <w:basedOn w:val="a0"/>
    <w:link w:val="9"/>
    <w:uiPriority w:val="9"/>
    <w:semiHidden/>
    <w:rsid w:val="003B79FF"/>
    <w:rPr>
      <w:rFonts w:asciiTheme="majorHAnsi" w:eastAsiaTheme="majorEastAsia" w:hAnsiTheme="majorHAnsi"/>
    </w:rPr>
  </w:style>
  <w:style w:type="paragraph" w:styleId="a3">
    <w:name w:val="Title"/>
    <w:basedOn w:val="a"/>
    <w:next w:val="a"/>
    <w:link w:val="a4"/>
    <w:uiPriority w:val="10"/>
    <w:qFormat/>
    <w:rsid w:val="003B79FF"/>
    <w:pPr>
      <w:spacing w:before="240" w:after="60"/>
      <w:jc w:val="center"/>
      <w:outlineLvl w:val="0"/>
    </w:pPr>
    <w:rPr>
      <w:rFonts w:asciiTheme="majorHAnsi" w:eastAsiaTheme="majorEastAsia" w:hAnsiTheme="majorHAnsi"/>
      <w:b/>
      <w:bCs/>
      <w:kern w:val="28"/>
      <w:sz w:val="32"/>
      <w:szCs w:val="32"/>
    </w:rPr>
  </w:style>
  <w:style w:type="character" w:customStyle="1" w:styleId="a4">
    <w:name w:val="Название Знак"/>
    <w:basedOn w:val="a0"/>
    <w:link w:val="a3"/>
    <w:uiPriority w:val="10"/>
    <w:rsid w:val="003B79FF"/>
    <w:rPr>
      <w:rFonts w:asciiTheme="majorHAnsi" w:eastAsiaTheme="majorEastAsia" w:hAnsiTheme="majorHAnsi"/>
      <w:b/>
      <w:bCs/>
      <w:kern w:val="28"/>
      <w:sz w:val="32"/>
      <w:szCs w:val="32"/>
    </w:rPr>
  </w:style>
  <w:style w:type="paragraph" w:styleId="a5">
    <w:name w:val="Subtitle"/>
    <w:basedOn w:val="a"/>
    <w:next w:val="a"/>
    <w:link w:val="a6"/>
    <w:uiPriority w:val="11"/>
    <w:qFormat/>
    <w:rsid w:val="003B79FF"/>
    <w:pPr>
      <w:spacing w:after="60"/>
      <w:jc w:val="center"/>
      <w:outlineLvl w:val="1"/>
    </w:pPr>
    <w:rPr>
      <w:rFonts w:asciiTheme="majorHAnsi" w:eastAsiaTheme="majorEastAsia" w:hAnsiTheme="majorHAnsi"/>
    </w:rPr>
  </w:style>
  <w:style w:type="character" w:customStyle="1" w:styleId="a6">
    <w:name w:val="Подзаголовок Знак"/>
    <w:basedOn w:val="a0"/>
    <w:link w:val="a5"/>
    <w:uiPriority w:val="11"/>
    <w:rsid w:val="003B79FF"/>
    <w:rPr>
      <w:rFonts w:asciiTheme="majorHAnsi" w:eastAsiaTheme="majorEastAsia" w:hAnsiTheme="majorHAnsi"/>
      <w:sz w:val="24"/>
      <w:szCs w:val="24"/>
    </w:rPr>
  </w:style>
  <w:style w:type="character" w:styleId="a7">
    <w:name w:val="Strong"/>
    <w:basedOn w:val="a0"/>
    <w:uiPriority w:val="22"/>
    <w:qFormat/>
    <w:rsid w:val="003B79FF"/>
    <w:rPr>
      <w:b/>
      <w:bCs/>
    </w:rPr>
  </w:style>
  <w:style w:type="character" w:styleId="a8">
    <w:name w:val="Emphasis"/>
    <w:basedOn w:val="a0"/>
    <w:uiPriority w:val="20"/>
    <w:qFormat/>
    <w:rsid w:val="003B79FF"/>
    <w:rPr>
      <w:rFonts w:asciiTheme="minorHAnsi" w:hAnsiTheme="minorHAnsi"/>
      <w:b/>
      <w:i/>
      <w:iCs/>
    </w:rPr>
  </w:style>
  <w:style w:type="paragraph" w:styleId="a9">
    <w:name w:val="No Spacing"/>
    <w:basedOn w:val="a"/>
    <w:uiPriority w:val="1"/>
    <w:qFormat/>
    <w:rsid w:val="003B79FF"/>
    <w:rPr>
      <w:szCs w:val="32"/>
    </w:rPr>
  </w:style>
  <w:style w:type="paragraph" w:styleId="aa">
    <w:name w:val="List Paragraph"/>
    <w:basedOn w:val="a"/>
    <w:uiPriority w:val="34"/>
    <w:qFormat/>
    <w:rsid w:val="003B79FF"/>
    <w:pPr>
      <w:ind w:left="720"/>
      <w:contextualSpacing/>
    </w:pPr>
  </w:style>
  <w:style w:type="paragraph" w:styleId="21">
    <w:name w:val="Quote"/>
    <w:basedOn w:val="a"/>
    <w:next w:val="a"/>
    <w:link w:val="22"/>
    <w:uiPriority w:val="29"/>
    <w:qFormat/>
    <w:rsid w:val="003B79FF"/>
    <w:rPr>
      <w:i/>
    </w:rPr>
  </w:style>
  <w:style w:type="character" w:customStyle="1" w:styleId="22">
    <w:name w:val="Цитата 2 Знак"/>
    <w:basedOn w:val="a0"/>
    <w:link w:val="21"/>
    <w:uiPriority w:val="29"/>
    <w:rsid w:val="003B79FF"/>
    <w:rPr>
      <w:i/>
      <w:sz w:val="24"/>
      <w:szCs w:val="24"/>
    </w:rPr>
  </w:style>
  <w:style w:type="paragraph" w:styleId="ab">
    <w:name w:val="Intense Quote"/>
    <w:basedOn w:val="a"/>
    <w:next w:val="a"/>
    <w:link w:val="ac"/>
    <w:uiPriority w:val="30"/>
    <w:qFormat/>
    <w:rsid w:val="003B79FF"/>
    <w:pPr>
      <w:ind w:left="720" w:right="720"/>
    </w:pPr>
    <w:rPr>
      <w:b/>
      <w:i/>
      <w:szCs w:val="22"/>
    </w:rPr>
  </w:style>
  <w:style w:type="character" w:customStyle="1" w:styleId="ac">
    <w:name w:val="Выделенная цитата Знак"/>
    <w:basedOn w:val="a0"/>
    <w:link w:val="ab"/>
    <w:uiPriority w:val="30"/>
    <w:rsid w:val="003B79FF"/>
    <w:rPr>
      <w:b/>
      <w:i/>
      <w:sz w:val="24"/>
    </w:rPr>
  </w:style>
  <w:style w:type="character" w:styleId="ad">
    <w:name w:val="Subtle Emphasis"/>
    <w:uiPriority w:val="19"/>
    <w:qFormat/>
    <w:rsid w:val="003B79FF"/>
    <w:rPr>
      <w:i/>
      <w:color w:val="5A5A5A" w:themeColor="text1" w:themeTint="A5"/>
    </w:rPr>
  </w:style>
  <w:style w:type="character" w:styleId="ae">
    <w:name w:val="Intense Emphasis"/>
    <w:basedOn w:val="a0"/>
    <w:uiPriority w:val="21"/>
    <w:qFormat/>
    <w:rsid w:val="003B79FF"/>
    <w:rPr>
      <w:b/>
      <w:i/>
      <w:sz w:val="24"/>
      <w:szCs w:val="24"/>
      <w:u w:val="single"/>
    </w:rPr>
  </w:style>
  <w:style w:type="character" w:styleId="af">
    <w:name w:val="Subtle Reference"/>
    <w:basedOn w:val="a0"/>
    <w:uiPriority w:val="31"/>
    <w:qFormat/>
    <w:rsid w:val="003B79FF"/>
    <w:rPr>
      <w:sz w:val="24"/>
      <w:szCs w:val="24"/>
      <w:u w:val="single"/>
    </w:rPr>
  </w:style>
  <w:style w:type="character" w:styleId="af0">
    <w:name w:val="Intense Reference"/>
    <w:basedOn w:val="a0"/>
    <w:uiPriority w:val="32"/>
    <w:qFormat/>
    <w:rsid w:val="003B79FF"/>
    <w:rPr>
      <w:b/>
      <w:sz w:val="24"/>
      <w:u w:val="single"/>
    </w:rPr>
  </w:style>
  <w:style w:type="character" w:styleId="af1">
    <w:name w:val="Book Title"/>
    <w:basedOn w:val="a0"/>
    <w:uiPriority w:val="33"/>
    <w:qFormat/>
    <w:rsid w:val="003B79FF"/>
    <w:rPr>
      <w:rFonts w:asciiTheme="majorHAnsi" w:eastAsiaTheme="majorEastAsia" w:hAnsiTheme="majorHAnsi"/>
      <w:b/>
      <w:i/>
      <w:sz w:val="24"/>
      <w:szCs w:val="24"/>
    </w:rPr>
  </w:style>
  <w:style w:type="paragraph" w:styleId="af2">
    <w:name w:val="TOC Heading"/>
    <w:basedOn w:val="1"/>
    <w:next w:val="a"/>
    <w:uiPriority w:val="39"/>
    <w:semiHidden/>
    <w:unhideWhenUsed/>
    <w:qFormat/>
    <w:rsid w:val="003B79FF"/>
    <w:pPr>
      <w:outlineLvl w:val="9"/>
    </w:pPr>
  </w:style>
  <w:style w:type="paragraph" w:customStyle="1" w:styleId="ConsPlusNormal">
    <w:name w:val="ConsPlusNormal"/>
    <w:rsid w:val="00CC3541"/>
    <w:pPr>
      <w:widowControl w:val="0"/>
      <w:autoSpaceDE w:val="0"/>
      <w:autoSpaceDN w:val="0"/>
      <w:adjustRightInd w:val="0"/>
      <w:spacing w:after="0" w:line="240" w:lineRule="auto"/>
    </w:pPr>
    <w:rPr>
      <w:rFonts w:ascii="Arial" w:eastAsiaTheme="minorEastAsia" w:hAnsi="Arial" w:cs="Arial"/>
      <w:sz w:val="24"/>
      <w:szCs w:val="24"/>
      <w:lang w:val="ru-RU" w:eastAsia="ru-RU" w:bidi="ar-SA"/>
    </w:rPr>
  </w:style>
  <w:style w:type="paragraph" w:customStyle="1" w:styleId="ConsPlusNonformat">
    <w:name w:val="ConsPlusNonformat"/>
    <w:uiPriority w:val="99"/>
    <w:rsid w:val="00CC3541"/>
    <w:pPr>
      <w:widowControl w:val="0"/>
      <w:autoSpaceDE w:val="0"/>
      <w:autoSpaceDN w:val="0"/>
      <w:adjustRightInd w:val="0"/>
      <w:spacing w:after="0" w:line="240" w:lineRule="auto"/>
    </w:pPr>
    <w:rPr>
      <w:rFonts w:ascii="Courier New" w:eastAsiaTheme="minorEastAsia" w:hAnsi="Courier New" w:cs="Courier New"/>
      <w:sz w:val="20"/>
      <w:szCs w:val="20"/>
      <w:lang w:val="ru-RU" w:eastAsia="ru-RU" w:bidi="ar-SA"/>
    </w:rPr>
  </w:style>
  <w:style w:type="paragraph" w:customStyle="1" w:styleId="ConsPlusTitle">
    <w:name w:val="ConsPlusTitle"/>
    <w:uiPriority w:val="99"/>
    <w:rsid w:val="00CC3541"/>
    <w:pPr>
      <w:widowControl w:val="0"/>
      <w:autoSpaceDE w:val="0"/>
      <w:autoSpaceDN w:val="0"/>
      <w:adjustRightInd w:val="0"/>
      <w:spacing w:after="0" w:line="240" w:lineRule="auto"/>
    </w:pPr>
    <w:rPr>
      <w:rFonts w:ascii="Arial" w:eastAsiaTheme="minorEastAsia" w:hAnsi="Arial" w:cs="Arial"/>
      <w:b/>
      <w:bCs/>
      <w:sz w:val="24"/>
      <w:szCs w:val="24"/>
      <w:lang w:val="ru-RU" w:eastAsia="ru-RU" w:bidi="ar-SA"/>
    </w:rPr>
  </w:style>
  <w:style w:type="paragraph" w:customStyle="1" w:styleId="ConsPlusCell">
    <w:name w:val="ConsPlusCell"/>
    <w:uiPriority w:val="99"/>
    <w:rsid w:val="00CC3541"/>
    <w:pPr>
      <w:widowControl w:val="0"/>
      <w:autoSpaceDE w:val="0"/>
      <w:autoSpaceDN w:val="0"/>
      <w:adjustRightInd w:val="0"/>
      <w:spacing w:after="0" w:line="240" w:lineRule="auto"/>
    </w:pPr>
    <w:rPr>
      <w:rFonts w:ascii="Arial" w:eastAsiaTheme="minorEastAsia" w:hAnsi="Arial" w:cs="Arial"/>
      <w:sz w:val="24"/>
      <w:szCs w:val="24"/>
      <w:lang w:val="ru-RU" w:eastAsia="ru-RU" w:bidi="ar-SA"/>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06869A7E5350ED5743009C1FD773DF3FECDE318AF33A40FF7748C92DB9FCC3A3ED7856F9B98A5Ec8i2L" TargetMode="External"/><Relationship Id="rId13" Type="http://schemas.openxmlformats.org/officeDocument/2006/relationships/hyperlink" Target="consultantplus://offline/ref=06869A7E5350ED5743008212C11F803AE5DD6987FC3312A2244E9E72E9FA96E3AD7E03BAFD875F8AB5EF15c0iBL" TargetMode="External"/><Relationship Id="rId1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yperlink" Target="consultantplus://offline/ref=06869A7E5350ED5743009C1FD773DF3FECDE318AF33A40FF7748C92DB9FCC3A3ED7856F9B98A5Ec8i2L" TargetMode="External"/><Relationship Id="rId12" Type="http://schemas.openxmlformats.org/officeDocument/2006/relationships/hyperlink" Target="consultantplus://offline/ref=06869A7E5350ED5743009C1FD773DF3FE4D3348BF0331DF57F11C52FBEF39CB4EA315AF8B98A5E8BcBi5L" TargetMode="External"/><Relationship Id="rId17" Type="http://schemas.openxmlformats.org/officeDocument/2006/relationships/hyperlink" Target="consultantplus://offline/ref=06869A7E5350ED5743008212C11F803AE5DD6987FD381EA4224E9E72E9FA96E3cAiDL" TargetMode="External"/><Relationship Id="rId2" Type="http://schemas.openxmlformats.org/officeDocument/2006/relationships/settings" Target="settings.xml"/><Relationship Id="rId16" Type="http://schemas.openxmlformats.org/officeDocument/2006/relationships/hyperlink" Target="consultantplus://offline/ref=06869A7E5350ED5743009C1FD773DF3FE4D3348BF0331DF57F11C52FBEF39CB4EA315AF8B98A5E8BcBi5L" TargetMode="External"/><Relationship Id="rId1" Type="http://schemas.openxmlformats.org/officeDocument/2006/relationships/styles" Target="styles.xml"/><Relationship Id="rId6" Type="http://schemas.openxmlformats.org/officeDocument/2006/relationships/hyperlink" Target="consultantplus://offline/ref=06869A7E5350ED5743009C1FD773DF3FECD6318AF43A40FF7748C92DB9FCC3A3ED7856F9B98A5Ec8i2L" TargetMode="External"/><Relationship Id="rId11" Type="http://schemas.openxmlformats.org/officeDocument/2006/relationships/hyperlink" Target="consultantplus://offline/ref=06869A7E5350ED5743008212C11F803AE5DD6987FD381EA4224E9E72E9FA96E3cAiDL" TargetMode="External"/><Relationship Id="rId5" Type="http://schemas.openxmlformats.org/officeDocument/2006/relationships/hyperlink" Target="consultantplus://offline/ref=06869A7E5350ED5743008212C11F803AE5DD6987FC3317A7244E9E72E9FA96E3cAiDL" TargetMode="External"/><Relationship Id="rId15" Type="http://schemas.openxmlformats.org/officeDocument/2006/relationships/hyperlink" Target="consultantplus://offline/ref=06869A7E5350ED5743009C1FD773DF3FECDE318AF33A40FF7748C92DB9FCC3A3ED7856F9B98A5Ec8i2L" TargetMode="External"/><Relationship Id="rId10" Type="http://schemas.openxmlformats.org/officeDocument/2006/relationships/hyperlink" Target="consultantplus://offline/ref=06869A7E5350ED5743009C1FD773DF3FECDE318AF33A40FF7748C92DB9FCC3A3ED7856F9B98A5Ec8i2L" TargetMode="External"/><Relationship Id="rId19" Type="http://schemas.openxmlformats.org/officeDocument/2006/relationships/theme" Target="theme/theme1.xml"/><Relationship Id="rId4" Type="http://schemas.openxmlformats.org/officeDocument/2006/relationships/hyperlink" Target="consultantplus://offline/ref=06869A7E5350ED5743008212C11F803AE5DD6987FC3312A2244E9E72E9FA96E3cAiDL" TargetMode="External"/><Relationship Id="rId9" Type="http://schemas.openxmlformats.org/officeDocument/2006/relationships/hyperlink" Target="consultantplus://offline/ref=06869A7E5350ED5743009C1FD773DF3FECD6318AF43A40FF7748C92DB9FCC3A3ED7856F9B98A5Ec8i2L" TargetMode="External"/><Relationship Id="rId14" Type="http://schemas.openxmlformats.org/officeDocument/2006/relationships/hyperlink" Target="consultantplus://offline/ref=06869A7E5350ED5743009C1FD773DF3FECD6318AF43A40FF7748C92DB9FCC3A3ED7856F9B98A5Ec8i2L"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Классическая 2">
      <a:majorFont>
        <a:latin typeface="Arial"/>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ajorFont>
      <a:minorFont>
        <a:latin typeface="Arial"/>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57</Pages>
  <Words>16086</Words>
  <Characters>91694</Characters>
  <Application>Microsoft Office Word</Application>
  <DocSecurity>0</DocSecurity>
  <Lines>764</Lines>
  <Paragraphs>215</Paragraphs>
  <ScaleCrop>false</ScaleCrop>
  <Company/>
  <LinksUpToDate>false</LinksUpToDate>
  <CharactersWithSpaces>107565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golubev</dc:creator>
  <cp:lastModifiedBy>golubev</cp:lastModifiedBy>
  <cp:revision>1</cp:revision>
  <dcterms:created xsi:type="dcterms:W3CDTF">2014-04-21T11:34:00Z</dcterms:created>
  <dcterms:modified xsi:type="dcterms:W3CDTF">2014-04-21T11:34:00Z</dcterms:modified>
</cp:coreProperties>
</file>