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AA" w:rsidRDefault="00A42AA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42AAA" w:rsidRDefault="00A42AAA">
      <w:pPr>
        <w:pStyle w:val="ConsPlusNormal"/>
        <w:jc w:val="both"/>
        <w:outlineLvl w:val="0"/>
      </w:pPr>
    </w:p>
    <w:p w:rsidR="00A42AAA" w:rsidRDefault="00A42AAA">
      <w:pPr>
        <w:pStyle w:val="ConsPlusTitle"/>
        <w:jc w:val="center"/>
        <w:outlineLvl w:val="0"/>
      </w:pPr>
      <w:r>
        <w:t>ГУБЕРНАТОР ВОЛГОГРАДСКОЙ ОБЛАСТИ</w:t>
      </w:r>
    </w:p>
    <w:p w:rsidR="00A42AAA" w:rsidRDefault="00A42AAA">
      <w:pPr>
        <w:pStyle w:val="ConsPlusTitle"/>
        <w:jc w:val="center"/>
      </w:pPr>
    </w:p>
    <w:p w:rsidR="00A42AAA" w:rsidRDefault="00A42AAA">
      <w:pPr>
        <w:pStyle w:val="ConsPlusTitle"/>
        <w:jc w:val="center"/>
      </w:pPr>
      <w:r>
        <w:t>ПОСТАНОВЛЕНИЕ</w:t>
      </w:r>
    </w:p>
    <w:p w:rsidR="00A42AAA" w:rsidRDefault="00A42AAA">
      <w:pPr>
        <w:pStyle w:val="ConsPlusTitle"/>
        <w:jc w:val="center"/>
      </w:pPr>
      <w:r>
        <w:t>от 24 ноября 2014 г. N 152</w:t>
      </w:r>
    </w:p>
    <w:p w:rsidR="00A42AAA" w:rsidRDefault="00A42AAA">
      <w:pPr>
        <w:pStyle w:val="ConsPlusTitle"/>
        <w:jc w:val="center"/>
      </w:pPr>
    </w:p>
    <w:p w:rsidR="00A42AAA" w:rsidRDefault="00A42AAA">
      <w:pPr>
        <w:pStyle w:val="ConsPlusTitle"/>
        <w:jc w:val="center"/>
      </w:pPr>
      <w:r>
        <w:t>ОБ УТВЕРЖДЕНИИ ПОЛОЖЕНИЯ О КОМИТЕТЕ ЗДРАВООХРАНЕНИЯ</w:t>
      </w:r>
    </w:p>
    <w:p w:rsidR="00A42AAA" w:rsidRDefault="00A42AAA">
      <w:pPr>
        <w:pStyle w:val="ConsPlusTitle"/>
        <w:jc w:val="center"/>
      </w:pPr>
      <w:r>
        <w:t>ВОЛГОГРАДСКОЙ ОБЛАСТИ</w:t>
      </w:r>
    </w:p>
    <w:p w:rsidR="00A42AAA" w:rsidRDefault="00A42AAA">
      <w:pPr>
        <w:pStyle w:val="ConsPlusNormal"/>
        <w:jc w:val="center"/>
      </w:pPr>
    </w:p>
    <w:p w:rsidR="00A42AAA" w:rsidRDefault="00A42AAA">
      <w:pPr>
        <w:pStyle w:val="ConsPlusNormal"/>
        <w:jc w:val="center"/>
      </w:pPr>
      <w:r>
        <w:t>Список изменяющих документов</w:t>
      </w:r>
    </w:p>
    <w:p w:rsidR="00A42AAA" w:rsidRDefault="00A42AAA">
      <w:pPr>
        <w:pStyle w:val="ConsPlusNormal"/>
        <w:jc w:val="center"/>
      </w:pPr>
      <w:r>
        <w:t>(в ред. постановлений Губернатора Волгоградской обл.</w:t>
      </w:r>
    </w:p>
    <w:p w:rsidR="00A42AAA" w:rsidRDefault="00A42AAA">
      <w:pPr>
        <w:pStyle w:val="ConsPlusNormal"/>
        <w:jc w:val="center"/>
      </w:pPr>
      <w:r>
        <w:t xml:space="preserve">от 31.07.2015 </w:t>
      </w:r>
      <w:hyperlink r:id="rId5" w:history="1">
        <w:r>
          <w:rPr>
            <w:color w:val="0000FF"/>
          </w:rPr>
          <w:t>N 693</w:t>
        </w:r>
      </w:hyperlink>
      <w:r>
        <w:t xml:space="preserve">, от 25.09.2015 </w:t>
      </w:r>
      <w:hyperlink r:id="rId6" w:history="1">
        <w:r>
          <w:rPr>
            <w:color w:val="0000FF"/>
          </w:rPr>
          <w:t>N 870</w:t>
        </w:r>
      </w:hyperlink>
      <w:r>
        <w:t xml:space="preserve">, от 14.06.2016 </w:t>
      </w:r>
      <w:hyperlink r:id="rId7" w:history="1">
        <w:r>
          <w:rPr>
            <w:color w:val="0000FF"/>
          </w:rPr>
          <w:t>N 387</w:t>
        </w:r>
      </w:hyperlink>
      <w:r>
        <w:t>,</w:t>
      </w:r>
    </w:p>
    <w:p w:rsidR="00A42AAA" w:rsidRDefault="00A42AAA">
      <w:pPr>
        <w:pStyle w:val="ConsPlusNormal"/>
        <w:jc w:val="center"/>
      </w:pPr>
      <w:r>
        <w:t xml:space="preserve">от 22.09.2016 </w:t>
      </w:r>
      <w:hyperlink r:id="rId8" w:history="1">
        <w:r>
          <w:rPr>
            <w:color w:val="0000FF"/>
          </w:rPr>
          <w:t>N 698</w:t>
        </w:r>
      </w:hyperlink>
      <w:r>
        <w:t xml:space="preserve">, от 12.10.2016 </w:t>
      </w:r>
      <w:hyperlink r:id="rId9" w:history="1">
        <w:r>
          <w:rPr>
            <w:color w:val="0000FF"/>
          </w:rPr>
          <w:t>N 756</w:t>
        </w:r>
      </w:hyperlink>
      <w:r>
        <w:t>)</w:t>
      </w:r>
    </w:p>
    <w:p w:rsidR="00A42AAA" w:rsidRDefault="00A42AAA">
      <w:pPr>
        <w:pStyle w:val="ConsPlusNormal"/>
        <w:jc w:val="both"/>
      </w:pPr>
    </w:p>
    <w:p w:rsidR="00A42AAA" w:rsidRDefault="00A42AAA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Уставом</w:t>
        </w:r>
      </w:hyperlink>
      <w:r>
        <w:t xml:space="preserve"> Волгоградской области и </w:t>
      </w:r>
      <w:hyperlink r:id="rId11" w:history="1">
        <w:r>
          <w:rPr>
            <w:color w:val="0000FF"/>
          </w:rPr>
          <w:t>Законом</w:t>
        </w:r>
      </w:hyperlink>
      <w:r>
        <w:t xml:space="preserve"> Волгоградской области от 15 марта 2012 г. </w:t>
      </w:r>
      <w:hyperlink r:id="rId12" w:history="1">
        <w:r>
          <w:rPr>
            <w:color w:val="0000FF"/>
          </w:rPr>
          <w:t>N 22-ОД</w:t>
        </w:r>
      </w:hyperlink>
      <w:r>
        <w:t xml:space="preserve"> "О системе органов исполнительной власти Волгоградской области" постановляю:</w:t>
      </w:r>
    </w:p>
    <w:p w:rsidR="00A42AAA" w:rsidRDefault="00A42AAA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комитете здравоохранения Волгоградской области.</w:t>
      </w:r>
    </w:p>
    <w:p w:rsidR="00A42AAA" w:rsidRDefault="00A42AAA">
      <w:pPr>
        <w:pStyle w:val="ConsPlusNormal"/>
        <w:ind w:firstLine="540"/>
        <w:jc w:val="both"/>
      </w:pPr>
      <w:r>
        <w:t>2. Признать утратившими силу постановления Губернатора Волгоградской области:</w:t>
      </w:r>
    </w:p>
    <w:p w:rsidR="00A42AAA" w:rsidRDefault="00A42AAA">
      <w:pPr>
        <w:pStyle w:val="ConsPlusNormal"/>
        <w:ind w:firstLine="540"/>
        <w:jc w:val="both"/>
      </w:pPr>
      <w:r>
        <w:t xml:space="preserve">от 05 мая 2012 г. </w:t>
      </w:r>
      <w:hyperlink r:id="rId13" w:history="1">
        <w:r>
          <w:rPr>
            <w:color w:val="0000FF"/>
          </w:rPr>
          <w:t>N 267</w:t>
        </w:r>
      </w:hyperlink>
      <w:r>
        <w:t xml:space="preserve"> "Об утверждении Положения о министерстве здравоохранения Волгоградской области";</w:t>
      </w:r>
    </w:p>
    <w:p w:rsidR="00A42AAA" w:rsidRDefault="00A42AAA">
      <w:pPr>
        <w:pStyle w:val="ConsPlusNormal"/>
        <w:ind w:firstLine="540"/>
        <w:jc w:val="both"/>
      </w:pPr>
      <w:r>
        <w:t xml:space="preserve">от 07 марта 2013 г. </w:t>
      </w:r>
      <w:hyperlink r:id="rId14" w:history="1">
        <w:r>
          <w:rPr>
            <w:color w:val="0000FF"/>
          </w:rPr>
          <w:t>N 208</w:t>
        </w:r>
      </w:hyperlink>
      <w:r>
        <w:t xml:space="preserve"> "О внесении изменения в постановление Губернатора Волгоградской области от 05 мая 2012 г. N 267 "Об утверждении Положения о министерстве здравоохранения Волгоградской области";</w:t>
      </w:r>
    </w:p>
    <w:p w:rsidR="00A42AAA" w:rsidRDefault="00A42AAA">
      <w:pPr>
        <w:pStyle w:val="ConsPlusNormal"/>
        <w:ind w:firstLine="540"/>
        <w:jc w:val="both"/>
      </w:pPr>
      <w:r>
        <w:t xml:space="preserve">от 29 августа 2014 г. </w:t>
      </w:r>
      <w:hyperlink r:id="rId15" w:history="1">
        <w:r>
          <w:rPr>
            <w:color w:val="0000FF"/>
          </w:rPr>
          <w:t>N 762</w:t>
        </w:r>
      </w:hyperlink>
      <w:r>
        <w:t xml:space="preserve"> "О внесении изменений в постановление Губернатора Волгоградской области от 05 мая 2012 г. N 267 "Об утверждении Положения о министерстве здравоохранения Волгоградской области".</w:t>
      </w:r>
    </w:p>
    <w:p w:rsidR="00A42AAA" w:rsidRDefault="00A42AAA">
      <w:pPr>
        <w:pStyle w:val="ConsPlusNormal"/>
        <w:ind w:firstLine="540"/>
        <w:jc w:val="both"/>
      </w:pPr>
      <w:r>
        <w:t>3. Настоящее постановление вступает в силу с 30 января 2015 г. и подлежит официальному опубликованию.</w:t>
      </w:r>
    </w:p>
    <w:p w:rsidR="00A42AAA" w:rsidRDefault="00A42AAA">
      <w:pPr>
        <w:pStyle w:val="ConsPlusNormal"/>
        <w:jc w:val="both"/>
      </w:pPr>
    </w:p>
    <w:p w:rsidR="00A42AAA" w:rsidRDefault="00A42AAA">
      <w:pPr>
        <w:pStyle w:val="ConsPlusNormal"/>
        <w:jc w:val="right"/>
      </w:pPr>
      <w:r>
        <w:t>Губернатор</w:t>
      </w:r>
    </w:p>
    <w:p w:rsidR="00A42AAA" w:rsidRDefault="00A42AAA">
      <w:pPr>
        <w:pStyle w:val="ConsPlusNormal"/>
        <w:jc w:val="right"/>
      </w:pPr>
      <w:r>
        <w:t>Волгоградской области</w:t>
      </w:r>
    </w:p>
    <w:p w:rsidR="00A42AAA" w:rsidRDefault="00A42AAA">
      <w:pPr>
        <w:pStyle w:val="ConsPlusNormal"/>
        <w:jc w:val="right"/>
      </w:pPr>
      <w:r>
        <w:t>А.И.БОЧАРОВ</w:t>
      </w:r>
    </w:p>
    <w:p w:rsidR="00A42AAA" w:rsidRDefault="00A42AAA">
      <w:pPr>
        <w:pStyle w:val="ConsPlusNormal"/>
        <w:jc w:val="both"/>
      </w:pPr>
    </w:p>
    <w:p w:rsidR="00A42AAA" w:rsidRDefault="00A42AAA">
      <w:pPr>
        <w:pStyle w:val="ConsPlusNormal"/>
        <w:jc w:val="both"/>
      </w:pPr>
    </w:p>
    <w:p w:rsidR="00A42AAA" w:rsidRDefault="00A42AAA">
      <w:pPr>
        <w:pStyle w:val="ConsPlusNormal"/>
        <w:jc w:val="both"/>
      </w:pPr>
    </w:p>
    <w:p w:rsidR="00A42AAA" w:rsidRDefault="00A42AAA">
      <w:pPr>
        <w:pStyle w:val="ConsPlusNormal"/>
        <w:jc w:val="both"/>
      </w:pPr>
    </w:p>
    <w:p w:rsidR="00A42AAA" w:rsidRDefault="00A42AAA">
      <w:pPr>
        <w:pStyle w:val="ConsPlusNormal"/>
        <w:jc w:val="both"/>
      </w:pPr>
    </w:p>
    <w:p w:rsidR="00A42AAA" w:rsidRDefault="00A42AAA">
      <w:pPr>
        <w:pStyle w:val="ConsPlusNormal"/>
        <w:jc w:val="right"/>
        <w:outlineLvl w:val="0"/>
      </w:pPr>
      <w:r>
        <w:t>Утверждено</w:t>
      </w:r>
    </w:p>
    <w:p w:rsidR="00A42AAA" w:rsidRDefault="00A42AAA">
      <w:pPr>
        <w:pStyle w:val="ConsPlusNormal"/>
        <w:jc w:val="right"/>
      </w:pPr>
      <w:r>
        <w:t>постановлением</w:t>
      </w:r>
    </w:p>
    <w:p w:rsidR="00A42AAA" w:rsidRDefault="00A42AAA">
      <w:pPr>
        <w:pStyle w:val="ConsPlusNormal"/>
        <w:jc w:val="right"/>
      </w:pPr>
      <w:r>
        <w:t>Губернатора</w:t>
      </w:r>
    </w:p>
    <w:p w:rsidR="00A42AAA" w:rsidRDefault="00A42AAA">
      <w:pPr>
        <w:pStyle w:val="ConsPlusNormal"/>
        <w:jc w:val="right"/>
      </w:pPr>
      <w:r>
        <w:t>Волгоградской области</w:t>
      </w:r>
    </w:p>
    <w:p w:rsidR="00A42AAA" w:rsidRDefault="00A42AAA">
      <w:pPr>
        <w:pStyle w:val="ConsPlusNormal"/>
        <w:jc w:val="right"/>
      </w:pPr>
      <w:r>
        <w:t>от 24 ноября 2014 г. N 152</w:t>
      </w:r>
    </w:p>
    <w:p w:rsidR="00A42AAA" w:rsidRDefault="00A42AAA">
      <w:pPr>
        <w:pStyle w:val="ConsPlusNormal"/>
        <w:jc w:val="both"/>
      </w:pPr>
    </w:p>
    <w:p w:rsidR="00A42AAA" w:rsidRDefault="00A42AAA">
      <w:pPr>
        <w:pStyle w:val="ConsPlusTitle"/>
        <w:jc w:val="center"/>
      </w:pPr>
      <w:bookmarkStart w:id="0" w:name="P36"/>
      <w:bookmarkEnd w:id="0"/>
      <w:r>
        <w:t>ПОЛОЖЕНИЕ</w:t>
      </w:r>
    </w:p>
    <w:p w:rsidR="00A42AAA" w:rsidRDefault="00A42AAA">
      <w:pPr>
        <w:pStyle w:val="ConsPlusTitle"/>
        <w:jc w:val="center"/>
      </w:pPr>
      <w:r>
        <w:t>О КОМИТЕТЕ ЗДРАВООХРАНЕНИЯ ВОЛГОГРАДСКОЙ ОБЛАСТИ</w:t>
      </w:r>
    </w:p>
    <w:p w:rsidR="00A42AAA" w:rsidRDefault="00A42AAA">
      <w:pPr>
        <w:pStyle w:val="ConsPlusNormal"/>
        <w:jc w:val="center"/>
      </w:pPr>
    </w:p>
    <w:p w:rsidR="00A42AAA" w:rsidRDefault="00A42AAA">
      <w:pPr>
        <w:pStyle w:val="ConsPlusNormal"/>
        <w:jc w:val="center"/>
      </w:pPr>
      <w:r>
        <w:t>Список изменяющих документов</w:t>
      </w:r>
    </w:p>
    <w:p w:rsidR="00A42AAA" w:rsidRDefault="00A42AAA">
      <w:pPr>
        <w:pStyle w:val="ConsPlusNormal"/>
        <w:jc w:val="center"/>
      </w:pPr>
      <w:r>
        <w:t>(в ред. постановлений Губернатора Волгоградской обл.</w:t>
      </w:r>
    </w:p>
    <w:p w:rsidR="00A42AAA" w:rsidRDefault="00A42AAA">
      <w:pPr>
        <w:pStyle w:val="ConsPlusNormal"/>
        <w:jc w:val="center"/>
      </w:pPr>
      <w:r>
        <w:t xml:space="preserve">от 31.07.2015 </w:t>
      </w:r>
      <w:hyperlink r:id="rId16" w:history="1">
        <w:r>
          <w:rPr>
            <w:color w:val="0000FF"/>
          </w:rPr>
          <w:t>N 693</w:t>
        </w:r>
      </w:hyperlink>
      <w:r>
        <w:t xml:space="preserve">, от 25.09.2015 </w:t>
      </w:r>
      <w:hyperlink r:id="rId17" w:history="1">
        <w:r>
          <w:rPr>
            <w:color w:val="0000FF"/>
          </w:rPr>
          <w:t>N 870</w:t>
        </w:r>
      </w:hyperlink>
      <w:r>
        <w:t xml:space="preserve">, от 14.06.2016 </w:t>
      </w:r>
      <w:hyperlink r:id="rId18" w:history="1">
        <w:r>
          <w:rPr>
            <w:color w:val="0000FF"/>
          </w:rPr>
          <w:t>N 387</w:t>
        </w:r>
      </w:hyperlink>
      <w:r>
        <w:t>,</w:t>
      </w:r>
    </w:p>
    <w:p w:rsidR="00A42AAA" w:rsidRDefault="00A42AAA">
      <w:pPr>
        <w:pStyle w:val="ConsPlusNormal"/>
        <w:jc w:val="center"/>
      </w:pPr>
      <w:r>
        <w:t xml:space="preserve">от 22.09.2016 </w:t>
      </w:r>
      <w:hyperlink r:id="rId19" w:history="1">
        <w:r>
          <w:rPr>
            <w:color w:val="0000FF"/>
          </w:rPr>
          <w:t>N 698</w:t>
        </w:r>
      </w:hyperlink>
      <w:r>
        <w:t xml:space="preserve">, от 12.10.2016 </w:t>
      </w:r>
      <w:hyperlink r:id="rId20" w:history="1">
        <w:r>
          <w:rPr>
            <w:color w:val="0000FF"/>
          </w:rPr>
          <w:t>N 756</w:t>
        </w:r>
      </w:hyperlink>
      <w:r>
        <w:t>)</w:t>
      </w:r>
    </w:p>
    <w:p w:rsidR="00A42AAA" w:rsidRDefault="00A42AAA">
      <w:pPr>
        <w:pStyle w:val="ConsPlusNormal"/>
        <w:jc w:val="both"/>
      </w:pPr>
    </w:p>
    <w:p w:rsidR="00A42AAA" w:rsidRDefault="00A42AAA">
      <w:pPr>
        <w:pStyle w:val="ConsPlusNormal"/>
        <w:jc w:val="center"/>
        <w:outlineLvl w:val="1"/>
      </w:pPr>
      <w:r>
        <w:lastRenderedPageBreak/>
        <w:t>1. Общие положения</w:t>
      </w:r>
    </w:p>
    <w:p w:rsidR="00A42AAA" w:rsidRDefault="00A42AAA">
      <w:pPr>
        <w:pStyle w:val="ConsPlusNormal"/>
        <w:jc w:val="both"/>
      </w:pPr>
    </w:p>
    <w:p w:rsidR="00A42AAA" w:rsidRDefault="00A42AAA">
      <w:pPr>
        <w:pStyle w:val="ConsPlusNormal"/>
        <w:ind w:firstLine="540"/>
        <w:jc w:val="both"/>
      </w:pPr>
      <w:r>
        <w:t>1.1. Комитет здравоохранения Волгоградской области (далее именуется - Комитет) является органом исполнительной власти Волгоградской области, уполномоченным в сфере охраны здоровья граждан на территории Волгоградской области.</w:t>
      </w:r>
    </w:p>
    <w:p w:rsidR="00A42AAA" w:rsidRDefault="00A42AAA">
      <w:pPr>
        <w:pStyle w:val="ConsPlusNormal"/>
        <w:ind w:firstLine="540"/>
        <w:jc w:val="both"/>
      </w:pPr>
      <w:r>
        <w:t xml:space="preserve">1.2. В своей деятельности Комитет руководствуется </w:t>
      </w:r>
      <w:hyperlink r:id="rId2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22" w:history="1">
        <w:r>
          <w:rPr>
            <w:color w:val="0000FF"/>
          </w:rPr>
          <w:t>Уставом</w:t>
        </w:r>
      </w:hyperlink>
      <w:r>
        <w:t xml:space="preserve"> Волгоградской области, законами Волгоградской области, постановлениями и распоряжениями Губернатора Волгоградской области, постановлениями Администрации Волгоградской области, а также настоящим Положением.</w:t>
      </w:r>
    </w:p>
    <w:p w:rsidR="00A42AAA" w:rsidRDefault="00A42AAA">
      <w:pPr>
        <w:pStyle w:val="ConsPlusNormal"/>
        <w:ind w:firstLine="540"/>
        <w:jc w:val="both"/>
      </w:pPr>
      <w:r>
        <w:t>1.3. Комитет осуществляет свою деятельность как непосредственно, так и во взаимодействии с федеральными органами исполнительной власти, их территориальными органами, органами исполнительной власти Волгоградской области, органами местного самоуправления муниципальных образований Волгоградской области, организациями и гражданами.</w:t>
      </w:r>
    </w:p>
    <w:p w:rsidR="00A42AAA" w:rsidRDefault="00A42AAA">
      <w:pPr>
        <w:pStyle w:val="ConsPlusNormal"/>
        <w:ind w:firstLine="540"/>
        <w:jc w:val="both"/>
      </w:pPr>
      <w:r>
        <w:t>1.4. Решения, принимаемые Комитетом по вопросам, относящимся к его компетенции, являются обязательными для исполнения на территории Волгоградской области.</w:t>
      </w:r>
    </w:p>
    <w:p w:rsidR="00A42AAA" w:rsidRDefault="00A42AAA">
      <w:pPr>
        <w:pStyle w:val="ConsPlusNormal"/>
        <w:jc w:val="both"/>
      </w:pPr>
    </w:p>
    <w:p w:rsidR="00A42AAA" w:rsidRDefault="00A42AAA">
      <w:pPr>
        <w:pStyle w:val="ConsPlusNormal"/>
        <w:jc w:val="center"/>
        <w:outlineLvl w:val="1"/>
      </w:pPr>
      <w:r>
        <w:t>2. Полномочия Комитета</w:t>
      </w:r>
    </w:p>
    <w:p w:rsidR="00A42AAA" w:rsidRDefault="00A42AAA">
      <w:pPr>
        <w:pStyle w:val="ConsPlusNormal"/>
        <w:jc w:val="both"/>
      </w:pPr>
    </w:p>
    <w:p w:rsidR="00A42AAA" w:rsidRDefault="00A42AAA">
      <w:pPr>
        <w:pStyle w:val="ConsPlusNormal"/>
        <w:ind w:firstLine="540"/>
        <w:jc w:val="both"/>
      </w:pPr>
      <w:r>
        <w:t>2.1. Комитет осуществляет следующие полномочия:</w:t>
      </w:r>
    </w:p>
    <w:p w:rsidR="00A42AAA" w:rsidRDefault="00A42AAA">
      <w:pPr>
        <w:pStyle w:val="ConsPlusNormal"/>
        <w:ind w:firstLine="540"/>
        <w:jc w:val="both"/>
      </w:pPr>
      <w:r>
        <w:t>2.1.1. Организует реализацию федеральных программ развития здравоохранения, обеспечения санитарно-эпидемиологического благополучия населения, профилактики заболеваний.</w:t>
      </w:r>
    </w:p>
    <w:p w:rsidR="00A42AAA" w:rsidRDefault="00A42AAA">
      <w:pPr>
        <w:pStyle w:val="ConsPlusNormal"/>
        <w:ind w:firstLine="540"/>
        <w:jc w:val="both"/>
      </w:pPr>
      <w:r>
        <w:t>2.1.2. Обеспечивает реализацию приоритетного национального проекта "Здоровье".</w:t>
      </w:r>
    </w:p>
    <w:p w:rsidR="00A42AAA" w:rsidRDefault="00A42AAA">
      <w:pPr>
        <w:pStyle w:val="ConsPlusNormal"/>
        <w:ind w:firstLine="540"/>
        <w:jc w:val="both"/>
      </w:pPr>
      <w:r>
        <w:t>2.1.3. Внедряет федеральные стандарты медицинской помощи на территории Волгоградской области.</w:t>
      </w:r>
    </w:p>
    <w:p w:rsidR="00A42AAA" w:rsidRDefault="00A42AAA">
      <w:pPr>
        <w:pStyle w:val="ConsPlusNormal"/>
        <w:ind w:firstLine="540"/>
        <w:jc w:val="both"/>
      </w:pPr>
      <w:r>
        <w:t>2.1.4. Разрабатывает и реализует региональные программы развития здравоохранения, обеспечения санитарно-эпидемиологического благополучия населения, профилактики заболеваний.</w:t>
      </w:r>
    </w:p>
    <w:p w:rsidR="00A42AAA" w:rsidRDefault="00A42AAA">
      <w:pPr>
        <w:pStyle w:val="ConsPlusNormal"/>
        <w:ind w:firstLine="540"/>
        <w:jc w:val="both"/>
      </w:pPr>
      <w:r>
        <w:t>2.1.5. Разрабатывает мероприятия по организации, совершенствованию и развитию медицинской помощи населению на территории Волгоградской области.</w:t>
      </w:r>
    </w:p>
    <w:p w:rsidR="00A42AAA" w:rsidRDefault="00A42AAA">
      <w:pPr>
        <w:pStyle w:val="ConsPlusNormal"/>
        <w:ind w:firstLine="540"/>
        <w:jc w:val="both"/>
      </w:pPr>
      <w:r>
        <w:t>2.1.6. Разрабатывает и реализует территориальную программу государственных гарантий оказания населению Волгоградской области бесплатной медицинской помощи, включающую в себя программу обязательного медицинского страхования.</w:t>
      </w:r>
    </w:p>
    <w:p w:rsidR="00A42AAA" w:rsidRDefault="00A42AAA">
      <w:pPr>
        <w:pStyle w:val="ConsPlusNormal"/>
        <w:ind w:firstLine="540"/>
        <w:jc w:val="both"/>
      </w:pPr>
      <w:r>
        <w:t>2.1.7. Организует оказание населению Волгоградской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медицинских организациях Волгоградской области.</w:t>
      </w:r>
    </w:p>
    <w:p w:rsidR="00A42AAA" w:rsidRDefault="00A42AAA">
      <w:pPr>
        <w:pStyle w:val="ConsPlusNormal"/>
        <w:ind w:firstLine="540"/>
        <w:jc w:val="both"/>
      </w:pPr>
      <w:r>
        <w:t>2.1.8. Утверждает перечень медицинских организаций, оказывающих высокотехнологичную медицинскую помощь на территории Волгоградской области.</w:t>
      </w:r>
    </w:p>
    <w:p w:rsidR="00A42AAA" w:rsidRDefault="00A42AAA">
      <w:pPr>
        <w:pStyle w:val="ConsPlusNormal"/>
        <w:ind w:firstLine="540"/>
        <w:jc w:val="both"/>
      </w:pPr>
      <w:r>
        <w:t>2.1.9. Осуществляет ведение регионального сегмента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инвалидности, а также иных реестров и регистров в пределах своей компетенции.</w:t>
      </w:r>
    </w:p>
    <w:p w:rsidR="00A42AAA" w:rsidRDefault="00A42AAA">
      <w:pPr>
        <w:pStyle w:val="ConsPlusNormal"/>
        <w:ind w:firstLine="540"/>
        <w:jc w:val="both"/>
      </w:pPr>
      <w:r>
        <w:t>2.1.10. Обеспечивает реализацию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Волгоградской области о медико-санитарной обстановке в зоне чрезвычайной ситуации и о принимаемых мерах.</w:t>
      </w:r>
    </w:p>
    <w:p w:rsidR="00A42AAA" w:rsidRDefault="00A42AAA">
      <w:pPr>
        <w:pStyle w:val="ConsPlusNormal"/>
        <w:ind w:firstLine="540"/>
        <w:jc w:val="both"/>
      </w:pPr>
      <w:r>
        <w:t>2.1.11. Организует деятельность государственного бюджетного учреждения здравоохранения "Территориальный центр медицины катастроф Волгоградской области".</w:t>
      </w:r>
    </w:p>
    <w:p w:rsidR="00A42AAA" w:rsidRDefault="00A42AAA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12.10.2016 N 756)</w:t>
      </w:r>
    </w:p>
    <w:p w:rsidR="00A42AAA" w:rsidRDefault="00A42AAA">
      <w:pPr>
        <w:pStyle w:val="ConsPlusNormal"/>
        <w:ind w:firstLine="540"/>
        <w:jc w:val="both"/>
      </w:pPr>
      <w:r>
        <w:t xml:space="preserve">2.1.12. Организует заготовку, переработку, хранение и обеспечение безопасности донорской </w:t>
      </w:r>
      <w:r>
        <w:lastRenderedPageBreak/>
        <w:t>крови и ее компонентов, а также безвозмездное обеспечение организаций здравоохранения донорской кровью и (или) ее компонентами.</w:t>
      </w:r>
    </w:p>
    <w:p w:rsidR="00A42AAA" w:rsidRDefault="00A42AAA">
      <w:pPr>
        <w:pStyle w:val="ConsPlusNormal"/>
        <w:ind w:firstLine="540"/>
        <w:jc w:val="both"/>
      </w:pPr>
      <w:r>
        <w:t>2.1.13. Организует медицинскую деятельность, связанную с трансплантацией (пересадкой) органов и тканей человека, в том числе с донорством органов и тканей в целях трансплантации (пересадки), в медицинских организациях, подведомственных Комитету.</w:t>
      </w:r>
    </w:p>
    <w:p w:rsidR="00A42AAA" w:rsidRDefault="00A42AAA">
      <w:pPr>
        <w:pStyle w:val="ConsPlusNormal"/>
        <w:jc w:val="both"/>
      </w:pPr>
      <w:r>
        <w:t xml:space="preserve">(пп. 2.1.13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Губернатора Волгоградской обл. от 25.09.2015 N 870)</w:t>
      </w:r>
    </w:p>
    <w:p w:rsidR="00A42AAA" w:rsidRDefault="00A42AAA">
      <w:pPr>
        <w:pStyle w:val="ConsPlusNormal"/>
        <w:ind w:firstLine="540"/>
        <w:jc w:val="both"/>
      </w:pPr>
      <w:hyperlink r:id="rId25" w:history="1">
        <w:r>
          <w:rPr>
            <w:color w:val="0000FF"/>
          </w:rPr>
          <w:t>2.1.14</w:t>
        </w:r>
      </w:hyperlink>
      <w:r>
        <w:t>. Организует на территории Волгоградской области в соответствии с действующим законодательством обеспечение отдельных категорий граждан необходимыми лекарственными средствами, изделиями медицинского назначения и специализированными продуктами лечебного питания.</w:t>
      </w:r>
    </w:p>
    <w:p w:rsidR="00A42AAA" w:rsidRDefault="00A42AAA">
      <w:pPr>
        <w:pStyle w:val="ConsPlusNormal"/>
        <w:ind w:firstLine="540"/>
        <w:jc w:val="both"/>
      </w:pPr>
      <w:hyperlink r:id="rId26" w:history="1">
        <w:r>
          <w:rPr>
            <w:color w:val="0000FF"/>
          </w:rPr>
          <w:t>2.1.15</w:t>
        </w:r>
      </w:hyperlink>
      <w:r>
        <w:t>. Осуществляет ведомственный контроль качества и безопасности медицинской деятельности подведомственных Комитету государственных учреждений здравоохранения, в том числе их оснащение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здоровья, посредством осуществления полномочий, предусмотренных действующим законодательством.</w:t>
      </w:r>
    </w:p>
    <w:p w:rsidR="00A42AAA" w:rsidRDefault="00A42AAA">
      <w:pPr>
        <w:pStyle w:val="ConsPlusNormal"/>
        <w:jc w:val="both"/>
      </w:pPr>
      <w:r>
        <w:t xml:space="preserve">(пп. 2.1.15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25.09.2015 N 870)</w:t>
      </w:r>
    </w:p>
    <w:p w:rsidR="00A42AAA" w:rsidRDefault="00A42AAA">
      <w:pPr>
        <w:pStyle w:val="ConsPlusNormal"/>
        <w:ind w:firstLine="540"/>
        <w:jc w:val="both"/>
      </w:pPr>
      <w:hyperlink r:id="rId28" w:history="1">
        <w:r>
          <w:rPr>
            <w:color w:val="0000FF"/>
          </w:rPr>
          <w:t>2.1.16</w:t>
        </w:r>
      </w:hyperlink>
      <w:r>
        <w:t>. Осуществляет контроль за организацией и качеством оказания платных медицинских услуг населению Волгоградской области, предоставляемых подведомственными Комитету государственными учреждениями здравоохранения.</w:t>
      </w:r>
    </w:p>
    <w:p w:rsidR="00A42AAA" w:rsidRDefault="00A42AAA">
      <w:pPr>
        <w:pStyle w:val="ConsPlusNormal"/>
        <w:ind w:firstLine="540"/>
        <w:jc w:val="both"/>
      </w:pPr>
      <w:hyperlink r:id="rId29" w:history="1">
        <w:r>
          <w:rPr>
            <w:color w:val="0000FF"/>
          </w:rPr>
          <w:t>2.1.17</w:t>
        </w:r>
      </w:hyperlink>
      <w:r>
        <w:t>. Принимает решение о выдаче разрешения на занятие народной медициной на территории Волгоградской области.</w:t>
      </w:r>
    </w:p>
    <w:p w:rsidR="00A42AAA" w:rsidRDefault="00A42AAA">
      <w:pPr>
        <w:pStyle w:val="ConsPlusNormal"/>
        <w:ind w:firstLine="540"/>
        <w:jc w:val="both"/>
      </w:pPr>
      <w:hyperlink r:id="rId30" w:history="1">
        <w:r>
          <w:rPr>
            <w:color w:val="0000FF"/>
          </w:rPr>
          <w:t>2.1.18</w:t>
        </w:r>
      </w:hyperlink>
      <w:r>
        <w:t>. Создает аттестационную комиссию Волгоградской области для присвоения квалификационных категорий медицинским и фармацевтическим работникам.</w:t>
      </w:r>
    </w:p>
    <w:p w:rsidR="00A42AAA" w:rsidRDefault="00A42AAA">
      <w:pPr>
        <w:pStyle w:val="ConsPlusNormal"/>
        <w:ind w:firstLine="540"/>
        <w:jc w:val="both"/>
      </w:pPr>
      <w:hyperlink r:id="rId31" w:history="1">
        <w:r>
          <w:rPr>
            <w:color w:val="0000FF"/>
          </w:rPr>
          <w:t>2.1.19</w:t>
        </w:r>
      </w:hyperlink>
      <w:r>
        <w:t>. Организует осуществление мероприятий по профилактике заболеваний и формированию здорового образа жизни у граждан, проживающих на территории Волгоградской области.</w:t>
      </w:r>
    </w:p>
    <w:p w:rsidR="00A42AAA" w:rsidRDefault="00A42AAA">
      <w:pPr>
        <w:pStyle w:val="ConsPlusNormal"/>
        <w:ind w:firstLine="540"/>
        <w:jc w:val="both"/>
      </w:pPr>
      <w:hyperlink r:id="rId32" w:history="1">
        <w:r>
          <w:rPr>
            <w:color w:val="0000FF"/>
          </w:rPr>
          <w:t>2.1.20</w:t>
        </w:r>
      </w:hyperlink>
      <w:r>
        <w:t>. Организует осуществление мероприятий по проведению дезинфекции, дезинсекции и дератизации, а также санитарно-противоэпидемических (профилактических) мероприятий в соответствии с действующим законодательством.</w:t>
      </w:r>
    </w:p>
    <w:p w:rsidR="00A42AAA" w:rsidRDefault="00A42AAA">
      <w:pPr>
        <w:pStyle w:val="ConsPlusNormal"/>
        <w:ind w:firstLine="540"/>
        <w:jc w:val="both"/>
      </w:pPr>
      <w:hyperlink r:id="rId33" w:history="1">
        <w:r>
          <w:rPr>
            <w:color w:val="0000FF"/>
          </w:rPr>
          <w:t>2.1.21</w:t>
        </w:r>
      </w:hyperlink>
      <w:r>
        <w:t>. Организует обязательное медицинское страхование неработающего населения Волгоградской области.</w:t>
      </w:r>
    </w:p>
    <w:p w:rsidR="00A42AAA" w:rsidRDefault="00A42AAA">
      <w:pPr>
        <w:pStyle w:val="ConsPlusNormal"/>
        <w:ind w:firstLine="540"/>
        <w:jc w:val="both"/>
      </w:pPr>
      <w:hyperlink r:id="rId34" w:history="1">
        <w:r>
          <w:rPr>
            <w:color w:val="0000FF"/>
          </w:rPr>
          <w:t>2.1.22</w:t>
        </w:r>
      </w:hyperlink>
      <w:r>
        <w:t>. Обеспечивает направление в соответствии с действующим законодательством больных, проживающих на территории Волгоградской области, на санаторно-курортное лечение.</w:t>
      </w:r>
    </w:p>
    <w:p w:rsidR="00A42AAA" w:rsidRDefault="00A42AAA">
      <w:pPr>
        <w:pStyle w:val="ConsPlusNormal"/>
        <w:ind w:firstLine="540"/>
        <w:jc w:val="both"/>
      </w:pPr>
      <w:hyperlink r:id="rId35" w:history="1">
        <w:r>
          <w:rPr>
            <w:color w:val="0000FF"/>
          </w:rPr>
          <w:t>2.1.23</w:t>
        </w:r>
      </w:hyperlink>
      <w:r>
        <w:t>. Организует деятельность по долечиванию застрахованных работающих граждан, проживающих на территории Волгоградской области, непосредственно после стационарного лечения в санаторно-курортных учреждениях, расположенных на территории Волгоградской области.</w:t>
      </w:r>
    </w:p>
    <w:p w:rsidR="00A42AAA" w:rsidRDefault="00A42AAA">
      <w:pPr>
        <w:pStyle w:val="ConsPlusNormal"/>
        <w:ind w:firstLine="540"/>
        <w:jc w:val="both"/>
      </w:pPr>
      <w:hyperlink r:id="rId36" w:history="1">
        <w:r>
          <w:rPr>
            <w:color w:val="0000FF"/>
          </w:rPr>
          <w:t>2.1.24</w:t>
        </w:r>
      </w:hyperlink>
      <w:r>
        <w:t>. Организует и координирует работу по содержанию и медицинскому обслуживанию детей в подведомственных Комитету домах ребенка на территории Волгоградской области.</w:t>
      </w:r>
    </w:p>
    <w:p w:rsidR="00A42AAA" w:rsidRDefault="00A42AAA">
      <w:pPr>
        <w:pStyle w:val="ConsPlusNormal"/>
        <w:ind w:firstLine="540"/>
        <w:jc w:val="both"/>
      </w:pPr>
      <w:hyperlink r:id="rId37" w:history="1">
        <w:r>
          <w:rPr>
            <w:color w:val="0000FF"/>
          </w:rPr>
          <w:t>2.1.25</w:t>
        </w:r>
      </w:hyperlink>
      <w:r>
        <w:t>. Организует информирование населения Волгоградской области,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эпидемии.</w:t>
      </w:r>
    </w:p>
    <w:p w:rsidR="00A42AAA" w:rsidRDefault="00A42AAA">
      <w:pPr>
        <w:pStyle w:val="ConsPlusNormal"/>
        <w:ind w:firstLine="540"/>
        <w:jc w:val="both"/>
      </w:pPr>
      <w:hyperlink r:id="rId38" w:history="1">
        <w:r>
          <w:rPr>
            <w:color w:val="0000FF"/>
          </w:rPr>
          <w:t>2.1.26</w:t>
        </w:r>
      </w:hyperlink>
      <w:r>
        <w:t>. Разрабатывает проекты законов Волгоградской области, постановлений и распоряжений Губернатора Волгоградской области, постановлений Администрации Волгоградской области, иных правовых актов по вопросам своей компетенции.</w:t>
      </w:r>
    </w:p>
    <w:p w:rsidR="00A42AAA" w:rsidRDefault="00A42AAA">
      <w:pPr>
        <w:pStyle w:val="ConsPlusNormal"/>
        <w:ind w:firstLine="540"/>
        <w:jc w:val="both"/>
      </w:pPr>
      <w:hyperlink r:id="rId39" w:history="1">
        <w:r>
          <w:rPr>
            <w:color w:val="0000FF"/>
          </w:rPr>
          <w:t>2.1.27</w:t>
        </w:r>
      </w:hyperlink>
      <w:r>
        <w:t>. Издает правовые акты в пределах своей компетенции.</w:t>
      </w:r>
    </w:p>
    <w:p w:rsidR="00A42AAA" w:rsidRDefault="00A42AAA">
      <w:pPr>
        <w:pStyle w:val="ConsPlusNormal"/>
        <w:ind w:firstLine="540"/>
        <w:jc w:val="both"/>
      </w:pPr>
      <w:hyperlink r:id="rId40" w:history="1">
        <w:r>
          <w:rPr>
            <w:color w:val="0000FF"/>
          </w:rPr>
          <w:t>2.1.28</w:t>
        </w:r>
      </w:hyperlink>
      <w:r>
        <w:t>. Запрашивает в установленном порядке от органов исполнительной власти Волгоградской области, органов местного самоуправления, организаций информацию по вопросам, входящим в компетенцию Комитета.</w:t>
      </w:r>
    </w:p>
    <w:p w:rsidR="00A42AAA" w:rsidRDefault="00A42AAA">
      <w:pPr>
        <w:pStyle w:val="ConsPlusNormal"/>
        <w:ind w:firstLine="540"/>
        <w:jc w:val="both"/>
      </w:pPr>
      <w:hyperlink r:id="rId41" w:history="1">
        <w:r>
          <w:rPr>
            <w:color w:val="0000FF"/>
          </w:rPr>
          <w:t>2.1.29</w:t>
        </w:r>
      </w:hyperlink>
      <w:r>
        <w:t>. В пределах своей компетенции осуществляет производство по делам об административных правонарушениях.</w:t>
      </w:r>
    </w:p>
    <w:p w:rsidR="00A42AAA" w:rsidRDefault="00A42AAA">
      <w:pPr>
        <w:pStyle w:val="ConsPlusNormal"/>
        <w:ind w:firstLine="540"/>
        <w:jc w:val="both"/>
      </w:pPr>
      <w:hyperlink r:id="rId42" w:history="1">
        <w:r>
          <w:rPr>
            <w:color w:val="0000FF"/>
          </w:rPr>
          <w:t>2.1.30</w:t>
        </w:r>
      </w:hyperlink>
      <w:r>
        <w:t>. Обращается в суд по вопросам, отнесенным к компетенции Комитета.</w:t>
      </w:r>
    </w:p>
    <w:p w:rsidR="00A42AAA" w:rsidRDefault="00A42AAA">
      <w:pPr>
        <w:pStyle w:val="ConsPlusNormal"/>
        <w:ind w:firstLine="540"/>
        <w:jc w:val="both"/>
      </w:pPr>
      <w:hyperlink r:id="rId43" w:history="1">
        <w:r>
          <w:rPr>
            <w:color w:val="0000FF"/>
          </w:rPr>
          <w:t>2.1.31</w:t>
        </w:r>
      </w:hyperlink>
      <w:r>
        <w:t xml:space="preserve">. Вносит предложения о создании в соответствии с целями деятельности </w:t>
      </w:r>
      <w:r>
        <w:lastRenderedPageBreak/>
        <w:t>государственных учреждений здравоохранения и государственных учреждений среднего медицинского профессионального образования, иных государственных учреждений.</w:t>
      </w:r>
    </w:p>
    <w:p w:rsidR="00A42AAA" w:rsidRDefault="00A42AAA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22.09.2016 N 698)</w:t>
      </w:r>
    </w:p>
    <w:p w:rsidR="00A42AAA" w:rsidRDefault="00A42AAA">
      <w:pPr>
        <w:pStyle w:val="ConsPlusNormal"/>
        <w:ind w:firstLine="540"/>
        <w:jc w:val="both"/>
      </w:pPr>
      <w:hyperlink r:id="rId45" w:history="1">
        <w:r>
          <w:rPr>
            <w:color w:val="0000FF"/>
          </w:rPr>
          <w:t>2.1.32</w:t>
        </w:r>
      </w:hyperlink>
      <w:r>
        <w:t>. Осуществляет функции и полномочия учредителя в отношении подведомственных Комитету государственных учреждений в порядке, установленном действующим законодательством.</w:t>
      </w:r>
    </w:p>
    <w:p w:rsidR="00A42AAA" w:rsidRDefault="00A42AAA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22.09.2016 N 698)</w:t>
      </w:r>
    </w:p>
    <w:p w:rsidR="00A42AAA" w:rsidRDefault="00A42AAA">
      <w:pPr>
        <w:pStyle w:val="ConsPlusNormal"/>
        <w:ind w:firstLine="540"/>
        <w:jc w:val="both"/>
      </w:pPr>
      <w:hyperlink r:id="rId47" w:history="1">
        <w:r>
          <w:rPr>
            <w:color w:val="0000FF"/>
          </w:rPr>
          <w:t>2.1.33</w:t>
        </w:r>
      </w:hyperlink>
      <w:r>
        <w:t>. Осуществляет ведомственный контроль в отношении подведомственных Комитету государственных учреждений, включая ведомственный контроль в сфере закупок товаров, работ, услуг, внутренний финансовый контроль, внутренний финансовый аудит, вопросы пожарной безопасности.</w:t>
      </w:r>
    </w:p>
    <w:p w:rsidR="00A42AAA" w:rsidRDefault="00A42AAA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22.09.2016 N 698)</w:t>
      </w:r>
    </w:p>
    <w:p w:rsidR="00A42AAA" w:rsidRDefault="00A42AAA">
      <w:pPr>
        <w:pStyle w:val="ConsPlusNormal"/>
        <w:ind w:firstLine="540"/>
        <w:jc w:val="both"/>
      </w:pPr>
      <w:hyperlink r:id="rId49" w:history="1">
        <w:r>
          <w:rPr>
            <w:color w:val="0000FF"/>
          </w:rPr>
          <w:t>2.1.34</w:t>
        </w:r>
      </w:hyperlink>
      <w:r>
        <w:t>. Осуществляет функции главного распорядителя и получателя средств областного бюджета, субсидий и субвенций федерального бюджета, выделяемых на решение вопросов, отнесенных к ведению Комитета.</w:t>
      </w:r>
    </w:p>
    <w:p w:rsidR="00A42AAA" w:rsidRDefault="00A42AAA">
      <w:pPr>
        <w:pStyle w:val="ConsPlusNormal"/>
        <w:ind w:firstLine="540"/>
        <w:jc w:val="both"/>
      </w:pPr>
      <w:hyperlink r:id="rId50" w:history="1">
        <w:r>
          <w:rPr>
            <w:color w:val="0000FF"/>
          </w:rPr>
          <w:t>2.1.35</w:t>
        </w:r>
      </w:hyperlink>
      <w:r>
        <w:t>. Осуществляет функции государственного заказчика при закупке товаров, работ, услуг для обеспечения государственных нужд Волгоградской области в установленной сфере деятельности, а также для обеспечения нужд Комитета.</w:t>
      </w:r>
    </w:p>
    <w:p w:rsidR="00A42AAA" w:rsidRDefault="00A42AAA">
      <w:pPr>
        <w:pStyle w:val="ConsPlusNormal"/>
        <w:ind w:firstLine="540"/>
        <w:jc w:val="both"/>
      </w:pPr>
      <w:hyperlink r:id="rId51" w:history="1">
        <w:r>
          <w:rPr>
            <w:color w:val="0000FF"/>
          </w:rPr>
          <w:t>2.1.36</w:t>
        </w:r>
      </w:hyperlink>
      <w:r>
        <w:t>. Организует профессиональную подготовку, переподготовку, повышение квалификации среднего медицинского персонала Волгоградской области в подведомственном Комитету государственном учреждении среднего медицинского профессионального образования.</w:t>
      </w:r>
    </w:p>
    <w:p w:rsidR="00A42AAA" w:rsidRDefault="00A42AAA">
      <w:pPr>
        <w:pStyle w:val="ConsPlusNormal"/>
        <w:ind w:firstLine="540"/>
        <w:jc w:val="both"/>
      </w:pPr>
      <w:hyperlink r:id="rId52" w:history="1">
        <w:r>
          <w:rPr>
            <w:color w:val="0000FF"/>
          </w:rPr>
          <w:t>2.1.37</w:t>
        </w:r>
      </w:hyperlink>
      <w:r>
        <w:t>. Организует и обеспечивает мобилизационную подготовку и мобилизацию в соответствии с действующим законодательством. Осуществляет деятельность по формированию и хранению мобилизационных запасов и резервов медицинского имущества на территории Волгоградской области в установленном порядке.</w:t>
      </w:r>
    </w:p>
    <w:p w:rsidR="00A42AAA" w:rsidRDefault="00A42AAA">
      <w:pPr>
        <w:pStyle w:val="ConsPlusNormal"/>
        <w:ind w:firstLine="540"/>
        <w:jc w:val="both"/>
      </w:pPr>
      <w:hyperlink r:id="rId53" w:history="1">
        <w:r>
          <w:rPr>
            <w:color w:val="0000FF"/>
          </w:rPr>
          <w:t>2.1.38</w:t>
        </w:r>
      </w:hyperlink>
      <w:r>
        <w:t>. Осуществляет рассмотрение обращений организаций и граждан по вопросам, отнесенным к компетенции Комитета.</w:t>
      </w:r>
    </w:p>
    <w:p w:rsidR="00A42AAA" w:rsidRDefault="00A42AAA">
      <w:pPr>
        <w:pStyle w:val="ConsPlusNormal"/>
        <w:ind w:firstLine="540"/>
        <w:jc w:val="both"/>
      </w:pPr>
      <w:hyperlink r:id="rId54" w:history="1">
        <w:r>
          <w:rPr>
            <w:color w:val="0000FF"/>
          </w:rPr>
          <w:t>2.1.39</w:t>
        </w:r>
      </w:hyperlink>
      <w:r>
        <w:t>. Привлекает в установленном порядке для проработки вопросов в установленной сфере деятельности научные и иные организации, ученых и специалистов.</w:t>
      </w:r>
    </w:p>
    <w:p w:rsidR="00A42AAA" w:rsidRDefault="00A42AAA">
      <w:pPr>
        <w:pStyle w:val="ConsPlusNormal"/>
        <w:ind w:firstLine="540"/>
        <w:jc w:val="both"/>
      </w:pPr>
      <w:hyperlink r:id="rId55" w:history="1">
        <w:r>
          <w:rPr>
            <w:color w:val="0000FF"/>
          </w:rPr>
          <w:t>2.1.40</w:t>
        </w:r>
      </w:hyperlink>
      <w:r>
        <w:t>. Создает в необходимых случаях совещательные и экспертные органы (советы, комиссии, группы), в том числе межведомственные, для рассмотрения вопросов, входящих в компетенцию Комитета.</w:t>
      </w:r>
    </w:p>
    <w:p w:rsidR="00A42AAA" w:rsidRDefault="00A42AAA">
      <w:pPr>
        <w:pStyle w:val="ConsPlusNormal"/>
        <w:ind w:firstLine="540"/>
        <w:jc w:val="both"/>
      </w:pPr>
      <w:hyperlink r:id="rId56" w:history="1">
        <w:r>
          <w:rPr>
            <w:color w:val="0000FF"/>
          </w:rPr>
          <w:t>2.1.41</w:t>
        </w:r>
      </w:hyperlink>
      <w:r>
        <w:t>. Представляет в установленном порядке статистическую, финансовую и бухгалтерскую отчетность о деятельности Комитета и подведомственных ему государственных учреждений.</w:t>
      </w:r>
    </w:p>
    <w:p w:rsidR="00A42AAA" w:rsidRDefault="00A42AAA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22.09.2016 N 698)</w:t>
      </w:r>
    </w:p>
    <w:p w:rsidR="00A42AAA" w:rsidRDefault="00A42AAA">
      <w:pPr>
        <w:pStyle w:val="ConsPlusNormal"/>
        <w:ind w:firstLine="540"/>
        <w:jc w:val="both"/>
      </w:pPr>
      <w:hyperlink r:id="rId58" w:history="1">
        <w:r>
          <w:rPr>
            <w:color w:val="0000FF"/>
          </w:rPr>
          <w:t>2.1.42</w:t>
        </w:r>
      </w:hyperlink>
      <w:r>
        <w:t>. Осуществляет комплектование, хранение, учет и использование архивных документов, образовавшихся в процессе деятельности Комитета, в соответствии с действующим законодательством.</w:t>
      </w:r>
    </w:p>
    <w:p w:rsidR="00A42AAA" w:rsidRDefault="00A42AAA">
      <w:pPr>
        <w:pStyle w:val="ConsPlusNormal"/>
        <w:ind w:firstLine="540"/>
        <w:jc w:val="both"/>
      </w:pPr>
      <w:r>
        <w:t>2.1.43.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Комитету организациях.</w:t>
      </w:r>
    </w:p>
    <w:p w:rsidR="00A42AAA" w:rsidRDefault="00A42AAA">
      <w:pPr>
        <w:pStyle w:val="ConsPlusNormal"/>
        <w:jc w:val="both"/>
      </w:pPr>
      <w:r>
        <w:t xml:space="preserve">(пп. 2.1.43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Губернатора Волгоградской обл. от 14.06.2016 N 387)</w:t>
      </w:r>
    </w:p>
    <w:p w:rsidR="00A42AAA" w:rsidRDefault="00A42AAA">
      <w:pPr>
        <w:pStyle w:val="ConsPlusNormal"/>
        <w:ind w:firstLine="540"/>
        <w:jc w:val="both"/>
      </w:pPr>
      <w:r>
        <w:t>2.1.44. Осуществляет разработку и реализацию мер по содействию развитию конкуренции и по развитию конкурентной среды в Волгоградской области в сфере здравоохранения.</w:t>
      </w:r>
    </w:p>
    <w:p w:rsidR="00A42AAA" w:rsidRDefault="00A42AAA">
      <w:pPr>
        <w:pStyle w:val="ConsPlusNormal"/>
        <w:jc w:val="both"/>
      </w:pPr>
      <w:r>
        <w:t xml:space="preserve">(пп. 2.1.44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Губернатора Волгоградской обл. от 12.10.2016 N 756)</w:t>
      </w:r>
    </w:p>
    <w:p w:rsidR="00A42AAA" w:rsidRDefault="00A42AAA">
      <w:pPr>
        <w:pStyle w:val="ConsPlusNormal"/>
        <w:ind w:firstLine="540"/>
        <w:jc w:val="both"/>
      </w:pPr>
      <w:hyperlink r:id="rId61" w:history="1">
        <w:r>
          <w:rPr>
            <w:color w:val="0000FF"/>
          </w:rPr>
          <w:t>2.1.45</w:t>
        </w:r>
      </w:hyperlink>
      <w:r>
        <w:t>. Обеспечивает в пределах своей компетенции соответствующий режим хранения и защиты полученной в процессе деятельности конфиденциальной информации, сведений, составляющих государственную тайну.</w:t>
      </w:r>
    </w:p>
    <w:p w:rsidR="00A42AAA" w:rsidRDefault="00A42AAA">
      <w:pPr>
        <w:pStyle w:val="ConsPlusNormal"/>
        <w:ind w:firstLine="540"/>
        <w:jc w:val="both"/>
      </w:pPr>
      <w:hyperlink r:id="rId62" w:history="1">
        <w:r>
          <w:rPr>
            <w:color w:val="0000FF"/>
          </w:rPr>
          <w:t>2.1.46</w:t>
        </w:r>
      </w:hyperlink>
      <w:r>
        <w:t>. Осуществляет иные полномочия в соответствии с действующим законодательством.</w:t>
      </w:r>
    </w:p>
    <w:p w:rsidR="00A42AAA" w:rsidRDefault="00A42AAA">
      <w:pPr>
        <w:pStyle w:val="ConsPlusNormal"/>
        <w:ind w:firstLine="540"/>
        <w:jc w:val="both"/>
      </w:pPr>
      <w:r>
        <w:t>2.2. Комитет осуществляет следующие полномочия, переданные Российской Федерацией:</w:t>
      </w:r>
    </w:p>
    <w:p w:rsidR="00A42AAA" w:rsidRDefault="00A42AAA">
      <w:pPr>
        <w:pStyle w:val="ConsPlusNormal"/>
        <w:ind w:firstLine="540"/>
        <w:jc w:val="both"/>
      </w:pPr>
      <w:r>
        <w:t xml:space="preserve">2.2.1. Проводит лицензирование на территории Волгоградской области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</w:t>
      </w:r>
      <w:r>
        <w:lastRenderedPageBreak/>
        <w:t>лицензий, формирования и ведения реестров выданных Комитетом лицензий, утверждения форм заявлений о предоставлении и переоформлении лицензий, утверждения форм уведомлений, выписок из указанных реестров лицензий и других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этой информации в информационно-телекоммуникационной сети Интернет на портале Губернатора и Администрации Волгоградской области с указанием адресов электронной почты, по которым пользователями этой информации могут быть направлены запросы и получена запрашиваемая информация):</w:t>
      </w:r>
    </w:p>
    <w:p w:rsidR="00A42AAA" w:rsidRDefault="00A42AAA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22.09.2016 N 698)</w:t>
      </w:r>
    </w:p>
    <w:p w:rsidR="00A42AAA" w:rsidRDefault="00A42AAA">
      <w:pPr>
        <w:pStyle w:val="ConsPlusNormal"/>
        <w:ind w:firstLine="540"/>
        <w:jc w:val="both"/>
      </w:pPr>
      <w:r>
        <w:t>медицинской деятельности (за исключением деятельности, предусматривающей оказание услуг по оказанию высокотехнологичной медицинской помощи) медицинских организаций государственной и частной систем здравоохранения;</w:t>
      </w:r>
    </w:p>
    <w:p w:rsidR="00A42AAA" w:rsidRDefault="00A42AAA">
      <w:pPr>
        <w:pStyle w:val="ConsPlusNormal"/>
        <w:ind w:firstLine="540"/>
        <w:jc w:val="both"/>
      </w:pPr>
      <w:r>
        <w:t>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наук);</w:t>
      </w:r>
    </w:p>
    <w:p w:rsidR="00A42AAA" w:rsidRDefault="00A42AAA">
      <w:pPr>
        <w:pStyle w:val="ConsPlusNormal"/>
        <w:ind w:firstLine="540"/>
        <w:jc w:val="both"/>
      </w:pPr>
      <w:r>
        <w:t>деятельности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власти, государственным академиям наук).</w:t>
      </w:r>
    </w:p>
    <w:p w:rsidR="00A42AAA" w:rsidRDefault="00A42AAA">
      <w:pPr>
        <w:pStyle w:val="ConsPlusNormal"/>
        <w:ind w:firstLine="540"/>
        <w:jc w:val="both"/>
      </w:pPr>
      <w:r>
        <w:t>2.2.2. Осуществляет закупки (в том числе организует определение поставщиков) лекарственных препаратов для медицинского применения, медицинских изделий, а также специализированных продуктов лечебного питания для детей-инвалидов.</w:t>
      </w:r>
    </w:p>
    <w:p w:rsidR="00A42AAA" w:rsidRDefault="00A42AAA">
      <w:pPr>
        <w:pStyle w:val="ConsPlusNormal"/>
        <w:jc w:val="both"/>
      </w:pPr>
      <w:r>
        <w:t xml:space="preserve">(пп. 2.2.2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25.09.2015 N 870)</w:t>
      </w:r>
    </w:p>
    <w:p w:rsidR="00A42AAA" w:rsidRDefault="00A42AAA">
      <w:pPr>
        <w:pStyle w:val="ConsPlusNormal"/>
        <w:ind w:firstLine="540"/>
        <w:jc w:val="both"/>
      </w:pPr>
      <w:r>
        <w:t>2.2.3. Организует обеспечение населения лекарственными препаратами для медицинского применения, медицинскими изделиями, а также специализированными продуктами лечебного питания для детей-инвалидов, закупленными по государственным контрактам.</w:t>
      </w:r>
    </w:p>
    <w:p w:rsidR="00A42AAA" w:rsidRDefault="00A42AAA">
      <w:pPr>
        <w:pStyle w:val="ConsPlusNormal"/>
        <w:jc w:val="both"/>
      </w:pPr>
      <w:r>
        <w:t xml:space="preserve">(пп. 2.2.3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25.09.2015 N 870)</w:t>
      </w:r>
    </w:p>
    <w:p w:rsidR="00A42AAA" w:rsidRDefault="00A42AAA">
      <w:pPr>
        <w:pStyle w:val="ConsPlusNormal"/>
        <w:jc w:val="both"/>
      </w:pPr>
    </w:p>
    <w:p w:rsidR="00A42AAA" w:rsidRDefault="00A42AAA">
      <w:pPr>
        <w:pStyle w:val="ConsPlusNormal"/>
        <w:jc w:val="center"/>
        <w:outlineLvl w:val="1"/>
      </w:pPr>
      <w:r>
        <w:t>3. Организация деятельности Комитета</w:t>
      </w:r>
    </w:p>
    <w:p w:rsidR="00A42AAA" w:rsidRDefault="00A42AAA">
      <w:pPr>
        <w:pStyle w:val="ConsPlusNormal"/>
        <w:jc w:val="both"/>
      </w:pPr>
    </w:p>
    <w:p w:rsidR="00A42AAA" w:rsidRDefault="00A42AAA">
      <w:pPr>
        <w:pStyle w:val="ConsPlusNormal"/>
        <w:ind w:firstLine="540"/>
        <w:jc w:val="both"/>
      </w:pPr>
      <w:r>
        <w:t>3.1. Комитет возглавляет председатель Комитета, назначаемый на должность и освобождаемый от должности Губернатором Волгоградской области.</w:t>
      </w:r>
    </w:p>
    <w:p w:rsidR="00A42AAA" w:rsidRDefault="00A42AAA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31.07.2015 N 693)</w:t>
      </w:r>
    </w:p>
    <w:p w:rsidR="00A42AAA" w:rsidRDefault="00A42AAA">
      <w:pPr>
        <w:pStyle w:val="ConsPlusNormal"/>
        <w:ind w:firstLine="540"/>
        <w:jc w:val="both"/>
      </w:pPr>
      <w:r>
        <w:t>3.2. Председатель Комитета имеет заместителей председателя Комитета, назначаемых на должность и освобождаемых от должности в установленном порядке.</w:t>
      </w:r>
    </w:p>
    <w:p w:rsidR="00A42AAA" w:rsidRDefault="00A42AAA">
      <w:pPr>
        <w:pStyle w:val="ConsPlusNormal"/>
        <w:ind w:firstLine="540"/>
        <w:jc w:val="both"/>
      </w:pPr>
      <w:r>
        <w:t>В случае отсутствия председателя Комитета его полномочия осуществляет один из заместителей председателя Комитета.</w:t>
      </w:r>
    </w:p>
    <w:p w:rsidR="00A42AAA" w:rsidRDefault="00A42AAA">
      <w:pPr>
        <w:pStyle w:val="ConsPlusNormal"/>
        <w:ind w:firstLine="540"/>
        <w:jc w:val="both"/>
      </w:pPr>
      <w:r>
        <w:t>3.3. Председатель Комитета:</w:t>
      </w:r>
    </w:p>
    <w:p w:rsidR="00A42AAA" w:rsidRDefault="00A42AAA">
      <w:pPr>
        <w:pStyle w:val="ConsPlusNormal"/>
        <w:ind w:firstLine="540"/>
        <w:jc w:val="both"/>
      </w:pPr>
      <w:r>
        <w:t>руководит деятельностью Комитета на принципах единоначалия;</w:t>
      </w:r>
    </w:p>
    <w:p w:rsidR="00A42AAA" w:rsidRDefault="00A42AAA">
      <w:pPr>
        <w:pStyle w:val="ConsPlusNormal"/>
        <w:ind w:firstLine="540"/>
        <w:jc w:val="both"/>
      </w:pPr>
      <w:r>
        <w:t>без доверенности действует от имени Комитета, в том числе представляет его интересы, открывает и закрывает счета, совершает сделки, иные юридические действия от имени Комитета в соответствии с законодательством;</w:t>
      </w:r>
    </w:p>
    <w:p w:rsidR="00A42AAA" w:rsidRDefault="00A42AAA">
      <w:pPr>
        <w:pStyle w:val="ConsPlusNormal"/>
        <w:ind w:firstLine="540"/>
        <w:jc w:val="both"/>
      </w:pPr>
      <w:r>
        <w:t>выдает доверенности на право представительства от имени Комитета;</w:t>
      </w:r>
    </w:p>
    <w:p w:rsidR="00A42AAA" w:rsidRDefault="00A42AAA">
      <w:pPr>
        <w:pStyle w:val="ConsPlusNormal"/>
        <w:ind w:firstLine="540"/>
        <w:jc w:val="both"/>
      </w:pPr>
      <w:r>
        <w:t>издает приказы Комитета;</w:t>
      </w:r>
    </w:p>
    <w:p w:rsidR="00A42AAA" w:rsidRDefault="00A42AAA">
      <w:pPr>
        <w:pStyle w:val="ConsPlusNormal"/>
        <w:ind w:firstLine="540"/>
        <w:jc w:val="both"/>
      </w:pPr>
      <w:r>
        <w:t>представляет на утверждение Губернатору Волгоградской области положение, структуру Комитета и штатную численность Комитета;</w:t>
      </w:r>
    </w:p>
    <w:p w:rsidR="00A42AAA" w:rsidRDefault="00A42AAA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31.07.2015 N 693)</w:t>
      </w:r>
    </w:p>
    <w:p w:rsidR="00A42AAA" w:rsidRDefault="00A42AAA">
      <w:pPr>
        <w:pStyle w:val="ConsPlusNormal"/>
        <w:ind w:firstLine="540"/>
        <w:jc w:val="both"/>
      </w:pPr>
      <w:r>
        <w:t>распределяет обязанности между заместителями председателя Комитета и руководителями структурных подразделений Комитета;</w:t>
      </w:r>
    </w:p>
    <w:p w:rsidR="00A42AAA" w:rsidRDefault="00A42AAA">
      <w:pPr>
        <w:pStyle w:val="ConsPlusNormal"/>
        <w:ind w:firstLine="540"/>
        <w:jc w:val="both"/>
      </w:pPr>
      <w:r>
        <w:t xml:space="preserve">утверждает штатное расписание Комитета в пределах штатной численности и фонда оплаты </w:t>
      </w:r>
      <w:r>
        <w:lastRenderedPageBreak/>
        <w:t>труда;</w:t>
      </w:r>
    </w:p>
    <w:p w:rsidR="00A42AAA" w:rsidRDefault="00A42AAA">
      <w:pPr>
        <w:pStyle w:val="ConsPlusNormal"/>
        <w:ind w:firstLine="540"/>
        <w:jc w:val="both"/>
      </w:pPr>
      <w:r>
        <w:t>утверждает бюджетную смету на содержание Комитета в пределах утвержденных ассигнований;</w:t>
      </w:r>
    </w:p>
    <w:p w:rsidR="00A42AAA" w:rsidRDefault="00A42AAA">
      <w:pPr>
        <w:pStyle w:val="ConsPlusNormal"/>
        <w:ind w:firstLine="540"/>
        <w:jc w:val="both"/>
      </w:pPr>
      <w:r>
        <w:t>назначает на должности государственной гражданской службы Волгоградской области, заключает, изменяет и расторгает служебные контракты с работниками Комитета;</w:t>
      </w:r>
    </w:p>
    <w:p w:rsidR="00A42AAA" w:rsidRDefault="00A42AAA">
      <w:pPr>
        <w:pStyle w:val="ConsPlusNormal"/>
        <w:ind w:firstLine="540"/>
        <w:jc w:val="both"/>
      </w:pPr>
      <w:r>
        <w:t>утверждает должностные регламенты государственных гражданских служащих, проходящих государственную гражданскую службу Волгоградской области в Комитете;</w:t>
      </w:r>
    </w:p>
    <w:p w:rsidR="00A42AAA" w:rsidRDefault="00A42AAA">
      <w:pPr>
        <w:pStyle w:val="ConsPlusNormal"/>
        <w:ind w:firstLine="540"/>
        <w:jc w:val="both"/>
      </w:pPr>
      <w:r>
        <w:t>применяет к государственным гражданским служащим меры поощрения и дисциплинарного воздействия;</w:t>
      </w:r>
    </w:p>
    <w:p w:rsidR="00A42AAA" w:rsidRDefault="00A42AAA">
      <w:pPr>
        <w:pStyle w:val="ConsPlusNormal"/>
        <w:ind w:firstLine="540"/>
        <w:jc w:val="both"/>
      </w:pPr>
      <w:r>
        <w:t>решает в соответствии с законодательством иные вопросы, связанные с прохождением государственными гражданскими служащими государственной гражданской службы Волгоградской области в Комитете;</w:t>
      </w:r>
    </w:p>
    <w:p w:rsidR="00A42AAA" w:rsidRDefault="00A42AAA">
      <w:pPr>
        <w:pStyle w:val="ConsPlusNormal"/>
        <w:ind w:firstLine="540"/>
        <w:jc w:val="both"/>
      </w:pPr>
      <w:r>
        <w:t>принимает на работу иных работников Комитета, заключает, изменяет и расторгает с ними трудовые договоры, утверждает должностные инструкции, применяет к ним меры поощрения и меры дисциплинарного воздействия, осуществляет иные полномочия работодателя, предусмотренные законодательством;</w:t>
      </w:r>
    </w:p>
    <w:p w:rsidR="00A42AAA" w:rsidRDefault="00A42AAA">
      <w:pPr>
        <w:pStyle w:val="ConsPlusNormal"/>
        <w:ind w:firstLine="540"/>
        <w:jc w:val="both"/>
      </w:pPr>
      <w:r>
        <w:t>утверждает состав главных внештатных специалистов Комитета;</w:t>
      </w:r>
    </w:p>
    <w:p w:rsidR="00A42AAA" w:rsidRDefault="00A42AAA">
      <w:pPr>
        <w:pStyle w:val="ConsPlusNormal"/>
        <w:ind w:firstLine="540"/>
        <w:jc w:val="both"/>
      </w:pPr>
      <w:r>
        <w:t>обеспечивает соблюдение государственными гражданскими служащими Комитета должностных регламентов, служебного распорядка и порядка работы со служебными документами;</w:t>
      </w:r>
    </w:p>
    <w:p w:rsidR="00A42AAA" w:rsidRDefault="00A42AAA">
      <w:pPr>
        <w:pStyle w:val="ConsPlusNormal"/>
        <w:ind w:firstLine="540"/>
        <w:jc w:val="both"/>
      </w:pPr>
      <w:r>
        <w:t>организует соблюдение в Комитете режима использования документации, содержащей сведения, составляющие государственную тайну, а также другой информации ограниченного доступа;</w:t>
      </w:r>
    </w:p>
    <w:p w:rsidR="00A42AAA" w:rsidRDefault="00A42AAA">
      <w:pPr>
        <w:pStyle w:val="ConsPlusNormal"/>
        <w:ind w:firstLine="540"/>
        <w:jc w:val="both"/>
      </w:pPr>
      <w:r>
        <w:t>утверждает положения о структурных подразделениях Комитета;</w:t>
      </w:r>
    </w:p>
    <w:p w:rsidR="00A42AAA" w:rsidRDefault="00A42AAA">
      <w:pPr>
        <w:pStyle w:val="ConsPlusNormal"/>
        <w:ind w:firstLine="540"/>
        <w:jc w:val="both"/>
      </w:pPr>
      <w:r>
        <w:t>утверждает уставы подведомственных Комитету государственных учреждений;</w:t>
      </w:r>
    </w:p>
    <w:p w:rsidR="00A42AAA" w:rsidRDefault="00A42AAA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22.09.2016 N 698)</w:t>
      </w:r>
    </w:p>
    <w:p w:rsidR="00A42AAA" w:rsidRDefault="00A42AAA">
      <w:pPr>
        <w:pStyle w:val="ConsPlusNormal"/>
        <w:ind w:firstLine="540"/>
        <w:jc w:val="both"/>
      </w:pPr>
      <w:r>
        <w:t>назначает на должность и освобождает от должности руководителей подведомственных государственных учреждений, заключает с ними трудовые договоры;</w:t>
      </w:r>
    </w:p>
    <w:p w:rsidR="00A42AAA" w:rsidRDefault="00A42AAA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22.09.2016 N 698)</w:t>
      </w:r>
    </w:p>
    <w:p w:rsidR="00A42AAA" w:rsidRDefault="00A42AAA">
      <w:pPr>
        <w:pStyle w:val="ConsPlusNormal"/>
        <w:ind w:firstLine="540"/>
        <w:jc w:val="both"/>
      </w:pPr>
      <w:r>
        <w:t>вносит в установленном порядке предложения о присвоении почетных званий и награждении государственными наградами Российской Федерации и наградами Волгоградской области государственных гражданских служащих и иных работников Комитета, а также работников подведомственных Комитету государственных учреждений;</w:t>
      </w:r>
    </w:p>
    <w:p w:rsidR="00A42AAA" w:rsidRDefault="00A42AAA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22.09.2016 N 698)</w:t>
      </w:r>
    </w:p>
    <w:p w:rsidR="00A42AAA" w:rsidRDefault="00A42AAA">
      <w:pPr>
        <w:pStyle w:val="ConsPlusNormal"/>
        <w:ind w:firstLine="540"/>
        <w:jc w:val="both"/>
      </w:pPr>
      <w:r>
        <w:t>в пределах своей компетенции распоряжается финансовыми средствами и имуществом, закрепленным за Комитетом;</w:t>
      </w:r>
    </w:p>
    <w:p w:rsidR="00A42AAA" w:rsidRDefault="00A42AAA">
      <w:pPr>
        <w:pStyle w:val="ConsPlusNormal"/>
        <w:ind w:firstLine="540"/>
        <w:jc w:val="both"/>
      </w:pPr>
      <w:r>
        <w:t>организует прием населения, рассмотрение обращений граждан и организаций в пределах компетенции Комитета;</w:t>
      </w:r>
    </w:p>
    <w:p w:rsidR="00A42AAA" w:rsidRDefault="00A42AAA">
      <w:pPr>
        <w:pStyle w:val="ConsPlusNormal"/>
        <w:ind w:firstLine="540"/>
        <w:jc w:val="both"/>
      </w:pPr>
      <w:r>
        <w:t>осуществляет иные полномочия в установленной сфере деятельности в соответствии с действующим законодательством и настоящим Положением.</w:t>
      </w:r>
    </w:p>
    <w:p w:rsidR="00A42AAA" w:rsidRDefault="00A42AAA">
      <w:pPr>
        <w:pStyle w:val="ConsPlusNormal"/>
        <w:ind w:firstLine="540"/>
        <w:jc w:val="both"/>
      </w:pPr>
      <w:r>
        <w:t>3.4. В Комитете может быть образована коллегия Комитета. Положение о коллегии Комитета и ее состав утверждаются председателем Комитета.</w:t>
      </w:r>
    </w:p>
    <w:p w:rsidR="00A42AAA" w:rsidRDefault="00A42AAA">
      <w:pPr>
        <w:pStyle w:val="ConsPlusNormal"/>
        <w:ind w:firstLine="540"/>
        <w:jc w:val="both"/>
      </w:pPr>
      <w:r>
        <w:t>3.5. Имущество Комитета является государственной собственностью Волгоградской области и закрепляется за ним на праве оперативного управления.</w:t>
      </w:r>
    </w:p>
    <w:p w:rsidR="00A42AAA" w:rsidRDefault="00A42AAA">
      <w:pPr>
        <w:pStyle w:val="ConsPlusNormal"/>
        <w:ind w:firstLine="540"/>
        <w:jc w:val="both"/>
      </w:pPr>
      <w:r>
        <w:t xml:space="preserve">3.6. Комитет содержится за счет средств областного бюджета, в том числе источником финансового обеспечения которых является субвенция из федерального бюджета на осуществление переданных органам государственной власти субъектов Российской Федерации полномочий Российской Федерации в сфере охраны здоровья в соответствии с </w:t>
      </w:r>
      <w:hyperlink r:id="rId71" w:history="1">
        <w:r>
          <w:rPr>
            <w:color w:val="0000FF"/>
          </w:rPr>
          <w:t>частью 1 статьи 15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A42AAA" w:rsidRDefault="00A42AAA">
      <w:pPr>
        <w:pStyle w:val="ConsPlusNormal"/>
        <w:ind w:firstLine="540"/>
        <w:jc w:val="both"/>
      </w:pPr>
      <w:r>
        <w:t>3.7. Комитет является юридическим лицом, имеет самостоятельный баланс, лицевые счета получателя бюджетных средств, гербовую печать, а также соответствующие бланки и штампы со своим наименованием.</w:t>
      </w:r>
    </w:p>
    <w:p w:rsidR="00A42AAA" w:rsidRDefault="00A42AAA">
      <w:pPr>
        <w:pStyle w:val="ConsPlusNormal"/>
        <w:ind w:firstLine="540"/>
        <w:jc w:val="both"/>
      </w:pPr>
      <w:r>
        <w:t xml:space="preserve">3.8. Официальное полное наименование Комитета - комитет здравоохранения </w:t>
      </w:r>
      <w:r>
        <w:lastRenderedPageBreak/>
        <w:t>Волгоградской области.</w:t>
      </w:r>
    </w:p>
    <w:p w:rsidR="00A42AAA" w:rsidRDefault="00A42AAA">
      <w:pPr>
        <w:pStyle w:val="ConsPlusNormal"/>
        <w:ind w:firstLine="540"/>
        <w:jc w:val="both"/>
      </w:pPr>
      <w:r>
        <w:t>Официальное сокращенное наименование - Облздрав.</w:t>
      </w:r>
    </w:p>
    <w:p w:rsidR="00A42AAA" w:rsidRDefault="00A42AAA">
      <w:pPr>
        <w:pStyle w:val="ConsPlusNormal"/>
        <w:ind w:firstLine="540"/>
        <w:jc w:val="both"/>
      </w:pPr>
      <w:r>
        <w:t>3.9. Место нахождения Комитета: Волгоград.</w:t>
      </w:r>
    </w:p>
    <w:p w:rsidR="00A42AAA" w:rsidRDefault="00A42AAA">
      <w:pPr>
        <w:pStyle w:val="ConsPlusNormal"/>
        <w:jc w:val="both"/>
      </w:pPr>
      <w:r>
        <w:t xml:space="preserve">(п. 3.9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31.07.2015 N 693)</w:t>
      </w:r>
    </w:p>
    <w:p w:rsidR="00A42AAA" w:rsidRDefault="00A42AAA">
      <w:pPr>
        <w:pStyle w:val="ConsPlusNormal"/>
        <w:ind w:firstLine="540"/>
        <w:jc w:val="both"/>
      </w:pPr>
      <w:r>
        <w:t>3.10. Реорганизация и ликвидация Комитета осуществляются в порядке, установленном действующим законодательством.</w:t>
      </w:r>
    </w:p>
    <w:p w:rsidR="00A42AAA" w:rsidRDefault="00A42AAA">
      <w:pPr>
        <w:pStyle w:val="ConsPlusNormal"/>
        <w:jc w:val="both"/>
      </w:pPr>
    </w:p>
    <w:p w:rsidR="00A42AAA" w:rsidRDefault="00A42AAA">
      <w:pPr>
        <w:pStyle w:val="ConsPlusNormal"/>
        <w:jc w:val="both"/>
      </w:pPr>
    </w:p>
    <w:p w:rsidR="00A42AAA" w:rsidRDefault="00A42A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70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42AAA"/>
    <w:rsid w:val="000E7335"/>
    <w:rsid w:val="002C7B3D"/>
    <w:rsid w:val="00531BEA"/>
    <w:rsid w:val="009655BB"/>
    <w:rsid w:val="009E26A8"/>
    <w:rsid w:val="00A42AAA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2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2A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C7320A072EDE8E0FF62868B215161C547DF7AF40DC0DC1FF5ECA0444CF65CA13Br9I7N" TargetMode="External"/><Relationship Id="rId18" Type="http://schemas.openxmlformats.org/officeDocument/2006/relationships/hyperlink" Target="consultantplus://offline/ref=3C7320A072EDE8E0FF62868B215161C547DF7AF40DC3DF1FF1E9A0444CF65CA13B97FDEB24881941160A7DEBr2IAN" TargetMode="External"/><Relationship Id="rId26" Type="http://schemas.openxmlformats.org/officeDocument/2006/relationships/hyperlink" Target="consultantplus://offline/ref=3C7320A072EDE8E0FF62868B215161C547DF7AF40DC2D91EF1E8A0444CF65CA13B97FDEB24881941160A7DEBr2I7N" TargetMode="External"/><Relationship Id="rId39" Type="http://schemas.openxmlformats.org/officeDocument/2006/relationships/hyperlink" Target="consultantplus://offline/ref=3C7320A072EDE8E0FF62868B215161C547DF7AF40DC2D91EF1E8A0444CF65CA13B97FDEB24881941160A7DEBr2I7N" TargetMode="External"/><Relationship Id="rId21" Type="http://schemas.openxmlformats.org/officeDocument/2006/relationships/hyperlink" Target="consultantplus://offline/ref=3C7320A072EDE8E0FF629886373D3EC045DC23FC0796864AF8EBA8r1I6N" TargetMode="External"/><Relationship Id="rId34" Type="http://schemas.openxmlformats.org/officeDocument/2006/relationships/hyperlink" Target="consultantplus://offline/ref=3C7320A072EDE8E0FF62868B215161C547DF7AF40DC2D91EF1E8A0444CF65CA13B97FDEB24881941160A7DEBr2I7N" TargetMode="External"/><Relationship Id="rId42" Type="http://schemas.openxmlformats.org/officeDocument/2006/relationships/hyperlink" Target="consultantplus://offline/ref=3C7320A072EDE8E0FF62868B215161C547DF7AF40DC2D91EF1E8A0444CF65CA13B97FDEB24881941160A7DEBr2I7N" TargetMode="External"/><Relationship Id="rId47" Type="http://schemas.openxmlformats.org/officeDocument/2006/relationships/hyperlink" Target="consultantplus://offline/ref=3C7320A072EDE8E0FF62868B215161C547DF7AF40DC2D91EF1E8A0444CF65CA13B97FDEB24881941160A7DEBr2I7N" TargetMode="External"/><Relationship Id="rId50" Type="http://schemas.openxmlformats.org/officeDocument/2006/relationships/hyperlink" Target="consultantplus://offline/ref=3C7320A072EDE8E0FF62868B215161C547DF7AF40DC2D91EF1E8A0444CF65CA13B97FDEB24881941160A7DEBr2I7N" TargetMode="External"/><Relationship Id="rId55" Type="http://schemas.openxmlformats.org/officeDocument/2006/relationships/hyperlink" Target="consultantplus://offline/ref=3C7320A072EDE8E0FF62868B215161C547DF7AF40DC2D91EF1E8A0444CF65CA13B97FDEB24881941160A7DEBr2I7N" TargetMode="External"/><Relationship Id="rId63" Type="http://schemas.openxmlformats.org/officeDocument/2006/relationships/hyperlink" Target="consultantplus://offline/ref=3C7320A072EDE8E0FF62868B215161C547DF7AF40DC4DA18F2E3A0444CF65CA13B97FDEB24881941160A7DEBr2I7N" TargetMode="External"/><Relationship Id="rId68" Type="http://schemas.openxmlformats.org/officeDocument/2006/relationships/hyperlink" Target="consultantplus://offline/ref=3C7320A072EDE8E0FF62868B215161C547DF7AF40DC4DA18F2E3A0444CF65CA13B97FDEB24881941160A7DEAr2IEN" TargetMode="External"/><Relationship Id="rId7" Type="http://schemas.openxmlformats.org/officeDocument/2006/relationships/hyperlink" Target="consultantplus://offline/ref=3C7320A072EDE8E0FF62868B215161C547DF7AF40DC3DF1FF1E9A0444CF65CA13B97FDEB24881941160A7DEBr2IAN" TargetMode="External"/><Relationship Id="rId71" Type="http://schemas.openxmlformats.org/officeDocument/2006/relationships/hyperlink" Target="consultantplus://offline/ref=3C7320A072EDE8E0FF629886373D3EC046DD22FA04C4D148A9BEA61313A65AF47BD7FBBE67CC1545r1I0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C7320A072EDE8E0FF62868B215161C547DF7AF40DC2DA1BF6E8A0444CF65CA13B97FDEB24881941160A7DEBr2IAN" TargetMode="External"/><Relationship Id="rId29" Type="http://schemas.openxmlformats.org/officeDocument/2006/relationships/hyperlink" Target="consultantplus://offline/ref=3C7320A072EDE8E0FF62868B215161C547DF7AF40DC2D91EF1E8A0444CF65CA13B97FDEB24881941160A7DEBr2I7N" TargetMode="External"/><Relationship Id="rId11" Type="http://schemas.openxmlformats.org/officeDocument/2006/relationships/hyperlink" Target="consultantplus://offline/ref=3C7320A072EDE8E0FF62868B215161C547DF7AF40DC4D918F7ECA0444CF65CA13B97FDEB24881941160A7DEFr2I7N" TargetMode="External"/><Relationship Id="rId24" Type="http://schemas.openxmlformats.org/officeDocument/2006/relationships/hyperlink" Target="consultantplus://offline/ref=3C7320A072EDE8E0FF62868B215161C547DF7AF40DC2D91EF1E8A0444CF65CA13B97FDEB24881941160A7DEBr2I9N" TargetMode="External"/><Relationship Id="rId32" Type="http://schemas.openxmlformats.org/officeDocument/2006/relationships/hyperlink" Target="consultantplus://offline/ref=3C7320A072EDE8E0FF62868B215161C547DF7AF40DC2D91EF1E8A0444CF65CA13B97FDEB24881941160A7DEBr2I7N" TargetMode="External"/><Relationship Id="rId37" Type="http://schemas.openxmlformats.org/officeDocument/2006/relationships/hyperlink" Target="consultantplus://offline/ref=3C7320A072EDE8E0FF62868B215161C547DF7AF40DC2D91EF1E8A0444CF65CA13B97FDEB24881941160A7DEBr2I7N" TargetMode="External"/><Relationship Id="rId40" Type="http://schemas.openxmlformats.org/officeDocument/2006/relationships/hyperlink" Target="consultantplus://offline/ref=3C7320A072EDE8E0FF62868B215161C547DF7AF40DC2D91EF1E8A0444CF65CA13B97FDEB24881941160A7DEBr2I7N" TargetMode="External"/><Relationship Id="rId45" Type="http://schemas.openxmlformats.org/officeDocument/2006/relationships/hyperlink" Target="consultantplus://offline/ref=3C7320A072EDE8E0FF62868B215161C547DF7AF40DC2D91EF1E8A0444CF65CA13B97FDEB24881941160A7DEBr2I7N" TargetMode="External"/><Relationship Id="rId53" Type="http://schemas.openxmlformats.org/officeDocument/2006/relationships/hyperlink" Target="consultantplus://offline/ref=3C7320A072EDE8E0FF62868B215161C547DF7AF40DC2D91EF1E8A0444CF65CA13B97FDEB24881941160A7DEBr2I7N" TargetMode="External"/><Relationship Id="rId58" Type="http://schemas.openxmlformats.org/officeDocument/2006/relationships/hyperlink" Target="consultantplus://offline/ref=3C7320A072EDE8E0FF62868B215161C547DF7AF40DC2D91EF1E8A0444CF65CA13B97FDEB24881941160A7DEBr2I7N" TargetMode="External"/><Relationship Id="rId66" Type="http://schemas.openxmlformats.org/officeDocument/2006/relationships/hyperlink" Target="consultantplus://offline/ref=3C7320A072EDE8E0FF62868B215161C547DF7AF40DC2DA1BF6E8A0444CF65CA13B97FDEB24881941160A7DEBr2I9N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3C7320A072EDE8E0FF62868B215161C547DF7AF40DC2DA1BF6E8A0444CF65CA13B97FDEB24881941160A7DEBr2IAN" TargetMode="External"/><Relationship Id="rId15" Type="http://schemas.openxmlformats.org/officeDocument/2006/relationships/hyperlink" Target="consultantplus://offline/ref=3C7320A072EDE8E0FF62868B215161C547DF7AF40DC0DF16FDE8A0444CF65CA13Br9I7N" TargetMode="External"/><Relationship Id="rId23" Type="http://schemas.openxmlformats.org/officeDocument/2006/relationships/hyperlink" Target="consultantplus://offline/ref=3C7320A072EDE8E0FF62868B215161C547DF7AF40DC4DB18F0EDA0444CF65CA13B97FDEB24881941160A7DEBr2I9N" TargetMode="External"/><Relationship Id="rId28" Type="http://schemas.openxmlformats.org/officeDocument/2006/relationships/hyperlink" Target="consultantplus://offline/ref=3C7320A072EDE8E0FF62868B215161C547DF7AF40DC2D91EF1E8A0444CF65CA13B97FDEB24881941160A7DEBr2I7N" TargetMode="External"/><Relationship Id="rId36" Type="http://schemas.openxmlformats.org/officeDocument/2006/relationships/hyperlink" Target="consultantplus://offline/ref=3C7320A072EDE8E0FF62868B215161C547DF7AF40DC2D91EF1E8A0444CF65CA13B97FDEB24881941160A7DEBr2I7N" TargetMode="External"/><Relationship Id="rId49" Type="http://schemas.openxmlformats.org/officeDocument/2006/relationships/hyperlink" Target="consultantplus://offline/ref=3C7320A072EDE8E0FF62868B215161C547DF7AF40DC2D91EF1E8A0444CF65CA13B97FDEB24881941160A7DEBr2I7N" TargetMode="External"/><Relationship Id="rId57" Type="http://schemas.openxmlformats.org/officeDocument/2006/relationships/hyperlink" Target="consultantplus://offline/ref=3C7320A072EDE8E0FF62868B215161C547DF7AF40DC4DA18F2E3A0444CF65CA13B97FDEB24881941160A7DEBr2I9N" TargetMode="External"/><Relationship Id="rId61" Type="http://schemas.openxmlformats.org/officeDocument/2006/relationships/hyperlink" Target="consultantplus://offline/ref=3C7320A072EDE8E0FF62868B215161C547DF7AF40DC4DB18F0EDA0444CF65CA13B97FDEB24881941160A7DEBr2I6N" TargetMode="External"/><Relationship Id="rId10" Type="http://schemas.openxmlformats.org/officeDocument/2006/relationships/hyperlink" Target="consultantplus://offline/ref=3C7320A072EDE8E0FF62868B215161C547DF7AF40DC1D319F0E8A0444CF65CA13B97FDEB24881941160A7CECr2IBN" TargetMode="External"/><Relationship Id="rId19" Type="http://schemas.openxmlformats.org/officeDocument/2006/relationships/hyperlink" Target="consultantplus://offline/ref=3C7320A072EDE8E0FF62868B215161C547DF7AF40DC4DA18F2E3A0444CF65CA13B97FDEB24881941160A7DEBr2IAN" TargetMode="External"/><Relationship Id="rId31" Type="http://schemas.openxmlformats.org/officeDocument/2006/relationships/hyperlink" Target="consultantplus://offline/ref=3C7320A072EDE8E0FF62868B215161C547DF7AF40DC2D91EF1E8A0444CF65CA13B97FDEB24881941160A7DEBr2I7N" TargetMode="External"/><Relationship Id="rId44" Type="http://schemas.openxmlformats.org/officeDocument/2006/relationships/hyperlink" Target="consultantplus://offline/ref=3C7320A072EDE8E0FF62868B215161C547DF7AF40DC4DA18F2E3A0444CF65CA13B97FDEB24881941160A7DEBr2I9N" TargetMode="External"/><Relationship Id="rId52" Type="http://schemas.openxmlformats.org/officeDocument/2006/relationships/hyperlink" Target="consultantplus://offline/ref=3C7320A072EDE8E0FF62868B215161C547DF7AF40DC2D91EF1E8A0444CF65CA13B97FDEB24881941160A7DEBr2I7N" TargetMode="External"/><Relationship Id="rId60" Type="http://schemas.openxmlformats.org/officeDocument/2006/relationships/hyperlink" Target="consultantplus://offline/ref=3C7320A072EDE8E0FF62868B215161C547DF7AF40DC4DB18F0EDA0444CF65CA13B97FDEB24881941160A7DEBr2I8N" TargetMode="External"/><Relationship Id="rId65" Type="http://schemas.openxmlformats.org/officeDocument/2006/relationships/hyperlink" Target="consultantplus://offline/ref=3C7320A072EDE8E0FF62868B215161C547DF7AF40DC2D91EF1E8A0444CF65CA13B97FDEB24881941160A7DEAr2ICN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C7320A072EDE8E0FF62868B215161C547DF7AF40DC4DB18F0EDA0444CF65CA13B97FDEB24881941160A7DEBr2IAN" TargetMode="External"/><Relationship Id="rId14" Type="http://schemas.openxmlformats.org/officeDocument/2006/relationships/hyperlink" Target="consultantplus://offline/ref=3C7320A072EDE8E0FF62868B215161C547DF7AF404C2DF1CF6E1FD4E44AF50A3r3ICN" TargetMode="External"/><Relationship Id="rId22" Type="http://schemas.openxmlformats.org/officeDocument/2006/relationships/hyperlink" Target="consultantplus://offline/ref=3C7320A072EDE8E0FF62868B215161C547DF7AF40DC1D319F0E8A0444CF65CA13Br9I7N" TargetMode="External"/><Relationship Id="rId27" Type="http://schemas.openxmlformats.org/officeDocument/2006/relationships/hyperlink" Target="consultantplus://offline/ref=3C7320A072EDE8E0FF62868B215161C547DF7AF40DC2D91EF1E8A0444CF65CA13B97FDEB24881941160A7DEBr2I6N" TargetMode="External"/><Relationship Id="rId30" Type="http://schemas.openxmlformats.org/officeDocument/2006/relationships/hyperlink" Target="consultantplus://offline/ref=3C7320A072EDE8E0FF62868B215161C547DF7AF40DC2D91EF1E8A0444CF65CA13B97FDEB24881941160A7DEBr2I7N" TargetMode="External"/><Relationship Id="rId35" Type="http://schemas.openxmlformats.org/officeDocument/2006/relationships/hyperlink" Target="consultantplus://offline/ref=3C7320A072EDE8E0FF62868B215161C547DF7AF40DC2D91EF1E8A0444CF65CA13B97FDEB24881941160A7DEBr2I7N" TargetMode="External"/><Relationship Id="rId43" Type="http://schemas.openxmlformats.org/officeDocument/2006/relationships/hyperlink" Target="consultantplus://offline/ref=3C7320A072EDE8E0FF62868B215161C547DF7AF40DC2D91EF1E8A0444CF65CA13B97FDEB24881941160A7DEBr2I7N" TargetMode="External"/><Relationship Id="rId48" Type="http://schemas.openxmlformats.org/officeDocument/2006/relationships/hyperlink" Target="consultantplus://offline/ref=3C7320A072EDE8E0FF62868B215161C547DF7AF40DC4DA18F2E3A0444CF65CA13B97FDEB24881941160A7DEBr2I8N" TargetMode="External"/><Relationship Id="rId56" Type="http://schemas.openxmlformats.org/officeDocument/2006/relationships/hyperlink" Target="consultantplus://offline/ref=3C7320A072EDE8E0FF62868B215161C547DF7AF40DC2D91EF1E8A0444CF65CA13B97FDEB24881941160A7DEBr2I7N" TargetMode="External"/><Relationship Id="rId64" Type="http://schemas.openxmlformats.org/officeDocument/2006/relationships/hyperlink" Target="consultantplus://offline/ref=3C7320A072EDE8E0FF62868B215161C547DF7AF40DC2D91EF1E8A0444CF65CA13B97FDEB24881941160A7DEAr2IEN" TargetMode="External"/><Relationship Id="rId69" Type="http://schemas.openxmlformats.org/officeDocument/2006/relationships/hyperlink" Target="consultantplus://offline/ref=3C7320A072EDE8E0FF62868B215161C547DF7AF40DC4DA18F2E3A0444CF65CA13B97FDEB24881941160A7DEAr2IDN" TargetMode="External"/><Relationship Id="rId8" Type="http://schemas.openxmlformats.org/officeDocument/2006/relationships/hyperlink" Target="consultantplus://offline/ref=3C7320A072EDE8E0FF62868B215161C547DF7AF40DC4DA18F2E3A0444CF65CA13B97FDEB24881941160A7DEBr2IAN" TargetMode="External"/><Relationship Id="rId51" Type="http://schemas.openxmlformats.org/officeDocument/2006/relationships/hyperlink" Target="consultantplus://offline/ref=3C7320A072EDE8E0FF62868B215161C547DF7AF40DC2D91EF1E8A0444CF65CA13B97FDEB24881941160A7DEBr2I7N" TargetMode="External"/><Relationship Id="rId72" Type="http://schemas.openxmlformats.org/officeDocument/2006/relationships/hyperlink" Target="consultantplus://offline/ref=3C7320A072EDE8E0FF62868B215161C547DF7AF40DC2DA1BF6E8A0444CF65CA13B97FDEB24881941160A7DEBr2I7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C7320A072EDE8E0FF62868B215161C547DF7AF40DC4D918F7ECA0444CF65CA13B97FDEB24881941160A7CEDr2IAN" TargetMode="External"/><Relationship Id="rId17" Type="http://schemas.openxmlformats.org/officeDocument/2006/relationships/hyperlink" Target="consultantplus://offline/ref=3C7320A072EDE8E0FF62868B215161C547DF7AF40DC2D91EF1E8A0444CF65CA13B97FDEB24881941160A7DEBr2IAN" TargetMode="External"/><Relationship Id="rId25" Type="http://schemas.openxmlformats.org/officeDocument/2006/relationships/hyperlink" Target="consultantplus://offline/ref=3C7320A072EDE8E0FF62868B215161C547DF7AF40DC2D91EF1E8A0444CF65CA13B97FDEB24881941160A7DEBr2I7N" TargetMode="External"/><Relationship Id="rId33" Type="http://schemas.openxmlformats.org/officeDocument/2006/relationships/hyperlink" Target="consultantplus://offline/ref=3C7320A072EDE8E0FF62868B215161C547DF7AF40DC2D91EF1E8A0444CF65CA13B97FDEB24881941160A7DEBr2I7N" TargetMode="External"/><Relationship Id="rId38" Type="http://schemas.openxmlformats.org/officeDocument/2006/relationships/hyperlink" Target="consultantplus://offline/ref=3C7320A072EDE8E0FF62868B215161C547DF7AF40DC2D91EF1E8A0444CF65CA13B97FDEB24881941160A7DEBr2I7N" TargetMode="External"/><Relationship Id="rId46" Type="http://schemas.openxmlformats.org/officeDocument/2006/relationships/hyperlink" Target="consultantplus://offline/ref=3C7320A072EDE8E0FF62868B215161C547DF7AF40DC4DA18F2E3A0444CF65CA13B97FDEB24881941160A7DEBr2I9N" TargetMode="External"/><Relationship Id="rId59" Type="http://schemas.openxmlformats.org/officeDocument/2006/relationships/hyperlink" Target="consultantplus://offline/ref=3C7320A072EDE8E0FF62868B215161C547DF7AF40DC3DF1FF1E9A0444CF65CA13B97FDEB24881941160A7DEBr2I9N" TargetMode="External"/><Relationship Id="rId67" Type="http://schemas.openxmlformats.org/officeDocument/2006/relationships/hyperlink" Target="consultantplus://offline/ref=3C7320A072EDE8E0FF62868B215161C547DF7AF40DC2DA1BF6E8A0444CF65CA13B97FDEB24881941160A7DEBr2I8N" TargetMode="External"/><Relationship Id="rId20" Type="http://schemas.openxmlformats.org/officeDocument/2006/relationships/hyperlink" Target="consultantplus://offline/ref=3C7320A072EDE8E0FF62868B215161C547DF7AF40DC4DB18F0EDA0444CF65CA13B97FDEB24881941160A7DEBr2IAN" TargetMode="External"/><Relationship Id="rId41" Type="http://schemas.openxmlformats.org/officeDocument/2006/relationships/hyperlink" Target="consultantplus://offline/ref=3C7320A072EDE8E0FF62868B215161C547DF7AF40DC2D91EF1E8A0444CF65CA13B97FDEB24881941160A7DEBr2I7N" TargetMode="External"/><Relationship Id="rId54" Type="http://schemas.openxmlformats.org/officeDocument/2006/relationships/hyperlink" Target="consultantplus://offline/ref=3C7320A072EDE8E0FF62868B215161C547DF7AF40DC2D91EF1E8A0444CF65CA13B97FDEB24881941160A7DEBr2I7N" TargetMode="External"/><Relationship Id="rId62" Type="http://schemas.openxmlformats.org/officeDocument/2006/relationships/hyperlink" Target="consultantplus://offline/ref=3C7320A072EDE8E0FF62868B215161C547DF7AF40DC4DB18F0EDA0444CF65CA13B97FDEB24881941160A7DEBr2I6N" TargetMode="External"/><Relationship Id="rId70" Type="http://schemas.openxmlformats.org/officeDocument/2006/relationships/hyperlink" Target="consultantplus://offline/ref=3C7320A072EDE8E0FF62868B215161C547DF7AF40DC4DA18F2E3A0444CF65CA13B97FDEB24881941160A7DEAr2I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7320A072EDE8E0FF62868B215161C547DF7AF40DC2D91EF1E8A0444CF65CA13B97FDEB24881941160A7DEBr2I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4457</Words>
  <Characters>25405</Characters>
  <Application>Microsoft Office Word</Application>
  <DocSecurity>0</DocSecurity>
  <Lines>211</Lines>
  <Paragraphs>59</Paragraphs>
  <ScaleCrop>false</ScaleCrop>
  <Company/>
  <LinksUpToDate>false</LinksUpToDate>
  <CharactersWithSpaces>29803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2016-12-22T13:08:00Z</dcterms:created>
  <dcterms:modified xsi:type="dcterms:W3CDTF">2016-12-22T13:09:00Z</dcterms:modified>
</cp:coreProperties>
</file>