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0" w:rsidRDefault="000E1E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1EA0" w:rsidRDefault="000E1EA0">
      <w:pPr>
        <w:pStyle w:val="ConsPlusNormal"/>
        <w:jc w:val="both"/>
        <w:outlineLvl w:val="0"/>
      </w:pPr>
    </w:p>
    <w:p w:rsidR="000E1EA0" w:rsidRDefault="000E1EA0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0E1EA0" w:rsidRDefault="000E1EA0">
      <w:pPr>
        <w:pStyle w:val="ConsPlusTitle"/>
        <w:jc w:val="center"/>
      </w:pPr>
    </w:p>
    <w:p w:rsidR="000E1EA0" w:rsidRDefault="000E1EA0">
      <w:pPr>
        <w:pStyle w:val="ConsPlusTitle"/>
        <w:jc w:val="center"/>
      </w:pPr>
      <w:r>
        <w:t>ПОСТАНОВЛЕНИЕ</w:t>
      </w:r>
    </w:p>
    <w:p w:rsidR="000E1EA0" w:rsidRDefault="000E1EA0">
      <w:pPr>
        <w:pStyle w:val="ConsPlusTitle"/>
        <w:jc w:val="center"/>
      </w:pPr>
      <w:r>
        <w:t>от 21 ноября 2016 г. N 621-п</w:t>
      </w:r>
    </w:p>
    <w:p w:rsidR="000E1EA0" w:rsidRDefault="000E1EA0">
      <w:pPr>
        <w:pStyle w:val="ConsPlusTitle"/>
        <w:jc w:val="center"/>
      </w:pPr>
    </w:p>
    <w:p w:rsidR="000E1EA0" w:rsidRDefault="000E1EA0">
      <w:pPr>
        <w:pStyle w:val="ConsPlusTitle"/>
        <w:jc w:val="center"/>
      </w:pPr>
      <w:r>
        <w:t>О ВНЕСЕНИИ ИЗМЕНЕНИЙ В ПОСТАНОВЛЕНИЕ ПРАВИТЕЛЬСТВА</w:t>
      </w:r>
    </w:p>
    <w:p w:rsidR="000E1EA0" w:rsidRDefault="000E1EA0">
      <w:pPr>
        <w:pStyle w:val="ConsPlusTitle"/>
        <w:jc w:val="center"/>
      </w:pPr>
      <w:r>
        <w:t>ВОЛГОГРАДСКОЙ ОБЛАСТИ ОТ 25 НОЯБРЯ 2013 Г. N 665-П "ОБ</w:t>
      </w:r>
    </w:p>
    <w:p w:rsidR="000E1EA0" w:rsidRDefault="000E1EA0">
      <w:pPr>
        <w:pStyle w:val="ConsPlusTitle"/>
        <w:jc w:val="center"/>
      </w:pPr>
      <w:r>
        <w:t>УТВЕРЖДЕНИИ ГОСУДАРСТВЕННОЙ ПРОГРАММЫ ВОЛГОГРАДСКОЙ ОБЛАСТИ</w:t>
      </w:r>
    </w:p>
    <w:p w:rsidR="000E1EA0" w:rsidRDefault="000E1EA0">
      <w:pPr>
        <w:pStyle w:val="ConsPlusTitle"/>
        <w:jc w:val="center"/>
      </w:pPr>
      <w:r>
        <w:t>"РАЗВИТИЕ СИСТЕМЫ ПРОФИЛАКТИКИ НЕМЕДИЦИНСКОГО ПОТРЕБЛЕНИЯ</w:t>
      </w:r>
    </w:p>
    <w:p w:rsidR="000E1EA0" w:rsidRDefault="000E1EA0">
      <w:pPr>
        <w:pStyle w:val="ConsPlusTitle"/>
        <w:jc w:val="center"/>
      </w:pPr>
      <w:r>
        <w:t>НАРКОТИКОВ, АЛКОГОЛЯ И ДРУГИХ ПСИХОАКТИВНЫХ ВЕЩЕСТВ</w:t>
      </w:r>
    </w:p>
    <w:p w:rsidR="000E1EA0" w:rsidRDefault="000E1EA0">
      <w:pPr>
        <w:pStyle w:val="ConsPlusTitle"/>
        <w:jc w:val="center"/>
      </w:pPr>
      <w:r>
        <w:t>И СОВЕРШЕНСТВОВАНИЕ СИСТЕМЫ ОКАЗАНИЯ МЕДИЦИНСКОЙ ПОМОЩИ</w:t>
      </w:r>
    </w:p>
    <w:p w:rsidR="000E1EA0" w:rsidRDefault="000E1EA0">
      <w:pPr>
        <w:pStyle w:val="ConsPlusTitle"/>
        <w:jc w:val="center"/>
      </w:pPr>
      <w:r>
        <w:t>БОЛЬНЫМ НАРКОЛОГИЧЕСКОГО ПРОФИЛЯ В ВОЛГОГРАДСКОЙ ОБЛАСТИ"</w:t>
      </w:r>
    </w:p>
    <w:p w:rsidR="000E1EA0" w:rsidRDefault="000E1EA0">
      <w:pPr>
        <w:pStyle w:val="ConsPlusTitle"/>
        <w:jc w:val="center"/>
      </w:pPr>
      <w:r>
        <w:t>НА 2014 - 2017 ГОДЫ"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0E1EA0" w:rsidRDefault="000E1EA0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Волгоградской области от 25 ноября 2013 г. N 665-п "Об утверждении государственной программы Волгоградской области "Развитие системы профилактики немедицинского потребления наркотиков,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области" на 2014 - 2017 годы" следующие изменения:</w:t>
      </w:r>
    </w:p>
    <w:p w:rsidR="000E1EA0" w:rsidRDefault="000E1EA0">
      <w:pPr>
        <w:pStyle w:val="ConsPlusNormal"/>
        <w:ind w:firstLine="540"/>
        <w:jc w:val="both"/>
      </w:pPr>
      <w:r>
        <w:t xml:space="preserve">1.1. В государственной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Волгоградской области "Развитие системы профилактики немедицинского потребления наркотиков,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области" на 2014 - 2017 годы (далее именуется - государственная программа):</w:t>
      </w:r>
    </w:p>
    <w:p w:rsidR="000E1EA0" w:rsidRDefault="000E1EA0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паспорте позицию</w:t>
        </w:r>
      </w:hyperlink>
      <w:r>
        <w:t xml:space="preserve"> "Объемы и источники финансирования государственной программы" изложить в следующей редакции:</w:t>
      </w:r>
    </w:p>
    <w:p w:rsidR="000E1EA0" w:rsidRDefault="000E1E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556"/>
      </w:tblGrid>
      <w:tr w:rsidR="000E1E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"Объемы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ind w:firstLine="283"/>
              <w:jc w:val="both"/>
            </w:pPr>
            <w:r>
              <w:t>общий объем финансирования государственной программы за счет средств областного бюджета составляет 51937,1 тыс. рублей, в том числе по годам:</w:t>
            </w:r>
          </w:p>
          <w:p w:rsidR="000E1EA0" w:rsidRDefault="000E1EA0">
            <w:pPr>
              <w:pStyle w:val="ConsPlusNormal"/>
              <w:ind w:firstLine="283"/>
              <w:jc w:val="both"/>
            </w:pPr>
            <w:r>
              <w:t>2014 год - 19846,0 тыс. рублей;</w:t>
            </w:r>
          </w:p>
          <w:p w:rsidR="000E1EA0" w:rsidRDefault="000E1EA0">
            <w:pPr>
              <w:pStyle w:val="ConsPlusNormal"/>
              <w:ind w:firstLine="283"/>
              <w:jc w:val="both"/>
            </w:pPr>
            <w:r>
              <w:t>2015 год - 8121,1 тыс. рублей;</w:t>
            </w:r>
          </w:p>
          <w:p w:rsidR="000E1EA0" w:rsidRDefault="000E1EA0">
            <w:pPr>
              <w:pStyle w:val="ConsPlusNormal"/>
              <w:ind w:firstLine="283"/>
              <w:jc w:val="both"/>
            </w:pPr>
            <w:r>
              <w:t>2016 год - 7160,0 тыс. рублей;</w:t>
            </w:r>
          </w:p>
          <w:p w:rsidR="000E1EA0" w:rsidRDefault="000E1EA0">
            <w:pPr>
              <w:pStyle w:val="ConsPlusNormal"/>
              <w:ind w:firstLine="283"/>
              <w:jc w:val="both"/>
            </w:pPr>
            <w:r>
              <w:t>2017 год - 16810,0 тыс. рублей";</w:t>
            </w:r>
          </w:p>
        </w:tc>
      </w:tr>
    </w:tbl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ind w:firstLine="540"/>
        <w:jc w:val="both"/>
      </w:pPr>
      <w:r>
        <w:t xml:space="preserve">2) в разделе 6 государственной программы </w:t>
      </w:r>
      <w:hyperlink r:id="rId8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9" w:history="1">
        <w:r>
          <w:rPr>
            <w:color w:val="0000FF"/>
          </w:rPr>
          <w:t>седьмой</w:t>
        </w:r>
      </w:hyperlink>
      <w:r>
        <w:t xml:space="preserve"> изложить в следующей редакции:</w:t>
      </w:r>
    </w:p>
    <w:p w:rsidR="000E1EA0" w:rsidRDefault="000E1EA0">
      <w:pPr>
        <w:pStyle w:val="ConsPlusNormal"/>
        <w:ind w:firstLine="540"/>
        <w:jc w:val="both"/>
      </w:pPr>
      <w:r>
        <w:t>"Финансирование государственной программы планируется за счет средств областного бюджета в общем объеме 51937,1 тыс. рублей, в том числе по годам:</w:t>
      </w:r>
    </w:p>
    <w:p w:rsidR="000E1EA0" w:rsidRDefault="000E1EA0">
      <w:pPr>
        <w:pStyle w:val="ConsPlusNormal"/>
        <w:ind w:firstLine="540"/>
        <w:jc w:val="both"/>
      </w:pPr>
      <w:r>
        <w:t>2014 год - 19846,0 тыс. рублей;</w:t>
      </w:r>
    </w:p>
    <w:p w:rsidR="000E1EA0" w:rsidRDefault="000E1EA0">
      <w:pPr>
        <w:pStyle w:val="ConsPlusNormal"/>
        <w:ind w:firstLine="540"/>
        <w:jc w:val="both"/>
      </w:pPr>
      <w:r>
        <w:t>2015 год - 8121,1 тыс. рублей;</w:t>
      </w:r>
    </w:p>
    <w:p w:rsidR="000E1EA0" w:rsidRDefault="000E1EA0">
      <w:pPr>
        <w:pStyle w:val="ConsPlusNormal"/>
        <w:ind w:firstLine="540"/>
        <w:jc w:val="both"/>
      </w:pPr>
      <w:r>
        <w:t>2016 год - 7160,0 тыс. рублей;</w:t>
      </w:r>
    </w:p>
    <w:p w:rsidR="000E1EA0" w:rsidRDefault="000E1EA0">
      <w:pPr>
        <w:pStyle w:val="ConsPlusNormal"/>
        <w:ind w:firstLine="540"/>
        <w:jc w:val="both"/>
      </w:pPr>
      <w:r>
        <w:t>2017 год - 16810,0 тыс. рублей.".</w:t>
      </w:r>
    </w:p>
    <w:p w:rsidR="000E1EA0" w:rsidRDefault="000E1EA0">
      <w:pPr>
        <w:pStyle w:val="ConsPlusNormal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Таблицу 2</w:t>
        </w:r>
      </w:hyperlink>
      <w:r>
        <w:t xml:space="preserve"> приложения 2 к государственной программе изложить в новой редакции согласно </w:t>
      </w:r>
      <w:hyperlink w:anchor="P52" w:history="1">
        <w:r>
          <w:rPr>
            <w:color w:val="0000FF"/>
          </w:rPr>
          <w:t>приложению 1</w:t>
        </w:r>
      </w:hyperlink>
      <w:r>
        <w:t>.</w:t>
      </w:r>
    </w:p>
    <w:p w:rsidR="000E1EA0" w:rsidRDefault="000E1EA0">
      <w:pPr>
        <w:pStyle w:val="ConsPlusNormal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Приложение 3</w:t>
        </w:r>
      </w:hyperlink>
      <w:r>
        <w:t xml:space="preserve"> к государственной программе изложить в новой редакции согласно </w:t>
      </w:r>
      <w:hyperlink w:anchor="P1179" w:history="1">
        <w:r>
          <w:rPr>
            <w:color w:val="0000FF"/>
          </w:rPr>
          <w:t>приложению 2</w:t>
        </w:r>
      </w:hyperlink>
      <w:r>
        <w:t>.</w:t>
      </w:r>
    </w:p>
    <w:p w:rsidR="000E1EA0" w:rsidRDefault="000E1EA0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right"/>
      </w:pPr>
      <w:r>
        <w:lastRenderedPageBreak/>
        <w:t>И.о. Губернатора</w:t>
      </w:r>
    </w:p>
    <w:p w:rsidR="000E1EA0" w:rsidRDefault="000E1EA0">
      <w:pPr>
        <w:pStyle w:val="ConsPlusNormal"/>
        <w:jc w:val="right"/>
      </w:pPr>
      <w:r>
        <w:t>Волгоградской области</w:t>
      </w:r>
    </w:p>
    <w:p w:rsidR="000E1EA0" w:rsidRDefault="000E1EA0">
      <w:pPr>
        <w:pStyle w:val="ConsPlusNormal"/>
        <w:jc w:val="right"/>
      </w:pPr>
      <w:r>
        <w:t>Е.А.ХАРИЧКИН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sectPr w:rsidR="000E1EA0" w:rsidSect="002E4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EA0" w:rsidRDefault="000E1EA0">
      <w:pPr>
        <w:pStyle w:val="ConsPlusNormal"/>
        <w:jc w:val="right"/>
        <w:outlineLvl w:val="0"/>
      </w:pPr>
      <w:r>
        <w:lastRenderedPageBreak/>
        <w:t>Приложение 1</w:t>
      </w:r>
    </w:p>
    <w:p w:rsidR="000E1EA0" w:rsidRDefault="000E1EA0">
      <w:pPr>
        <w:pStyle w:val="ConsPlusNormal"/>
        <w:jc w:val="right"/>
      </w:pPr>
      <w:r>
        <w:t>к постановлению</w:t>
      </w:r>
    </w:p>
    <w:p w:rsidR="000E1EA0" w:rsidRDefault="000E1EA0">
      <w:pPr>
        <w:pStyle w:val="ConsPlusNormal"/>
        <w:jc w:val="right"/>
      </w:pPr>
      <w:r>
        <w:t>Администрации</w:t>
      </w:r>
    </w:p>
    <w:p w:rsidR="000E1EA0" w:rsidRDefault="000E1EA0">
      <w:pPr>
        <w:pStyle w:val="ConsPlusNormal"/>
        <w:jc w:val="right"/>
      </w:pPr>
      <w:r>
        <w:t>Волгоградской области</w:t>
      </w:r>
    </w:p>
    <w:p w:rsidR="000E1EA0" w:rsidRDefault="000E1EA0">
      <w:pPr>
        <w:pStyle w:val="ConsPlusNormal"/>
        <w:jc w:val="right"/>
      </w:pPr>
      <w:r>
        <w:t>от 21 ноября 2016 г. N 621-п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Title"/>
        <w:jc w:val="center"/>
      </w:pPr>
      <w:bookmarkStart w:id="0" w:name="P52"/>
      <w:bookmarkEnd w:id="0"/>
      <w:r>
        <w:t>ТАБЛИЦА 2 ПРИЛОЖЕНИЯ 2 К ГОСУДАРСТВЕННОЙ ПРОГРАММЕ</w:t>
      </w:r>
    </w:p>
    <w:p w:rsidR="000E1EA0" w:rsidRDefault="000E1EA0">
      <w:pPr>
        <w:pStyle w:val="ConsPlusTitle"/>
        <w:jc w:val="center"/>
      </w:pPr>
      <w:r>
        <w:t>ВОЛГОГРАДСКОЙ ОБЛАСТИ "РАЗВИТИЕ СИСТЕМЫ ПРОФИЛАКТИКИ</w:t>
      </w:r>
    </w:p>
    <w:p w:rsidR="000E1EA0" w:rsidRDefault="000E1EA0">
      <w:pPr>
        <w:pStyle w:val="ConsPlusTitle"/>
        <w:jc w:val="center"/>
      </w:pPr>
      <w:r>
        <w:t>НЕМЕДИЦИНСКОГО ПОТРЕБЛЕНИЯ НАРКОТИКОВ, АЛКОГОЛЯ И ДРУГИХ</w:t>
      </w:r>
    </w:p>
    <w:p w:rsidR="000E1EA0" w:rsidRDefault="000E1EA0">
      <w:pPr>
        <w:pStyle w:val="ConsPlusTitle"/>
        <w:jc w:val="center"/>
      </w:pPr>
      <w:r>
        <w:t>ПСИХОАКТИВНЫХ ВЕЩЕСТВ И СОВЕРШЕНСТВОВАНИЕ СИСТЕМЫ ОКАЗАНИЯ</w:t>
      </w:r>
    </w:p>
    <w:p w:rsidR="000E1EA0" w:rsidRDefault="000E1EA0">
      <w:pPr>
        <w:pStyle w:val="ConsPlusTitle"/>
        <w:jc w:val="center"/>
      </w:pPr>
      <w:r>
        <w:t>МЕДИЦИНСКОЙ ПОМОЩИ БОЛЬНЫМ НАРКОЛОГИЧЕСКОГО ПРОФИЛЯ</w:t>
      </w:r>
    </w:p>
    <w:p w:rsidR="000E1EA0" w:rsidRDefault="000E1EA0">
      <w:pPr>
        <w:pStyle w:val="ConsPlusTitle"/>
        <w:jc w:val="center"/>
      </w:pPr>
      <w:r>
        <w:t>В ВОЛГОГРАДСКОЙ ОБЛАСТИ" НА 2014 - 2017 ГОДЫ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right"/>
      </w:pPr>
      <w:r>
        <w:t>"Таблица 2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center"/>
      </w:pPr>
      <w:r>
        <w:t>Мероприятия государственной программы Волгоградской области</w:t>
      </w:r>
    </w:p>
    <w:p w:rsidR="000E1EA0" w:rsidRDefault="000E1EA0">
      <w:pPr>
        <w:pStyle w:val="ConsPlusNormal"/>
        <w:jc w:val="center"/>
      </w:pPr>
      <w:r>
        <w:t>"Развитие системы профилактики немедицинского потребления</w:t>
      </w:r>
    </w:p>
    <w:p w:rsidR="000E1EA0" w:rsidRDefault="000E1EA0">
      <w:pPr>
        <w:pStyle w:val="ConsPlusNormal"/>
        <w:jc w:val="center"/>
      </w:pPr>
      <w:r>
        <w:t>наркотиков, алкоголя и других психоактивных веществ</w:t>
      </w:r>
    </w:p>
    <w:p w:rsidR="000E1EA0" w:rsidRDefault="000E1EA0">
      <w:pPr>
        <w:pStyle w:val="ConsPlusNormal"/>
        <w:jc w:val="center"/>
      </w:pPr>
      <w:r>
        <w:t>и совершенствование системы оказания медицинской помощи</w:t>
      </w:r>
    </w:p>
    <w:p w:rsidR="000E1EA0" w:rsidRDefault="000E1EA0">
      <w:pPr>
        <w:pStyle w:val="ConsPlusNormal"/>
        <w:jc w:val="center"/>
      </w:pPr>
      <w:r>
        <w:t>больным наркологического профиля в Волгоградской области"</w:t>
      </w:r>
    </w:p>
    <w:p w:rsidR="000E1EA0" w:rsidRDefault="000E1EA0">
      <w:pPr>
        <w:pStyle w:val="ConsPlusNormal"/>
        <w:jc w:val="center"/>
      </w:pPr>
      <w:r>
        <w:t>на 2014 - 2017 годы, реализуемые в 2016 - 2017 годах</w:t>
      </w:r>
    </w:p>
    <w:p w:rsidR="000E1EA0" w:rsidRDefault="000E1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608"/>
        <w:gridCol w:w="2041"/>
        <w:gridCol w:w="794"/>
        <w:gridCol w:w="1134"/>
        <w:gridCol w:w="680"/>
        <w:gridCol w:w="1134"/>
        <w:gridCol w:w="680"/>
        <w:gridCol w:w="680"/>
        <w:gridCol w:w="2608"/>
      </w:tblGrid>
      <w:tr w:rsidR="000E1EA0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Ответственный исполнитель, соисполнитель государственной программы, подпрограммы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Непосредственные результаты реализации мероприятия</w:t>
            </w:r>
          </w:p>
        </w:tc>
      </w:tr>
      <w:tr w:rsidR="000E1EA0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/>
        </w:tc>
      </w:tr>
      <w:tr w:rsidR="000E1EA0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/>
        </w:tc>
      </w:tr>
      <w:tr w:rsidR="000E1EA0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10</w:t>
            </w:r>
          </w:p>
        </w:tc>
      </w:tr>
      <w:tr w:rsidR="000E1EA0">
        <w:tblPrEx>
          <w:tblBorders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Организационно-профилактические мероприятия, направленные на сокращение потребления наркотиков, алкоголя и других психоактивных веществ населением Волгоградской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выездных семинаров для педагогических работников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повышение квалификации педагогических работников:</w:t>
            </w:r>
          </w:p>
          <w:p w:rsidR="000E1EA0" w:rsidRDefault="000E1EA0">
            <w:pPr>
              <w:pStyle w:val="ConsPlusNormal"/>
            </w:pPr>
            <w:r>
              <w:t>в 2016 году - не менее 30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30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Обучение социальных педагогов, классных руководителей, психологов общеобразовательных организаций по вопросам ранней диагностики потребления психоактивных веществ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охват педагогических работников по вопросам ранней диагностики потребления психоактивных веществ:</w:t>
            </w:r>
          </w:p>
          <w:p w:rsidR="000E1EA0" w:rsidRDefault="000E1EA0">
            <w:pPr>
              <w:pStyle w:val="ConsPlusNormal"/>
            </w:pPr>
            <w:r>
              <w:t>в 2016 году - не менее 100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100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Организация и проведение спартакиады для обучающихся образовательных организаций, лиц </w:t>
            </w:r>
            <w:r>
              <w:lastRenderedPageBreak/>
              <w:t>допризывного и призывного возраста под девизом "Спорт против наркотиков"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увеличение доли населения Волгоградской области, систематически занимающегося физической культурой и </w:t>
            </w:r>
            <w:r>
              <w:lastRenderedPageBreak/>
              <w:t>спортом, по отношению к 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2,5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для населения, в том числе территориальных общественных самоуправлений городских округов Волгоградской области, воспитательно-образовательных театрализованных мероприятий спортивной, антинаркотической и антиалкогольной направленности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увеличение доли населения Волгоградской области, систематически занимающегося физической культурой и спортом, по отношению к 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2,5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физкультурно-спортивного фестиваля обучающихся профессиональных образовательных организаций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увеличение доли обучающихся профессиональных образовательных организаций, занимающихся физической культурой и спортом, в общей численности обучающихся соответствующих организаций по отношению к </w:t>
            </w:r>
            <w:r>
              <w:lastRenderedPageBreak/>
              <w:t>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0,5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спартакиады обучающихся профессиональных образовательных организаций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увеличение доли обучающихся профессиональных образовательных организаций, занимающихся физической культурой и спортом, в общей численности обучающихся соответствующих организаций по отношению к 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0,5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летних спортивных игр студенческой молодежи образовательных организаций высшего образования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увеличение доли обучающихся образовательных организаций высшего образования, занимающихся физической культурой и спортом, в общей численности обучающихся соответствующих организаций по отношению к </w:t>
            </w:r>
            <w:r>
              <w:lastRenderedPageBreak/>
              <w:t>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0,5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кубков профессиональных образовательных организаций по баскетболу и волейболу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увеличение доли обучающихся профессиональных образовательных организаций в общей численности обучающихся соответствующих организаций по отношению к 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0,5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финальных соревнований студенческой лиги по баскетболу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увеличение доли обучающихся образовательных организаций, занимающихся физической культурой и спортом, в общей численности обучающихся соответствующих организаций по отношению к предыдущему году:</w:t>
            </w:r>
          </w:p>
          <w:p w:rsidR="000E1EA0" w:rsidRDefault="000E1EA0">
            <w:pPr>
              <w:pStyle w:val="ConsPlusNormal"/>
            </w:pPr>
            <w:r>
              <w:t>в 2017 году - на 0,5 процента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Разработка и изготовление средств наглядной агитации антинаркотической направленности для образовательных организаций в рамках Всероссийской акции "Спорт - альтернатива пагубным привычкам"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изготовление средств наглядной агитации антинаркотической направленности в рамках Всероссийской акции "Спорт - альтернатива пагубным привычкам":</w:t>
            </w:r>
          </w:p>
          <w:p w:rsidR="000E1EA0" w:rsidRDefault="000E1EA0">
            <w:pPr>
              <w:pStyle w:val="ConsPlusNormal"/>
            </w:pPr>
            <w:r>
              <w:t>в 2016 году - 100 экземпляров;</w:t>
            </w:r>
          </w:p>
          <w:p w:rsidR="000E1EA0" w:rsidRDefault="000E1EA0">
            <w:pPr>
              <w:pStyle w:val="ConsPlusNormal"/>
            </w:pPr>
            <w:r>
              <w:t>в 2017 году - 100 экземпляров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ведомственной антинаркотической, профилактической акции "Скажи наркотикам нет!"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охват молодежного сообщества профилактическими мероприятиями антинаркотической направленности:</w:t>
            </w:r>
          </w:p>
          <w:p w:rsidR="000E1EA0" w:rsidRDefault="000E1EA0">
            <w:pPr>
              <w:pStyle w:val="ConsPlusNormal"/>
            </w:pPr>
            <w:r>
              <w:t>в 2016 году - не менее 3000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4000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Организация профессиональной ориентации граждан в возрасте 14 - 29 лет в целях выбора сферы деятельности (профессии), трудоустройства, прохождения профессионального обучения и получения </w:t>
            </w:r>
            <w:r>
              <w:lastRenderedPageBreak/>
              <w:t>дополнительного профессионального образования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комитет по труду и занятости населения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количество граждан в возрасте 14 - 29 лет, получивших государственную услугу по организации профессиональной ориентации в целях выбора сферы деятельности (профессии), трудоустройства, </w:t>
            </w:r>
            <w:r>
              <w:lastRenderedPageBreak/>
              <w:t>прохождения профессионального обучения и получения дополнительного профессионального образования:</w:t>
            </w:r>
          </w:p>
          <w:p w:rsidR="000E1EA0" w:rsidRDefault="000E1EA0">
            <w:pPr>
              <w:pStyle w:val="ConsPlusNormal"/>
            </w:pPr>
            <w:r>
              <w:t>в 2016 году - не менее 15000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15000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Выезд межведомственных бригад в организации отдыха и оздоровления детей для проведения профилактических антинаркотических мероприятий в летний период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молодежной политики Волгоградской области, комитет образования и науки Волгоградской области, 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ежегодно не менее 6 выездов межведомственных бригад в организации отдыха и оздоровления детей в летний период с охватом детей и подростков:</w:t>
            </w:r>
          </w:p>
          <w:p w:rsidR="000E1EA0" w:rsidRDefault="000E1EA0">
            <w:pPr>
              <w:pStyle w:val="ConsPlusNormal"/>
            </w:pPr>
            <w:r>
              <w:t>в 2016 году - не менее 1500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1500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Волгоградского марафона под девизом "Спорт против наркотиков" памяти заслуженного мастера спорта СССР Бориса Гришаева с театрализованным представлением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привлечение населения Волгоградской области к спортивному мероприятию:</w:t>
            </w:r>
          </w:p>
          <w:p w:rsidR="000E1EA0" w:rsidRDefault="000E1EA0">
            <w:pPr>
              <w:pStyle w:val="ConsPlusNormal"/>
            </w:pPr>
            <w:r>
              <w:t>в 2017 году - не менее 2000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Заслушивание на заседаниях антинаркотической комиссии Волгоградской области глав муниципальных образований Волгоградской области, руководителей органов исполнительной власти Волгоградской области, территориальных органов федеральных органов исполнительной власти по вопросам реализации профилактических мероприятий в сфере противодействия наркоэкспансии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повышение эффективности принимаемых мер по противодействию злоупотреблению наркотическими средствами и их незаконному обороту. Количество заседаний антинаркотической комиссии Волгоградской области - не менее 3 в год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Осуществление государственного контроля за оборотом алкогольной продукции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промышленности и торговли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плановых выездных проверок торговых объектов, осуществляющих розничную продажу алкогольной продукции, на соблюдение лицензионных требований:</w:t>
            </w:r>
          </w:p>
          <w:p w:rsidR="000E1EA0" w:rsidRDefault="000E1EA0">
            <w:pPr>
              <w:pStyle w:val="ConsPlusNormal"/>
            </w:pPr>
            <w:r>
              <w:t>в 2017 году - не менее 40 проверок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Обеспечение работы </w:t>
            </w:r>
            <w:r>
              <w:lastRenderedPageBreak/>
              <w:t>телефонов доверия для молодежи по вопросам наркомании, алкоголизма в городах и районах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 Волгоградской области, комитет образования и науки Волгоградской области, комитет социальной защиты населения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оказание </w:t>
            </w:r>
            <w:r>
              <w:lastRenderedPageBreak/>
              <w:t>консультативной психологической помощи подросткам, молодежи и их близким по вопросам наркомании и алкоголизма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ежегодного мониторинга наркоситуации в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определение состояния наркоситуации в Волгоградской области, масштабов незаконного распространения и потребления наркотиков; оценка эффективности проводимой антинаркотической политики и формирование предложений по ее оптимизации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Организация и проведение для образовательных организаций Волгоградской области конкурса на лучшую модель (систему) профилактической </w:t>
            </w:r>
            <w:r>
              <w:lastRenderedPageBreak/>
              <w:t>антинаркотической работы в образовательной организации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внедрение разработанных моделей (систем) профилактической антинаркотической работы в образовательных организациях:</w:t>
            </w:r>
          </w:p>
          <w:p w:rsidR="000E1EA0" w:rsidRDefault="000E1EA0">
            <w:pPr>
              <w:pStyle w:val="ConsPlusNormal"/>
            </w:pPr>
            <w:r>
              <w:lastRenderedPageBreak/>
              <w:t>в 2016 году - не менее 12 организаций;</w:t>
            </w:r>
          </w:p>
          <w:p w:rsidR="000E1EA0" w:rsidRDefault="000E1EA0">
            <w:pPr>
              <w:pStyle w:val="ConsPlusNormal"/>
            </w:pPr>
            <w:r>
              <w:t>в 2017 году - не менее 14 организаций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1.20.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конкурса методических материалов (рекомендаций) по вопросам профилактики употребления наркотиков и психоактивных веществ для дошкольных образовательных организаций Волгоградской области (в подготовительных и старших группах)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обеспечение дошкольных образовательных организаций методическими материалами (рекомендациями) антинаркотической направленности:</w:t>
            </w:r>
          </w:p>
          <w:p w:rsidR="000E1EA0" w:rsidRDefault="000E1EA0">
            <w:pPr>
              <w:pStyle w:val="ConsPlusNormal"/>
            </w:pPr>
            <w:r>
              <w:t>в 2016 году - не менее 60 материалов;</w:t>
            </w:r>
          </w:p>
          <w:p w:rsidR="000E1EA0" w:rsidRDefault="000E1EA0">
            <w:pPr>
              <w:pStyle w:val="ConsPlusNormal"/>
            </w:pPr>
            <w:r>
              <w:t>в 2017 году - не менее 65 материалов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ежегодного родительского собрания в рамках всероссийского родительского всеобуча по проблемам антинаркотической и антиалкогольной направленности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родительского собрания в рамках всероссийского родительского всеобуча по проблемам наркомании с охватом образовательных организаций:</w:t>
            </w:r>
          </w:p>
          <w:p w:rsidR="000E1EA0" w:rsidRDefault="000E1EA0">
            <w:pPr>
              <w:pStyle w:val="ConsPlusNormal"/>
            </w:pPr>
            <w:r>
              <w:t>в 2016 году - не менее 620 собраний;</w:t>
            </w:r>
          </w:p>
          <w:p w:rsidR="000E1EA0" w:rsidRDefault="000E1EA0">
            <w:pPr>
              <w:pStyle w:val="ConsPlusNormal"/>
            </w:pPr>
            <w:r>
              <w:t>в 2017 году - не менее 630 собраний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Проведение среди </w:t>
            </w:r>
            <w:r>
              <w:lastRenderedPageBreak/>
              <w:t>педагогических работников образовательных организаций конкурса методических разработок по профилактике наркомании, алкоголизма и других психоактивных веществ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увеличение количества </w:t>
            </w:r>
            <w:r>
              <w:lastRenderedPageBreak/>
              <w:t>участников конкурса антинаркотической тематики:</w:t>
            </w:r>
          </w:p>
          <w:p w:rsidR="000E1EA0" w:rsidRDefault="000E1EA0">
            <w:pPr>
              <w:pStyle w:val="ConsPlusNormal"/>
            </w:pPr>
            <w:r>
              <w:t>в 2016 - до 170 человек;</w:t>
            </w:r>
          </w:p>
          <w:p w:rsidR="000E1EA0" w:rsidRDefault="000E1EA0">
            <w:pPr>
              <w:pStyle w:val="ConsPlusNormal"/>
            </w:pPr>
            <w:r>
              <w:t>в 2017 - до 175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конкурса рисунков среди обучающихся образовательных организаций на тему "Нарко-Стоп" по 4 номинациям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не менее 4 конкурсов среди обучающихся общеобразовательных организаций с охватом учащихся:</w:t>
            </w:r>
          </w:p>
          <w:p w:rsidR="000E1EA0" w:rsidRDefault="000E1EA0">
            <w:pPr>
              <w:pStyle w:val="ConsPlusNormal"/>
            </w:pPr>
            <w:r>
              <w:t>в 2016 году - не менее 200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210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Разработка и включение в основные и дополнительные общеобразовательные программы тематических вопросов по профилактике употребления алкоголя, наркотиков среди обучающихся образовательных организаций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внедрение методических рекомендаций по включению в основные и дополнительные общеобразовательные программы тематических вопросов по профилактике употребления алкоголя, наркотиков среди обучающихся образовательных организаций:</w:t>
            </w:r>
          </w:p>
          <w:p w:rsidR="000E1EA0" w:rsidRDefault="000E1EA0">
            <w:pPr>
              <w:pStyle w:val="ConsPlusNormal"/>
            </w:pPr>
            <w:r>
              <w:lastRenderedPageBreak/>
              <w:t>в 2016 году (обучающиеся 5 - 8 классов) - 1 единица;</w:t>
            </w:r>
          </w:p>
          <w:p w:rsidR="000E1EA0" w:rsidRDefault="000E1EA0">
            <w:pPr>
              <w:pStyle w:val="ConsPlusNormal"/>
            </w:pPr>
            <w:r>
              <w:t>в 2017 году (обучающиеся 9 - 11 классов) - 1 единица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1.25.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в профессиональных образовательных организациях конкурса видеороликов, пропагандирующих здоровый образ жизни, в части профилактики потребления наркотиков, алкоголя и других психоактивных веществ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конкурса среди профессиональных образовательных организаций с подготовкой каждым участником конкурса видеороликов. Обеспечение участия образовательных организаций:</w:t>
            </w:r>
          </w:p>
          <w:p w:rsidR="000E1EA0" w:rsidRDefault="000E1EA0">
            <w:pPr>
              <w:pStyle w:val="ConsPlusNormal"/>
            </w:pPr>
            <w:r>
              <w:t>в 2016 году - не менее 60 организаций;</w:t>
            </w:r>
          </w:p>
          <w:p w:rsidR="000E1EA0" w:rsidRDefault="000E1EA0">
            <w:pPr>
              <w:pStyle w:val="ConsPlusNormal"/>
            </w:pPr>
            <w:r>
              <w:t>в 2017 году - не менее 65 организаций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Организация и проведение в профессиональных образовательных организациях специализированного курса лекций антинаркотической и антиалкогольной направленности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в профессиональных образовательных организациях не менее 4 лекций в год с охватом обучающихся:</w:t>
            </w:r>
          </w:p>
          <w:p w:rsidR="000E1EA0" w:rsidRDefault="000E1EA0">
            <w:pPr>
              <w:pStyle w:val="ConsPlusNormal"/>
            </w:pPr>
            <w:r>
              <w:t>в 2016 году - не менее 675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675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Организация и проведение областной </w:t>
            </w:r>
            <w:r>
              <w:lastRenderedPageBreak/>
              <w:t>творческой акции "Здоровый образ жизни - для всех" антинаркотической направленности для молодежи в возрасте до 30 лет включительно, работающего и неработающего населения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 xml:space="preserve">комитет культуры Волгоградской </w:t>
            </w:r>
            <w:r>
              <w:lastRenderedPageBreak/>
              <w:t>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привлечение к участию в акции:</w:t>
            </w:r>
          </w:p>
          <w:p w:rsidR="000E1EA0" w:rsidRDefault="000E1EA0">
            <w:pPr>
              <w:pStyle w:val="ConsPlusNormal"/>
            </w:pPr>
            <w:r>
              <w:lastRenderedPageBreak/>
              <w:t>в 2017 году - не менее 300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1.28.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киномарафона "Экология души" с участием актеров отечественного кинематографа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привлечение к киномероприятию:</w:t>
            </w:r>
          </w:p>
          <w:p w:rsidR="000E1EA0" w:rsidRDefault="000E1EA0">
            <w:pPr>
              <w:pStyle w:val="ConsPlusNormal"/>
            </w:pPr>
            <w:r>
              <w:t>в 2017 году - не менее 440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Организация и проведение цикла мероприятий на тему противодействия наркомании в государственных библиотечных учреждениях культуры (читательские конференции, электронные семинары, информационные марафоны, декады "Мы выбираем жизнь и здоровье") в рамках обслуживания удаленных пользователей </w:t>
            </w:r>
            <w:r>
              <w:lastRenderedPageBreak/>
              <w:t>посредством мобильной библиотеки "Волгоградский библиобус" для детей и подростков до 17 лет включительно, обучающихся, воспитанников образовательных организаций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комитет культуры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привлечение к проведению цикла мероприятий детей и подростков:</w:t>
            </w:r>
          </w:p>
          <w:p w:rsidR="000E1EA0" w:rsidRDefault="000E1EA0">
            <w:pPr>
              <w:pStyle w:val="ConsPlusNormal"/>
            </w:pPr>
            <w:r>
              <w:t>в 2017 году - не менее 270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1.30.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Обеспечение работы киноклубов и кинолекториев антинаркотической направленности для молодежи в возрасте до 30 лет включительно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привлечение молодежи в возрасте до 30 лет включительно к ведению здорового образа жизни путем демонстрации киноматериалов и проведения культурно-досуговых мероприятий:</w:t>
            </w:r>
          </w:p>
          <w:p w:rsidR="000E1EA0" w:rsidRDefault="000E1EA0">
            <w:pPr>
              <w:pStyle w:val="ConsPlusNormal"/>
            </w:pPr>
            <w:r>
              <w:t>в 2017 году - не менее 415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Организация и проведение в окружных казачьих обществах Волгоградской области мероприятий антинаркотической направленности и мероприятий по формированию здорового образа жизни среди казачьей молодежи в возрасте до </w:t>
            </w:r>
            <w:r>
              <w:lastRenderedPageBreak/>
              <w:t>30 лет включительно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комитет по делам национальностей и казачества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охват казачьей молодежи мероприятиями антинаркотической направленности:</w:t>
            </w:r>
          </w:p>
          <w:p w:rsidR="000E1EA0" w:rsidRDefault="000E1EA0">
            <w:pPr>
              <w:pStyle w:val="ConsPlusNormal"/>
            </w:pPr>
            <w:r>
              <w:t>в 2016 году - не менее 50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100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1.32.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информационных акций, кампаний по проблемам, связанным с употреблением психоактивных веществ и формированием здорового образа жизни среди молодежи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повышение уровня информированности молодежи в возрасте от 14 до 18 лет, охваченной информационно-пропагандистской работой по проблемам, связанным с употреблением психоактивных веществ и формированием здорового образа жизни в результате проведения:</w:t>
            </w:r>
          </w:p>
          <w:p w:rsidR="000E1EA0" w:rsidRDefault="000E1EA0">
            <w:pPr>
              <w:pStyle w:val="ConsPlusNormal"/>
            </w:pPr>
            <w:r>
              <w:t>в 2017 году - не менее 2 мероприятий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Оказание психологической помощи лицам, прошедшим курс лечения от наркологической зависимости, и их семьям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снижение у лиц, прошедших курс лечения от наркотической зависимости, находящихся в стадии ремиссии, риска отклоняющегося поведения, социальная адаптация, улучшение их отношения к нормам и правилам, принятым в обществе, снижение уровня тревоги, эмоциональной агрессии и самоагрессии и исключение </w:t>
            </w:r>
            <w:r>
              <w:lastRenderedPageBreak/>
              <w:t>возникновения рецидива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1.34.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Обеспечение консультационной поддержки (медицинской, наркологической) общественных организаций, занимающихся социальной реабилитацией лиц, потребляющих наркотики в немедицинских целях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осуществление консультационной помощи общественным организациям, занимающимся социальной реабилитацией лиц, потребляющих наркотики в немедицинских целях:</w:t>
            </w:r>
          </w:p>
          <w:p w:rsidR="000E1EA0" w:rsidRDefault="000E1EA0">
            <w:pPr>
              <w:pStyle w:val="ConsPlusNormal"/>
            </w:pPr>
            <w:r>
              <w:t>в 2016 году - не менее 50 консультаций;</w:t>
            </w:r>
          </w:p>
          <w:p w:rsidR="000E1EA0" w:rsidRDefault="000E1EA0">
            <w:pPr>
              <w:pStyle w:val="ConsPlusNormal"/>
            </w:pPr>
            <w:r>
              <w:t>в 2017 году - не менее 55 консультаций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Реабилитация (за исключением медицинской) и ресоциализация лиц, потребляющих наркотические средства и психотропные вещества в немедицинских целях и прошедших лечение от наркомании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мероприятий по реабилитации (за исключением медицинской) и ресоциализации лиц, потребляющих наркологические средства и психотропные вещества в немедицинских целях и прошедших лечение от наркомании в 2016 году - не менее 22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22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Повышение качества наркологической медицинской помощи больным наркоманией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12810,0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12810,0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15970,0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15970,0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капитального ремонта зданий и помещений диспансерного отделения государственного бюджетного учреждения здравоохранения "Волгоградский областной клинический наркологический диспансер", открытие в Красноармейском районе Волгограда круглосуточного наркологического стационара с реабилитационными койками дневного пребывания и детского отделения медико-социальной реабилитации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повышение качества медицинской реабилитации для наркологических больных Волгоградской области, увеличение числа наркологических больных, прошедших реабилитацию:</w:t>
            </w:r>
          </w:p>
          <w:p w:rsidR="000E1EA0" w:rsidRDefault="000E1EA0">
            <w:pPr>
              <w:pStyle w:val="ConsPlusNormal"/>
            </w:pPr>
            <w:r>
              <w:t>в 2016 году - не менее 45 человек;</w:t>
            </w:r>
          </w:p>
          <w:p w:rsidR="000E1EA0" w:rsidRDefault="000E1EA0">
            <w:pPr>
              <w:pStyle w:val="ConsPlusNormal"/>
            </w:pPr>
            <w:r>
              <w:t>в 2017 году - не менее 57 человек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укреплению материально-технической базы учреждений, подведомственных комитету здравоохранения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Оснащение государственного бюджетного учреждения здравоохранения "Волгоградский областной клинический наркологический диспансер" расходными материалами для диагностики наркозависимости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повышение качества диагностики, лечения и реабилитации наркологических больных с применением современного медицинского и технического оборудования. Закуплено расходных материалов для диагностики наркозависимости:</w:t>
            </w:r>
          </w:p>
          <w:p w:rsidR="000E1EA0" w:rsidRDefault="000E1EA0">
            <w:pPr>
              <w:pStyle w:val="ConsPlusNormal"/>
            </w:pPr>
            <w:r>
              <w:t>в 2017 году - не менее 10000 штук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капитального ремонта зданий, помещений структурных подразделений государственных бюджетных учреждений здравоохранения наркологического профиля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2.3.1.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Проведение капитального ремонта зданий, помещений структурных подразделений государственного бюджетного учреждения здравоохранения "Волгоградский областной клинический наркологический диспансер"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приведение зданий структурных подразделений государственного бюджетного учреждения здравоохранения "Волгоградский областной клинический наркологический диспансер" в соответствие со стандартами оказания наркологической помощи и санитарным нормами и правилами:</w:t>
            </w:r>
          </w:p>
          <w:p w:rsidR="000E1EA0" w:rsidRDefault="000E1EA0">
            <w:pPr>
              <w:pStyle w:val="ConsPlusNormal"/>
            </w:pPr>
            <w:r>
              <w:t>в 2017 году - не менее 3 зданий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9410,0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12810,0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12810,0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15970,0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15970,0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7160,0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7160,0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16810,0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16810,0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2016 - 2017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23970,0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23970,0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-"</w:t>
            </w: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</w:tr>
    </w:tbl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right"/>
      </w:pPr>
      <w:r>
        <w:t>Вице-губернатор - руководитель</w:t>
      </w:r>
    </w:p>
    <w:p w:rsidR="000E1EA0" w:rsidRDefault="000E1EA0">
      <w:pPr>
        <w:pStyle w:val="ConsPlusNormal"/>
        <w:jc w:val="right"/>
      </w:pPr>
      <w:r>
        <w:t>аппарата Губернатора</w:t>
      </w:r>
    </w:p>
    <w:p w:rsidR="000E1EA0" w:rsidRDefault="000E1EA0">
      <w:pPr>
        <w:pStyle w:val="ConsPlusNormal"/>
        <w:jc w:val="right"/>
      </w:pPr>
      <w:r>
        <w:t>Волгоградской области</w:t>
      </w:r>
    </w:p>
    <w:p w:rsidR="000E1EA0" w:rsidRDefault="000E1EA0">
      <w:pPr>
        <w:pStyle w:val="ConsPlusNormal"/>
        <w:jc w:val="right"/>
      </w:pPr>
      <w:r>
        <w:lastRenderedPageBreak/>
        <w:t>Е.А.ХАРИЧКИН</w:t>
      </w:r>
    </w:p>
    <w:p w:rsidR="000E1EA0" w:rsidRDefault="000E1EA0">
      <w:pPr>
        <w:sectPr w:rsidR="000E1E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right"/>
        <w:outlineLvl w:val="0"/>
      </w:pPr>
      <w:r>
        <w:t>Приложение 2</w:t>
      </w:r>
    </w:p>
    <w:p w:rsidR="000E1EA0" w:rsidRDefault="000E1EA0">
      <w:pPr>
        <w:pStyle w:val="ConsPlusNormal"/>
        <w:jc w:val="right"/>
      </w:pPr>
      <w:r>
        <w:t>к постановлению</w:t>
      </w:r>
    </w:p>
    <w:p w:rsidR="000E1EA0" w:rsidRDefault="000E1EA0">
      <w:pPr>
        <w:pStyle w:val="ConsPlusNormal"/>
        <w:jc w:val="right"/>
      </w:pPr>
      <w:r>
        <w:t>Администрации</w:t>
      </w:r>
    </w:p>
    <w:p w:rsidR="000E1EA0" w:rsidRDefault="000E1EA0">
      <w:pPr>
        <w:pStyle w:val="ConsPlusNormal"/>
        <w:jc w:val="right"/>
      </w:pPr>
      <w:r>
        <w:t>Волгоградской области</w:t>
      </w:r>
    </w:p>
    <w:p w:rsidR="000E1EA0" w:rsidRDefault="000E1EA0">
      <w:pPr>
        <w:pStyle w:val="ConsPlusNormal"/>
        <w:jc w:val="right"/>
      </w:pPr>
      <w:r>
        <w:t>от 21 ноября 2016 г. N 621-п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right"/>
      </w:pPr>
      <w:r>
        <w:t>"Приложение 3</w:t>
      </w:r>
    </w:p>
    <w:p w:rsidR="000E1EA0" w:rsidRDefault="000E1EA0">
      <w:pPr>
        <w:pStyle w:val="ConsPlusNormal"/>
        <w:jc w:val="right"/>
      </w:pPr>
      <w:r>
        <w:t>к государственной программе</w:t>
      </w:r>
    </w:p>
    <w:p w:rsidR="000E1EA0" w:rsidRDefault="000E1EA0">
      <w:pPr>
        <w:pStyle w:val="ConsPlusNormal"/>
        <w:jc w:val="right"/>
      </w:pPr>
      <w:r>
        <w:t>Волгоградской области</w:t>
      </w:r>
    </w:p>
    <w:p w:rsidR="000E1EA0" w:rsidRDefault="000E1EA0">
      <w:pPr>
        <w:pStyle w:val="ConsPlusNormal"/>
        <w:jc w:val="right"/>
      </w:pPr>
      <w:r>
        <w:t>"Развитие системы профилактики</w:t>
      </w:r>
    </w:p>
    <w:p w:rsidR="000E1EA0" w:rsidRDefault="000E1EA0">
      <w:pPr>
        <w:pStyle w:val="ConsPlusNormal"/>
        <w:jc w:val="right"/>
      </w:pPr>
      <w:r>
        <w:t>немедицинского потребления</w:t>
      </w:r>
    </w:p>
    <w:p w:rsidR="000E1EA0" w:rsidRDefault="000E1EA0">
      <w:pPr>
        <w:pStyle w:val="ConsPlusNormal"/>
        <w:jc w:val="right"/>
      </w:pPr>
      <w:r>
        <w:t>наркотиков, алкоголя и других</w:t>
      </w:r>
    </w:p>
    <w:p w:rsidR="000E1EA0" w:rsidRDefault="000E1EA0">
      <w:pPr>
        <w:pStyle w:val="ConsPlusNormal"/>
        <w:jc w:val="right"/>
      </w:pPr>
      <w:r>
        <w:t>психоактивных веществ</w:t>
      </w:r>
    </w:p>
    <w:p w:rsidR="000E1EA0" w:rsidRDefault="000E1EA0">
      <w:pPr>
        <w:pStyle w:val="ConsPlusNormal"/>
        <w:jc w:val="right"/>
      </w:pPr>
      <w:r>
        <w:t>и совершенствование системы</w:t>
      </w:r>
    </w:p>
    <w:p w:rsidR="000E1EA0" w:rsidRDefault="000E1EA0">
      <w:pPr>
        <w:pStyle w:val="ConsPlusNormal"/>
        <w:jc w:val="right"/>
      </w:pPr>
      <w:r>
        <w:t>оказания медицинской помощи</w:t>
      </w:r>
    </w:p>
    <w:p w:rsidR="000E1EA0" w:rsidRDefault="000E1EA0">
      <w:pPr>
        <w:pStyle w:val="ConsPlusNormal"/>
        <w:jc w:val="right"/>
      </w:pPr>
      <w:r>
        <w:t>больным наркологического профиля</w:t>
      </w:r>
    </w:p>
    <w:p w:rsidR="000E1EA0" w:rsidRDefault="000E1EA0">
      <w:pPr>
        <w:pStyle w:val="ConsPlusNormal"/>
        <w:jc w:val="right"/>
      </w:pPr>
      <w:r>
        <w:t>в Волгоградской области"</w:t>
      </w:r>
    </w:p>
    <w:p w:rsidR="000E1EA0" w:rsidRDefault="000E1EA0">
      <w:pPr>
        <w:pStyle w:val="ConsPlusNormal"/>
        <w:jc w:val="right"/>
      </w:pPr>
      <w:r>
        <w:t>на 2014 - 2017 годы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Title"/>
        <w:jc w:val="center"/>
      </w:pPr>
      <w:bookmarkStart w:id="1" w:name="P1179"/>
      <w:bookmarkEnd w:id="1"/>
      <w:r>
        <w:t>РЕСУРСНОЕ ОБЕСПЕЧЕНИЕ РЕАЛИЗАЦИИ ГОСУДАРСТВЕННОЙ ПРОГРАММЫ</w:t>
      </w:r>
    </w:p>
    <w:p w:rsidR="000E1EA0" w:rsidRDefault="000E1EA0">
      <w:pPr>
        <w:pStyle w:val="ConsPlusTitle"/>
        <w:jc w:val="center"/>
      </w:pPr>
      <w:r>
        <w:t>ВОЛГОГРАДСКОЙ ОБЛАСТИ "РАЗВИТИЕ СИСТЕМЫ ПРОФИЛАКТИКИ</w:t>
      </w:r>
    </w:p>
    <w:p w:rsidR="000E1EA0" w:rsidRDefault="000E1EA0">
      <w:pPr>
        <w:pStyle w:val="ConsPlusTitle"/>
        <w:jc w:val="center"/>
      </w:pPr>
      <w:r>
        <w:t>НЕМЕДИЦИНСКОГО ПОТРЕБЛЕНИЯ НАРКОТИКОВ, АЛКОГОЛЯ И ДРУГИХ</w:t>
      </w:r>
    </w:p>
    <w:p w:rsidR="000E1EA0" w:rsidRDefault="000E1EA0">
      <w:pPr>
        <w:pStyle w:val="ConsPlusTitle"/>
        <w:jc w:val="center"/>
      </w:pPr>
      <w:r>
        <w:t>ПСИХОАКТИВНЫХ ВЕЩЕСТВ И СОВЕРШЕНСТВОВАНИЕ СИСТЕМЫ ОКАЗАНИЯ</w:t>
      </w:r>
    </w:p>
    <w:p w:rsidR="000E1EA0" w:rsidRDefault="000E1EA0">
      <w:pPr>
        <w:pStyle w:val="ConsPlusTitle"/>
        <w:jc w:val="center"/>
      </w:pPr>
      <w:r>
        <w:t>МЕДИЦИНСКОЙ ПОМОЩИ БОЛЬНЫМ НАРКОЛОГИЧЕСКОГО ПРОФИЛЯ</w:t>
      </w:r>
    </w:p>
    <w:p w:rsidR="000E1EA0" w:rsidRDefault="000E1EA0">
      <w:pPr>
        <w:pStyle w:val="ConsPlusTitle"/>
        <w:jc w:val="center"/>
      </w:pPr>
      <w:r>
        <w:t>В ВОЛГОГРАДСКОЙ ОБЛАСТИ" НА 2014 - 2017 ГОДЫ ЗА СЧЕТ</w:t>
      </w:r>
    </w:p>
    <w:p w:rsidR="000E1EA0" w:rsidRDefault="000E1EA0">
      <w:pPr>
        <w:pStyle w:val="ConsPlusTitle"/>
        <w:jc w:val="center"/>
      </w:pPr>
      <w:r>
        <w:t>СРЕДСТВ, ПРИВЛЕЧЕННЫХ ИЗ РАЗЛИЧНЫХ ИСТОЧНИКОВ</w:t>
      </w:r>
    </w:p>
    <w:p w:rsidR="000E1EA0" w:rsidRDefault="000E1EA0">
      <w:pPr>
        <w:pStyle w:val="ConsPlusTitle"/>
        <w:jc w:val="center"/>
      </w:pPr>
      <w:r>
        <w:t>ФИНАНСИРОВАНИЯ, С РАСПРЕДЕЛЕНИЕМ ПО ГЛАВНЫМ РАСПОРЯДИТЕЛЯМ</w:t>
      </w:r>
    </w:p>
    <w:p w:rsidR="000E1EA0" w:rsidRDefault="000E1EA0">
      <w:pPr>
        <w:pStyle w:val="ConsPlusTitle"/>
        <w:jc w:val="center"/>
      </w:pPr>
      <w:r>
        <w:t>СРЕДСТВ ОБЛАСТНОГО БЮДЖЕТА</w:t>
      </w:r>
    </w:p>
    <w:p w:rsidR="000E1EA0" w:rsidRDefault="000E1EA0">
      <w:pPr>
        <w:pStyle w:val="ConsPlusNormal"/>
        <w:jc w:val="both"/>
      </w:pPr>
    </w:p>
    <w:p w:rsidR="000E1EA0" w:rsidRDefault="000E1EA0">
      <w:pPr>
        <w:sectPr w:rsidR="000E1EA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8"/>
        <w:gridCol w:w="794"/>
        <w:gridCol w:w="3630"/>
        <w:gridCol w:w="1134"/>
        <w:gridCol w:w="680"/>
        <w:gridCol w:w="1134"/>
        <w:gridCol w:w="680"/>
        <w:gridCol w:w="680"/>
      </w:tblGrid>
      <w:tr w:rsidR="000E1EA0">
        <w:tc>
          <w:tcPr>
            <w:tcW w:w="3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Наименование ответственного исполнителя, соисполнителя государственной программы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0E1EA0">
        <w:tc>
          <w:tcPr>
            <w:tcW w:w="340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E1EA0">
        <w:tc>
          <w:tcPr>
            <w:tcW w:w="340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/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0E1EA0"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EA0" w:rsidRDefault="000E1E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</w:t>
            </w:r>
          </w:p>
        </w:tc>
      </w:tr>
      <w:tr w:rsidR="000E1EA0">
        <w:tblPrEx>
          <w:tblBorders>
            <w:insideV w:val="none" w:sz="0" w:space="0" w:color="auto"/>
          </w:tblBorders>
        </w:tblPrEx>
        <w:tc>
          <w:tcPr>
            <w:tcW w:w="34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Государственная программа Волгоградской области "Развитие системы профилактики немедицинского потребления наркотиков, алкоголя и других психоактивных веществ и совершенствование системы оказания медицинской помощи больным наркологического профиля Волгоградской области" на 2014 - 2017 годы, всего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области, комитет культуры Волгоградской области, комитет по труду и занятости населения Волгоградской области, комитет социальной защиты населения Волгоградской области, комитет образования и науки Волгоградской области, комитет промышленности и торговли Волгоградской области, комитет по делам национальностей и казачества Волгоградской области, комитет физической культуры и спорта Волгоградской области, комитет молодежной политики Волгоградской области, аппарат Губернатора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19846,0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19846,0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2015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8121,1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8121,1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7160,0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7160,0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16810,0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16810,0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2014 - 2017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51937,1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51937,1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13820,0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13820,0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2015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4086,0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4086,0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12810,0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12810,0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2014 - 2017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33876,0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33876,0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2110,0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2110,0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2015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2014 - 2017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2110,0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2110,0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2015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2014 - 2017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15250,0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2015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 xml:space="preserve">2014 - </w:t>
            </w:r>
            <w:r>
              <w:lastRenderedPageBreak/>
              <w:t>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2015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2016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</w:tr>
      <w:tr w:rsidR="000E1E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</w:pPr>
            <w:r>
              <w:t>2014 - 2017</w:t>
            </w:r>
          </w:p>
        </w:tc>
        <w:tc>
          <w:tcPr>
            <w:tcW w:w="3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186,1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186,1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EA0" w:rsidRDefault="000E1EA0">
            <w:pPr>
              <w:pStyle w:val="ConsPlusNormal"/>
              <w:jc w:val="center"/>
            </w:pPr>
            <w:r>
              <w:t>-"</w:t>
            </w:r>
          </w:p>
        </w:tc>
      </w:tr>
    </w:tbl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right"/>
      </w:pPr>
      <w:r>
        <w:t>Вице-губернатор - руководитель</w:t>
      </w:r>
    </w:p>
    <w:p w:rsidR="000E1EA0" w:rsidRDefault="000E1EA0">
      <w:pPr>
        <w:pStyle w:val="ConsPlusNormal"/>
        <w:jc w:val="right"/>
      </w:pPr>
      <w:r>
        <w:t>аппарата Губернатора</w:t>
      </w:r>
    </w:p>
    <w:p w:rsidR="000E1EA0" w:rsidRDefault="000E1EA0">
      <w:pPr>
        <w:pStyle w:val="ConsPlusNormal"/>
        <w:jc w:val="right"/>
      </w:pPr>
      <w:r>
        <w:t>Волгоградской области</w:t>
      </w:r>
    </w:p>
    <w:p w:rsidR="000E1EA0" w:rsidRDefault="000E1EA0">
      <w:pPr>
        <w:pStyle w:val="ConsPlusNormal"/>
        <w:jc w:val="right"/>
      </w:pPr>
      <w:r>
        <w:t>Е.А.ХАРИЧКИН</w:t>
      </w: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jc w:val="both"/>
      </w:pPr>
    </w:p>
    <w:p w:rsidR="000E1EA0" w:rsidRDefault="000E1E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5363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E1EA0"/>
    <w:rsid w:val="000E1EA0"/>
    <w:rsid w:val="000E7335"/>
    <w:rsid w:val="002C7B3D"/>
    <w:rsid w:val="00531BE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1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1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E1E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197A66A918F1931C6C4475954B51D63BB25754DA5DE4EBDB07778A77A80EA2713265E51DC18E8475B0874EtCy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197A66A918F1931C6C4475954B51D63BB25754DA5DE4EBDB07778A77A80EA2713265E51DC18E8475B0874FtCy1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97A66A918F1931C6C4475954B51D63BB25754DA5DE4EBDB07778A77A80EA2713265E51DC18E8475BA8449tCy3M" TargetMode="External"/><Relationship Id="rId11" Type="http://schemas.openxmlformats.org/officeDocument/2006/relationships/hyperlink" Target="consultantplus://offline/ref=9C197A66A918F1931C6C4475954B51D63BB25754DA5DE4EBDB07778A77A80EA2713265E51DC18E8474B8814BtCy6M" TargetMode="External"/><Relationship Id="rId5" Type="http://schemas.openxmlformats.org/officeDocument/2006/relationships/hyperlink" Target="consultantplus://offline/ref=9C197A66A918F1931C6C4475954B51D63BB25754DA5DE4EBDB07778A77A80EA271t3y2M" TargetMode="External"/><Relationship Id="rId10" Type="http://schemas.openxmlformats.org/officeDocument/2006/relationships/hyperlink" Target="consultantplus://offline/ref=9C197A66A918F1931C6C4475954B51D63BB25754DA5DE4EBDB07778A77A80EA2713265E51DC18E8475B1844EtCy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197A66A918F1931C6C4475954B51D63BB25754DA5DE4EBDB07778A77A80EA2713265E51DC18E8475B0874DtC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4255</Words>
  <Characters>24257</Characters>
  <Application>Microsoft Office Word</Application>
  <DocSecurity>0</DocSecurity>
  <Lines>202</Lines>
  <Paragraphs>56</Paragraphs>
  <ScaleCrop>false</ScaleCrop>
  <Company/>
  <LinksUpToDate>false</LinksUpToDate>
  <CharactersWithSpaces>28456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2016-12-22T12:50:00Z</dcterms:created>
  <dcterms:modified xsi:type="dcterms:W3CDTF">2016-12-22T12:50:00Z</dcterms:modified>
</cp:coreProperties>
</file>