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6D" w:rsidRDefault="0046196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196D" w:rsidRDefault="0046196D">
      <w:pPr>
        <w:pStyle w:val="ConsPlusNormal"/>
        <w:jc w:val="both"/>
        <w:outlineLvl w:val="0"/>
      </w:pPr>
    </w:p>
    <w:p w:rsidR="0046196D" w:rsidRDefault="0046196D">
      <w:pPr>
        <w:pStyle w:val="ConsPlusTitle"/>
        <w:jc w:val="center"/>
      </w:pPr>
      <w:r>
        <w:t>ГУБЕРНАТОР ВОЛГОГРАДСКОЙ ОБЛАСТИ</w:t>
      </w:r>
    </w:p>
    <w:p w:rsidR="0046196D" w:rsidRDefault="0046196D">
      <w:pPr>
        <w:pStyle w:val="ConsPlusTitle"/>
        <w:jc w:val="center"/>
      </w:pPr>
    </w:p>
    <w:p w:rsidR="0046196D" w:rsidRDefault="0046196D">
      <w:pPr>
        <w:pStyle w:val="ConsPlusTitle"/>
        <w:jc w:val="center"/>
      </w:pPr>
      <w:r>
        <w:t>ПОСТАНОВЛЕНИЕ</w:t>
      </w:r>
    </w:p>
    <w:p w:rsidR="0046196D" w:rsidRDefault="0046196D">
      <w:pPr>
        <w:pStyle w:val="ConsPlusTitle"/>
        <w:jc w:val="center"/>
      </w:pPr>
      <w:r>
        <w:t>от 12 октября 2016 г. N 756</w:t>
      </w:r>
    </w:p>
    <w:p w:rsidR="0046196D" w:rsidRDefault="0046196D">
      <w:pPr>
        <w:pStyle w:val="ConsPlusTitle"/>
        <w:jc w:val="center"/>
      </w:pPr>
    </w:p>
    <w:p w:rsidR="0046196D" w:rsidRDefault="0046196D">
      <w:pPr>
        <w:pStyle w:val="ConsPlusTitle"/>
        <w:jc w:val="center"/>
      </w:pPr>
      <w:r>
        <w:t>О ВНЕСЕНИИ ИЗМЕНЕНИЙ В ПОСТАНОВЛЕНИЕ ГУБЕРНАТОРА</w:t>
      </w:r>
    </w:p>
    <w:p w:rsidR="0046196D" w:rsidRDefault="0046196D">
      <w:pPr>
        <w:pStyle w:val="ConsPlusTitle"/>
        <w:jc w:val="center"/>
      </w:pPr>
      <w:r>
        <w:t>ВОЛГОГРАДСКОЙ ОБЛАСТИ ОТ 24 НОЯБРЯ 2014 Г. N 152</w:t>
      </w:r>
    </w:p>
    <w:p w:rsidR="0046196D" w:rsidRDefault="0046196D">
      <w:pPr>
        <w:pStyle w:val="ConsPlusTitle"/>
        <w:jc w:val="center"/>
      </w:pPr>
      <w:r>
        <w:t>"ОБ УТВЕРЖДЕНИИ ПОЛОЖЕНИЯ О КОМИТЕТЕ ЗДРАВООХРАНЕНИЯ</w:t>
      </w:r>
    </w:p>
    <w:p w:rsidR="0046196D" w:rsidRDefault="0046196D">
      <w:pPr>
        <w:pStyle w:val="ConsPlusTitle"/>
        <w:jc w:val="center"/>
      </w:pPr>
      <w:r>
        <w:t>ВОЛГОГРАДСКОЙ ОБЛАСТИ"</w:t>
      </w:r>
    </w:p>
    <w:p w:rsidR="0046196D" w:rsidRDefault="0046196D">
      <w:pPr>
        <w:pStyle w:val="ConsPlusNormal"/>
        <w:jc w:val="both"/>
      </w:pPr>
    </w:p>
    <w:p w:rsidR="0046196D" w:rsidRDefault="0046196D">
      <w:pPr>
        <w:pStyle w:val="ConsPlusNormal"/>
        <w:ind w:firstLine="540"/>
        <w:jc w:val="both"/>
      </w:pPr>
      <w:r>
        <w:t>Постановляю:</w:t>
      </w:r>
    </w:p>
    <w:p w:rsidR="0046196D" w:rsidRDefault="0046196D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комитете здравоохранения Волгоградской области, утвержденное постановлением Губернатора Волгоградской области от 24 ноября 2014 г. N 152 "Об утверждении Положения о комитете здравоохранения Волгоградской области", следующие изменения:</w:t>
      </w:r>
    </w:p>
    <w:p w:rsidR="0046196D" w:rsidRDefault="0046196D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подпункте 2.1.11 пункта 2.1</w:t>
        </w:r>
      </w:hyperlink>
      <w:r>
        <w:t xml:space="preserve"> слово "казенного" заменить словом "бюджетного";</w:t>
      </w:r>
    </w:p>
    <w:p w:rsidR="0046196D" w:rsidRDefault="0046196D">
      <w:pPr>
        <w:pStyle w:val="ConsPlusNormal"/>
        <w:ind w:firstLine="540"/>
        <w:jc w:val="both"/>
      </w:pPr>
      <w:r>
        <w:t xml:space="preserve">2) дополнить </w:t>
      </w:r>
      <w:hyperlink r:id="rId7" w:history="1">
        <w:r>
          <w:rPr>
            <w:color w:val="0000FF"/>
          </w:rPr>
          <w:t>пункт 2.1</w:t>
        </w:r>
      </w:hyperlink>
      <w:r>
        <w:t xml:space="preserve"> новым подпунктом 2.1.44 следующего содержания:</w:t>
      </w:r>
    </w:p>
    <w:p w:rsidR="0046196D" w:rsidRDefault="0046196D">
      <w:pPr>
        <w:pStyle w:val="ConsPlusNormal"/>
        <w:ind w:firstLine="540"/>
        <w:jc w:val="both"/>
      </w:pPr>
      <w:r>
        <w:t>"2.1.44. Осуществляет разработку и реализацию мер по содействию развитию конкуренции и по развитию конкурентной среды в Волгоградской области в сфере здравоохранения</w:t>
      </w:r>
      <w:proofErr w:type="gramStart"/>
      <w:r>
        <w:t>.";</w:t>
      </w:r>
      <w:proofErr w:type="gramEnd"/>
    </w:p>
    <w:p w:rsidR="0046196D" w:rsidRDefault="0046196D">
      <w:pPr>
        <w:pStyle w:val="ConsPlusNormal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подпункты 2.1.44</w:t>
        </w:r>
      </w:hyperlink>
      <w:r>
        <w:t xml:space="preserve">, </w:t>
      </w:r>
      <w:hyperlink r:id="rId9" w:history="1">
        <w:r>
          <w:rPr>
            <w:color w:val="0000FF"/>
          </w:rPr>
          <w:t>2.1.45</w:t>
        </w:r>
      </w:hyperlink>
      <w:r>
        <w:t xml:space="preserve"> считать соответственно подпунктами 2.1.45, 2.1.46.</w:t>
      </w:r>
    </w:p>
    <w:p w:rsidR="0046196D" w:rsidRDefault="0046196D">
      <w:pPr>
        <w:pStyle w:val="ConsPlusNormal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46196D" w:rsidRDefault="0046196D">
      <w:pPr>
        <w:pStyle w:val="ConsPlusNormal"/>
        <w:jc w:val="both"/>
      </w:pPr>
    </w:p>
    <w:p w:rsidR="0046196D" w:rsidRDefault="0046196D">
      <w:pPr>
        <w:pStyle w:val="ConsPlusNormal"/>
        <w:jc w:val="right"/>
      </w:pPr>
      <w:r>
        <w:t>Губернатор</w:t>
      </w:r>
    </w:p>
    <w:p w:rsidR="0046196D" w:rsidRDefault="0046196D">
      <w:pPr>
        <w:pStyle w:val="ConsPlusNormal"/>
        <w:jc w:val="right"/>
      </w:pPr>
      <w:r>
        <w:t>Волгоградской области</w:t>
      </w:r>
    </w:p>
    <w:p w:rsidR="0046196D" w:rsidRDefault="0046196D">
      <w:pPr>
        <w:pStyle w:val="ConsPlusNormal"/>
        <w:jc w:val="right"/>
      </w:pPr>
      <w:r>
        <w:t>А.И.БОЧАРОВ</w:t>
      </w:r>
    </w:p>
    <w:p w:rsidR="0046196D" w:rsidRDefault="0046196D">
      <w:pPr>
        <w:pStyle w:val="ConsPlusNormal"/>
        <w:jc w:val="both"/>
      </w:pPr>
    </w:p>
    <w:p w:rsidR="0046196D" w:rsidRDefault="0046196D">
      <w:pPr>
        <w:pStyle w:val="ConsPlusNormal"/>
        <w:jc w:val="both"/>
      </w:pPr>
    </w:p>
    <w:p w:rsidR="0046196D" w:rsidRDefault="004619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772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196D"/>
    <w:rsid w:val="000E7335"/>
    <w:rsid w:val="002C7B3D"/>
    <w:rsid w:val="0046196D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640BFC7CD0EF610A0C35C78E7AF6AA00EBBD0AA0086B7B91CE516D842C4A64562DC517F70273BB82440C9c0q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F4640BFC7CD0EF610A0C35C78E7AF6AA00EBBD0AA0086B7B91CE516D842C4A64562DC517F70273BB82441CFc0q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640BFC7CD0EF610A0C35C78E7AF6AA00EBBD0AA0086B7B91CE516D842C4A64562DC517F70273BB82441CEc0q2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F4640BFC7CD0EF610A0C35C78E7AF6AA00EBBD0AA0086B7B91CE516D842C4A64562DC517F70273BB82441CCc0q0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F4640BFC7CD0EF610A0C35C78E7AF6AA00EBBD0AA0086B7B91CE516D842C4A64562DC517F70273BB82440C9c0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2016-12-22T12:42:00Z</dcterms:created>
  <dcterms:modified xsi:type="dcterms:W3CDTF">2016-12-22T12:42:00Z</dcterms:modified>
</cp:coreProperties>
</file>