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973" w:rsidRDefault="002B1973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2B1973" w:rsidRDefault="002B1973">
      <w:pPr>
        <w:pStyle w:val="ConsPlusNormal"/>
        <w:jc w:val="both"/>
        <w:outlineLvl w:val="0"/>
      </w:pPr>
    </w:p>
    <w:p w:rsidR="002B1973" w:rsidRDefault="002B1973">
      <w:pPr>
        <w:pStyle w:val="ConsPlusNormal"/>
        <w:outlineLvl w:val="0"/>
      </w:pPr>
      <w:r>
        <w:t>Зарегистрировано в Минюсте России 20 декабря 2012 г. N 26208</w:t>
      </w:r>
    </w:p>
    <w:p w:rsidR="002B1973" w:rsidRDefault="002B197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B1973" w:rsidRDefault="002B1973">
      <w:pPr>
        <w:pStyle w:val="ConsPlusNormal"/>
      </w:pPr>
    </w:p>
    <w:p w:rsidR="002B1973" w:rsidRDefault="002B1973">
      <w:pPr>
        <w:pStyle w:val="ConsPlusTitle"/>
        <w:jc w:val="center"/>
      </w:pPr>
      <w:r>
        <w:t>МИНИСТЕРСТВО ЗДРАВООХРАНЕНИЯ РОССИЙСКОЙ ФЕДЕРАЦИИ</w:t>
      </w:r>
    </w:p>
    <w:p w:rsidR="002B1973" w:rsidRDefault="002B1973">
      <w:pPr>
        <w:pStyle w:val="ConsPlusTitle"/>
        <w:jc w:val="center"/>
      </w:pPr>
    </w:p>
    <w:p w:rsidR="002B1973" w:rsidRDefault="002B1973">
      <w:pPr>
        <w:pStyle w:val="ConsPlusTitle"/>
        <w:jc w:val="center"/>
      </w:pPr>
      <w:r>
        <w:t>ПРИКАЗ</w:t>
      </w:r>
    </w:p>
    <w:p w:rsidR="002B1973" w:rsidRDefault="002B1973">
      <w:pPr>
        <w:pStyle w:val="ConsPlusTitle"/>
        <w:jc w:val="center"/>
      </w:pPr>
      <w:r>
        <w:t>от 25 октября 2012 г. N 442н</w:t>
      </w:r>
    </w:p>
    <w:p w:rsidR="002B1973" w:rsidRDefault="002B1973">
      <w:pPr>
        <w:pStyle w:val="ConsPlusTitle"/>
        <w:jc w:val="center"/>
      </w:pPr>
    </w:p>
    <w:p w:rsidR="002B1973" w:rsidRDefault="002B1973">
      <w:pPr>
        <w:pStyle w:val="ConsPlusTitle"/>
        <w:jc w:val="center"/>
      </w:pPr>
      <w:r>
        <w:t>ОБ УТВЕРЖДЕНИИ ПОРЯДКА</w:t>
      </w:r>
    </w:p>
    <w:p w:rsidR="002B1973" w:rsidRDefault="002B1973">
      <w:pPr>
        <w:pStyle w:val="ConsPlusTitle"/>
        <w:jc w:val="center"/>
      </w:pPr>
      <w:r>
        <w:t>ОКАЗАНИЯ МЕДИЦИНСКОЙ ПОМОЩИ ДЕТЯМ ПРИ ЗАБОЛЕВАНИЯХ ГЛАЗА,</w:t>
      </w:r>
    </w:p>
    <w:p w:rsidR="002B1973" w:rsidRDefault="002B1973">
      <w:pPr>
        <w:pStyle w:val="ConsPlusTitle"/>
        <w:jc w:val="center"/>
      </w:pPr>
      <w:r>
        <w:t>ЕГО ПРИДАТОЧНОГО АППАРАТА И ОРБИТЫ</w:t>
      </w:r>
    </w:p>
    <w:p w:rsidR="002B1973" w:rsidRDefault="002B1973">
      <w:pPr>
        <w:pStyle w:val="ConsPlusNormal"/>
        <w:jc w:val="center"/>
      </w:pPr>
    </w:p>
    <w:p w:rsidR="002B1973" w:rsidRDefault="002B1973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29" w:history="1">
        <w:r>
          <w:rPr>
            <w:color w:val="0000FF"/>
          </w:rPr>
          <w:t>Порядок</w:t>
        </w:r>
      </w:hyperlink>
      <w:r>
        <w:t xml:space="preserve"> оказания медицинской помощи детям при заболеваниях глаза, его придаточного аппарата и орбиты.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6" w:history="1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22 июля 2011 г. N 791н "Об утверждении Порядка оказания медицинской помощи детям при заболеваниях глаза, его придаточного аппарата и орбиты" (зарегистрирован Министерством юстиции Российской Федерации 13 сентября 2011 г., регистрационный N 21784).</w:t>
      </w:r>
    </w:p>
    <w:p w:rsidR="002B1973" w:rsidRDefault="002B1973">
      <w:pPr>
        <w:pStyle w:val="ConsPlusNormal"/>
        <w:jc w:val="right"/>
      </w:pPr>
    </w:p>
    <w:p w:rsidR="002B1973" w:rsidRDefault="002B1973">
      <w:pPr>
        <w:pStyle w:val="ConsPlusNormal"/>
        <w:jc w:val="right"/>
      </w:pPr>
      <w:r>
        <w:t>Министр</w:t>
      </w:r>
    </w:p>
    <w:p w:rsidR="002B1973" w:rsidRDefault="002B1973">
      <w:pPr>
        <w:pStyle w:val="ConsPlusNormal"/>
        <w:jc w:val="right"/>
      </w:pPr>
      <w:r>
        <w:t>В.И.СКВОРЦОВА</w:t>
      </w:r>
    </w:p>
    <w:p w:rsidR="002B1973" w:rsidRDefault="002B1973">
      <w:pPr>
        <w:pStyle w:val="ConsPlusNormal"/>
        <w:ind w:firstLine="540"/>
        <w:jc w:val="both"/>
      </w:pPr>
    </w:p>
    <w:p w:rsidR="002B1973" w:rsidRDefault="002B1973">
      <w:pPr>
        <w:pStyle w:val="ConsPlusNormal"/>
        <w:ind w:firstLine="540"/>
        <w:jc w:val="both"/>
      </w:pPr>
    </w:p>
    <w:p w:rsidR="002B1973" w:rsidRDefault="002B1973">
      <w:pPr>
        <w:pStyle w:val="ConsPlusNormal"/>
        <w:ind w:firstLine="540"/>
        <w:jc w:val="both"/>
      </w:pPr>
    </w:p>
    <w:p w:rsidR="002B1973" w:rsidRDefault="002B1973">
      <w:pPr>
        <w:pStyle w:val="ConsPlusNormal"/>
        <w:ind w:firstLine="540"/>
        <w:jc w:val="both"/>
      </w:pPr>
    </w:p>
    <w:p w:rsidR="002B1973" w:rsidRDefault="002B1973">
      <w:pPr>
        <w:pStyle w:val="ConsPlusNormal"/>
        <w:ind w:firstLine="540"/>
        <w:jc w:val="both"/>
      </w:pPr>
    </w:p>
    <w:p w:rsidR="002B1973" w:rsidRDefault="002B1973">
      <w:pPr>
        <w:pStyle w:val="ConsPlusNormal"/>
        <w:jc w:val="right"/>
        <w:outlineLvl w:val="0"/>
      </w:pPr>
      <w:r>
        <w:t>Приложение</w:t>
      </w:r>
    </w:p>
    <w:p w:rsidR="002B1973" w:rsidRDefault="002B1973">
      <w:pPr>
        <w:pStyle w:val="ConsPlusNormal"/>
        <w:jc w:val="right"/>
      </w:pPr>
      <w:r>
        <w:t>к приказу Министерства здравоохранения</w:t>
      </w:r>
    </w:p>
    <w:p w:rsidR="002B1973" w:rsidRDefault="002B1973">
      <w:pPr>
        <w:pStyle w:val="ConsPlusNormal"/>
        <w:jc w:val="right"/>
      </w:pPr>
      <w:r>
        <w:t>Российской Федерации</w:t>
      </w:r>
    </w:p>
    <w:p w:rsidR="002B1973" w:rsidRDefault="002B1973">
      <w:pPr>
        <w:pStyle w:val="ConsPlusNormal"/>
        <w:jc w:val="right"/>
      </w:pPr>
      <w:r>
        <w:t>от 25 октября 2012 г. N 442н</w:t>
      </w:r>
    </w:p>
    <w:p w:rsidR="002B1973" w:rsidRDefault="002B1973">
      <w:pPr>
        <w:pStyle w:val="ConsPlusNormal"/>
        <w:ind w:firstLine="540"/>
        <w:jc w:val="both"/>
      </w:pPr>
    </w:p>
    <w:p w:rsidR="002B1973" w:rsidRDefault="002B1973">
      <w:pPr>
        <w:pStyle w:val="ConsPlusTitle"/>
        <w:jc w:val="center"/>
      </w:pPr>
      <w:bookmarkStart w:id="0" w:name="P29"/>
      <w:bookmarkEnd w:id="0"/>
      <w:r>
        <w:t>ПОРЯДОК</w:t>
      </w:r>
    </w:p>
    <w:p w:rsidR="002B1973" w:rsidRDefault="002B1973">
      <w:pPr>
        <w:pStyle w:val="ConsPlusTitle"/>
        <w:jc w:val="center"/>
      </w:pPr>
      <w:r>
        <w:t>ОКАЗАНИЯ МЕДИЦИНСКОЙ ПОМОЩИ ДЕТЯМ ПРИ ЗАБОЛЕВАНИЯХ ГЛАЗА,</w:t>
      </w:r>
    </w:p>
    <w:p w:rsidR="002B1973" w:rsidRDefault="002B1973">
      <w:pPr>
        <w:pStyle w:val="ConsPlusTitle"/>
        <w:jc w:val="center"/>
      </w:pPr>
      <w:r>
        <w:t>ЕГО ПРИДАТОЧНОГО АППАРАТА И ОРБИТЫ</w:t>
      </w:r>
    </w:p>
    <w:p w:rsidR="002B1973" w:rsidRDefault="002B1973">
      <w:pPr>
        <w:pStyle w:val="ConsPlusNormal"/>
        <w:ind w:firstLine="540"/>
        <w:jc w:val="both"/>
      </w:pPr>
    </w:p>
    <w:p w:rsidR="002B1973" w:rsidRDefault="002B1973">
      <w:pPr>
        <w:pStyle w:val="ConsPlusNormal"/>
        <w:ind w:firstLine="540"/>
        <w:jc w:val="both"/>
      </w:pPr>
      <w:r>
        <w:t>1. Настоящий Порядок устанавливает правила оказания медицинской помощи детям при заболеваниях глаза, его придаточного аппарата и орбиты (далее - дети) в организациях, оказывающих медицинскую помощь (далее - медицинские организации).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t>2. Медицинская помощь детям оказывается в виде: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t>первичной медико-санитарной помощи;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t>скорой, в том числе скорой специализированной, медицинской помощи;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t>специализированной, в том числе высокотехнологичной, медицинской помощи.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lastRenderedPageBreak/>
        <w:t>3. Медицинская помощь детям может оказываться в следующих условиях: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t>амбулаторно (в условиях, не предусматривающих круглосуточное медицинское наблюдение и лечение);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t>в дневном стационаре (в условиях, предусматривающих медицинское наблюдение и лечение в дневное время, не требующих круглосуточного медицинского наблюдения и лечения);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t>стационарно (в условиях, обеспечивающих круглосуточное медицинское наблюдение и лечение).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t>4. Первичная медико-санитарная помощь детям включает в себя мероприятия по профилактике, диагностике и лечению заболеваний глаза, его придаточного аппарата и орбиты у детей, медицинской реабилитации, формированию здорового образа жизни, санитарно-гигиеническому просвещению детей.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t>5. Первичная медико-санитарная помощь детям включает: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t>первичную доврачебную медико-санитарную помощь;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t>первичную врачебную медико-санитарную помощь;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t>первичную специализированную медико-санитарную помощь.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t>Первичная медико-санитарная помощь детям оказывается в амбулаторных условиях и в условиях дневного стационара.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t>Первичная доврачебная медико-санитарная помощь детям в амбулаторных условиях осуществляется медицинскими работниками со средним медицинским образованием.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t>Первичная врачебная медико-санитарная помощь детям осуществляется врачом-педиатром участковым, врачом общей практики (семейным врачом).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t>Первичная специализированная медико-санитарная помощь детям осуществляется врачом-офтальмологом.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t>6. При подозрении или выявлении у детей заболеваний глаза, его придаточного аппарата и орбиты врачи-педиатры участковые, врачи общей практики (семейные врачи) направляют детей на консультацию к врачу-офтальмологу.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t>Врачи-педиатры участковые, врачи общей практики (семейные врачи), фельдшеры (акушерки) фельдшерско-акушерских пунктов оказывают детям при наличии медицинских показаний неотложную медицинскую помощь в объеме первичного осмотра, обработки раны и направляют к врачу-офтальмологу медицинской организации.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t>7. Врач-офтальмолог оказывает неотложную медицинскую помощь детям с острыми состояниями и (или) заболеваниями глаза, его придаточного аппарата и орбиты, оценивает их общее состояние, состояние глаза, его придаточного аппарата и орбиты, определяет необходимость лабораторных и инструментальных исследований для уточнения диагноза.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t>При необходимости проведения диагностических процедур с применением анестезии дети направляются в детское офтальмологическое отделение (койки) для оказания медицинской помощи.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t>8. После оказания неотложной медицинской помощи детям и при отсутствии медицинских показаний к направлению для оказания медицинской помощи в стационарных условиях они направляются в детский офтальмологический кабинет.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lastRenderedPageBreak/>
        <w:t>9. Оказание плановой медицинской помощи детям в амбулаторных условиях и условиях дневного стационара осуществляется врачами-офтальмологами, а также в части первичного осмотра, определения остроты зрения - врачами-педиатрами участковыми, врачами общей практики (семейными врачами).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t xml:space="preserve">При наличии медицинских показаний лечение детей проводят с привлечением врачей-специалистов по специальностям, предусмотренным </w:t>
      </w:r>
      <w:hyperlink r:id="rId7" w:history="1">
        <w:r>
          <w:rPr>
            <w:color w:val="0000FF"/>
          </w:rPr>
          <w:t>номенклатурой</w:t>
        </w:r>
      </w:hyperlink>
      <w:r>
        <w:t xml:space="preserve"> специальностей специалистов с высшим и послевузовским медицинским и фармацевтическим образованием в сфере здравоохранения Российской Федерации, утвержденной приказом Министерства здравоохранения и социального развития Российской Федерации от 23 апреля 2009 г. N 210н (зарегистрирован Минюстом России 5 июня 2009 г., регистрационный N 14032), с изменениями, внесенными приказом Министерства здравоохранения и социального развития Российской Федерации от 9 февраля 2011 г. N 94н (зарегистрирован Минюстом России 16 марта 2011 г., регистрационный N 20144).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t xml:space="preserve">10. Скорая, в том числе скорая специализированная, медицинская помощь детям, требующим срочного медицинского вмешательства, оказывается фельдшерскими выездными бригадами скорой медицинской помощи, врачебными выездными бригадами скорой медицинской помощи в соответствии с </w:t>
      </w:r>
      <w:hyperlink r:id="rId8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и социального развития Российской Федерации от 1 ноября 2004 г. N 179 "Об утверждении порядка оказания скорой медицинской помощи" (зарегистрирован Минюстом России 23 ноября 2004 г., регистрационный N 6136) с изменениями, внесенными приказами Министерства здравоохранения и социального развития Российской Федерации от 2 августа 2010 г. N 586н (зарегистрирован Минюстом России 30 августа 2010 г., регистрационный N 18289), от 15 марта 2011 г. N 202н (зарегистрирован Минюстом России 4 апреля 2011 г., регистрационный N 20390) и от 30 января 2012 г. N 65н (зарегистрирован Минюстом России 14 марта 2012 г., регистрационный N 23472).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t>11. При оказании скорой медицинской помощи в случае необходимости осуществляется медицинская эвакуация, которая включает в себя санитарно-авиационную и санитарную эвакуацию.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t xml:space="preserve">12. Бригада скорой медицинской помощи доставляет детей в медицинскую организацию, имеющую в своей структуре детское офтальмологическое отделение (койки), а при его отсутствии - в кабинет неотложной офтальмологической помощи, осуществляющий свою деятельность в соответствии с </w:t>
      </w:r>
      <w:hyperlink r:id="rId9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и социального развития Российской Федерации от 27 февраля 2010 г. N 115н "Об утверждении Порядка оказания медицинской помощи населению Российской Федерации при заболеваниях глаза, его придаточного аппарата и орбиты" (зарегистрирован Минюстом России 26 марта 2010 г., регистрационный N 16741), или в медицинскую организацию, в которой обеспечивается круглосуточная медицинская помощь пациентам с заболеваниями глаза, его придаточного аппарата и орбиты.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t>13. При наличии медицинских показаний дети направляются на обследование в стационарных условиях и оказание специализированной медицинской помощи в детское офтальмологическое отделение.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t>14. Дети при поступлении в детское офтальмологическое отделение осматриваются врачом-офтальмологом и врачом-педиатром.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t>При наличии сопутствующих заболеваний дети направляются в медицинскую организацию по профилю "педиатрия", имеющую в своем составе детское офтальмологическое отделение (койки).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t xml:space="preserve">15. При отсутствии в медицинской организации детского офтальмологического отделения (койки) медицинская помощь детям в стационарных условиях осуществляется в </w:t>
      </w:r>
      <w:r>
        <w:lastRenderedPageBreak/>
        <w:t>офтальмологическом отделении медицинской организации.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t>16. Для оказания специализированной медицинской помощи в стационарных условиях или условиях дневного стационара при необходимости проведения диагностических процедур с применением анестезии дети направляются в детское офтальмологическое отделение, а при его отсутствии - в медицинскую организацию, в составе которой имеются койки для оказания медицинской помощи детям с заболеваниями глаза, его придаточного аппарата и орбиты.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t>17. При наличии медицинских показаний к высокотехнологичным видам медицинской помощи такая помощь оказывается детям в соответствии с установленным порядком оказания высокотехнологичной медицинской помощи.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t>18. Выявление новорожденных недоношенных детей, у которых имеется риск развития ретинопатии недоношенных, осуществляется врачами-анестезиологами-реаниматологами отделений реанимации и интенсивной терапии для новорожденных и врачами-неонатологами отделений патологии новорожденных и недоношенных детей медицинских организаций.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t>Врачи-анестезиологи-реаниматологи и врачи-неонатологи организуют осмотр и наблюдение новорожденных недоношенных детей группы риска врачом-офтальмологом до выписки из медицинской организации.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t>Осмотру врачом-офтальмологом подлежат все недоношенные дети, рожденные при сроке беременности до 35 недель и массой тела менее 2000 гр.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t>19. Первичный осмотр врачом-офтальмологом недоношенных детей, рожденных в сроке менее 27 недель, проводится на 31 неделе гестации, рожденных в сроке более 27 недель - в возрасте 4 недель жизни и осуществляется в отделениях реанимации и интенсивной терапии для новорожденных, отделениях патологии новорожденных и недоношенных детей и (или) в консультативно-диагностическом кабинете для выявления и наблюдения детей с ретинопатией недоношенных медицинских организаций.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t>Осмотр недоношенных детей проводится врачом-офтальмологом в присутствии врача-анестезиолога-реаниматолога и (или) врача-неонатолога, медицинской сестры (сестра-анестезист) для оказания медицинской помощи в случае развития осложнений.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t>Осмотр проводится в затемненном помещении в кювезе или на пеленальном столике при медикаментозно расширенном зрачке методом обратной бинокулярной офтальмоскопии и (или) с помощью ретинальной педиатрической камеры.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t>Результаты осмотров врача-офтальмолога (текстовое описание, схематическое или фотографическое изображение патологических изменений глазного дна) вносятся в медицинскую карту. Информация о выявленной ретинопатии недоношенных или риске развития ретинопатии недоношенных доводится до родителей (законных представителей).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t>20. При выявлении риска развития ретинопатии недоношенных (незаконченная васкуляризация сетчатки) без признаков заболевания последующий осмотр врачом-офтальмологом проводится через 2 недели с момента первичного осмотра.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t>Дальнейшие осмотры врачом-офтальмологом с интервалом в 2 недели осуществляются до завершения васкуляризации сетчатки и (или) до появления признаков ретинопатии недоношенных.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t>21. При выявлении у детей ретинопатии недоношенных офтальмологические осмотры осуществляются еженедельно до самостоятельной остановки заболевания или до выявления показаний к оказанию специализированной, в том числе высокотехнологичной, медицинской помощи.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lastRenderedPageBreak/>
        <w:t>22. При выявлении у детей задней агрессивной формы ретинопатии недоношенных осмотры врачом-офтальмологом осуществляются каждые 3 дня до появления медицинских показаний к оказанию высокотехнологичной медицинской помощи.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t>23. Наблюдение недоношенных детей группы риска осуществляется до выписки их из медицинской организации с последующим наблюдением в консультативно-диагностическом кабинете для выявления и наблюдения детей с ретинопатией недоношенных.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t>24. Высокотехнологичная медицинская помощь детям с активной прогрессирующей ретинопатией недоношенных заключается в проведении лазерной и (или) криокоагуляции сетчатки не позднее 72 часов после выявления медицинских показаний.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t>Через 7 - 10 дней после выполнения недоношенным детям с активной ретинопатией недоношенных лазерной и (или) криокоагуляции сетчатки врач-офтальмолог медицинской организации, где проводилось лечение, проводит осмотр с целью выявления показаний к повторной лазерной и (или) криокоагуляции сетчатки и (или) к проведению хирургического лечения.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t>25. После выписки из отделения патологии новорожденных и недоношенных детей и (или) после оказания высокотехнологичной медицинской помощи наблюдение недоношенных детей до 1 года жизни осуществляется в консультативно-диагностическом кабинете для выявления и наблюдения детей с ретинопатией недоношенных.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t>Последующее наблюдение детей с ретинопатией недоношенных осуществляется врачом-офтальмологом кабинета охраны зрения детей, детского офтальмологического кабинета или офтальмологического кабинета медицинской организации.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t xml:space="preserve">26. Медицинские организации осуществляют свою деятельность в соответствии с </w:t>
      </w:r>
      <w:hyperlink w:anchor="P99" w:history="1">
        <w:r>
          <w:rPr>
            <w:color w:val="0000FF"/>
          </w:rPr>
          <w:t>приложениями 1</w:t>
        </w:r>
      </w:hyperlink>
      <w:r>
        <w:t xml:space="preserve"> - </w:t>
      </w:r>
      <w:hyperlink w:anchor="P1121" w:history="1">
        <w:r>
          <w:rPr>
            <w:color w:val="0000FF"/>
          </w:rPr>
          <w:t>12</w:t>
        </w:r>
      </w:hyperlink>
      <w:r>
        <w:t xml:space="preserve"> к настоящему Порядку.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t>27. В случае если проведение медицинских манипуляций, связанных с оказанием медицинской помощи детям, может повлечь возникновение болевых ощущений, такие манипуляции должны проводиться с обезболиванием.</w:t>
      </w:r>
    </w:p>
    <w:p w:rsidR="002B1973" w:rsidRDefault="002B1973">
      <w:pPr>
        <w:pStyle w:val="ConsPlusNormal"/>
        <w:jc w:val="center"/>
      </w:pPr>
    </w:p>
    <w:p w:rsidR="002B1973" w:rsidRDefault="002B1973">
      <w:pPr>
        <w:pStyle w:val="ConsPlusNormal"/>
        <w:jc w:val="center"/>
      </w:pPr>
    </w:p>
    <w:p w:rsidR="002B1973" w:rsidRDefault="002B1973">
      <w:pPr>
        <w:pStyle w:val="ConsPlusNormal"/>
        <w:jc w:val="center"/>
      </w:pPr>
    </w:p>
    <w:p w:rsidR="002B1973" w:rsidRDefault="002B1973">
      <w:pPr>
        <w:pStyle w:val="ConsPlusNormal"/>
        <w:jc w:val="center"/>
      </w:pPr>
    </w:p>
    <w:p w:rsidR="002B1973" w:rsidRDefault="002B1973">
      <w:pPr>
        <w:pStyle w:val="ConsPlusNormal"/>
        <w:jc w:val="center"/>
      </w:pPr>
    </w:p>
    <w:p w:rsidR="002B1973" w:rsidRDefault="002B1973">
      <w:pPr>
        <w:pStyle w:val="ConsPlusNormal"/>
        <w:jc w:val="right"/>
        <w:outlineLvl w:val="1"/>
      </w:pPr>
      <w:r>
        <w:t>Приложение N 1</w:t>
      </w:r>
    </w:p>
    <w:p w:rsidR="002B1973" w:rsidRDefault="002B1973">
      <w:pPr>
        <w:pStyle w:val="ConsPlusNormal"/>
        <w:jc w:val="right"/>
      </w:pPr>
      <w:r>
        <w:t>к Порядку оказания медицинской</w:t>
      </w:r>
    </w:p>
    <w:p w:rsidR="002B1973" w:rsidRDefault="002B1973">
      <w:pPr>
        <w:pStyle w:val="ConsPlusNormal"/>
        <w:jc w:val="right"/>
      </w:pPr>
      <w:r>
        <w:t>помощи детям при заболеваниях</w:t>
      </w:r>
    </w:p>
    <w:p w:rsidR="002B1973" w:rsidRDefault="002B1973">
      <w:pPr>
        <w:pStyle w:val="ConsPlusNormal"/>
        <w:jc w:val="right"/>
      </w:pPr>
      <w:r>
        <w:t>глаза, его придаточного аппарата</w:t>
      </w:r>
    </w:p>
    <w:p w:rsidR="002B1973" w:rsidRDefault="002B1973">
      <w:pPr>
        <w:pStyle w:val="ConsPlusNormal"/>
        <w:jc w:val="right"/>
      </w:pPr>
      <w:r>
        <w:t>и орбиты, утвержденному приказом</w:t>
      </w:r>
    </w:p>
    <w:p w:rsidR="002B1973" w:rsidRDefault="002B1973">
      <w:pPr>
        <w:pStyle w:val="ConsPlusNormal"/>
        <w:jc w:val="right"/>
      </w:pPr>
      <w:r>
        <w:t>Министерства здравоохранения</w:t>
      </w:r>
    </w:p>
    <w:p w:rsidR="002B1973" w:rsidRDefault="002B1973">
      <w:pPr>
        <w:pStyle w:val="ConsPlusNormal"/>
        <w:jc w:val="right"/>
      </w:pPr>
      <w:r>
        <w:t>Российской Федерации</w:t>
      </w:r>
    </w:p>
    <w:p w:rsidR="002B1973" w:rsidRDefault="002B1973">
      <w:pPr>
        <w:pStyle w:val="ConsPlusNormal"/>
        <w:jc w:val="right"/>
      </w:pPr>
      <w:r>
        <w:t>от 25 октября 2012 г. N 442н</w:t>
      </w:r>
    </w:p>
    <w:p w:rsidR="002B1973" w:rsidRDefault="002B1973">
      <w:pPr>
        <w:pStyle w:val="ConsPlusNormal"/>
        <w:ind w:firstLine="540"/>
        <w:jc w:val="both"/>
      </w:pPr>
    </w:p>
    <w:p w:rsidR="002B1973" w:rsidRDefault="002B1973">
      <w:pPr>
        <w:pStyle w:val="ConsPlusNormal"/>
        <w:jc w:val="center"/>
      </w:pPr>
      <w:bookmarkStart w:id="1" w:name="P99"/>
      <w:bookmarkEnd w:id="1"/>
      <w:r>
        <w:t>ПРАВИЛА</w:t>
      </w:r>
    </w:p>
    <w:p w:rsidR="002B1973" w:rsidRDefault="002B1973">
      <w:pPr>
        <w:pStyle w:val="ConsPlusNormal"/>
        <w:jc w:val="center"/>
      </w:pPr>
      <w:r>
        <w:t>ОРГАНИЗАЦИИ ДЕЯТЕЛЬНОСТИ ДЕТСКОГО</w:t>
      </w:r>
    </w:p>
    <w:p w:rsidR="002B1973" w:rsidRDefault="002B1973">
      <w:pPr>
        <w:pStyle w:val="ConsPlusNormal"/>
        <w:jc w:val="center"/>
      </w:pPr>
      <w:r>
        <w:t>ОФТАЛЬМОЛОГИЧЕСКОГО КАБИНЕТА</w:t>
      </w:r>
    </w:p>
    <w:p w:rsidR="002B1973" w:rsidRDefault="002B1973">
      <w:pPr>
        <w:pStyle w:val="ConsPlusNormal"/>
        <w:ind w:firstLine="540"/>
        <w:jc w:val="both"/>
      </w:pPr>
    </w:p>
    <w:p w:rsidR="002B1973" w:rsidRDefault="002B1973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детского офтальмологического кабинета, который является структурным подразделением организации, оказывающей медицинскую помощь (далее - медицинская организация).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lastRenderedPageBreak/>
        <w:t>2. Детский офтальмологический кабинет медицинской организации (далее - Кабинет) создается для осуществления консультативной, диагностической и лечебной помощи детям при заболеваниях глаза, его придаточного аппарата и орбиты (далее - дети).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t xml:space="preserve">3. На должность врача-офтальмолога Кабинета назначается специалист, соответствующий </w:t>
      </w:r>
      <w:hyperlink r:id="rId10" w:history="1">
        <w:r>
          <w:rPr>
            <w:color w:val="0000FF"/>
          </w:rPr>
          <w:t>Квалификационным 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Министерства здравоохранения и социального развития Российской Федерации от 7 июля 2009 г. N 415н (зарегистрирован Минюстом России 9 июля 2009 г., регистрационный N 14292) с изменениями, внесенными приказом Министерства здравоохранения и социального развития Российской Федерации от 26 декабря 2011 г. N 1644н (зарегистрирован Минюстом России 18 апреля 2012 г., регистрационный N 23879), по специальности "офтальмология".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t xml:space="preserve">4. Штатная численность медицинских работников Кабинета устанавливается руководителем медицинской организации исходя из объема проводимой лечебно-диагностической работы и численности детей на обслуживаемой территории с учетом рекомендуемых штатных нормативов, предусмотренных </w:t>
      </w:r>
      <w:hyperlink w:anchor="P136" w:history="1">
        <w:r>
          <w:rPr>
            <w:color w:val="0000FF"/>
          </w:rPr>
          <w:t>приложением N 2</w:t>
        </w:r>
      </w:hyperlink>
      <w:r>
        <w:t xml:space="preserve"> к Порядку оказания медицинской помощи детям при заболеваниях глаза, его придаточного аппарата и орбиты, утвержденному настоящим приказом.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t xml:space="preserve">Оснащение Кабинета осуществляется в соответствии со стандартом оснащения Кабинета, предусмотренным </w:t>
      </w:r>
      <w:hyperlink w:anchor="P169" w:history="1">
        <w:r>
          <w:rPr>
            <w:color w:val="0000FF"/>
          </w:rPr>
          <w:t>приложением N 3</w:t>
        </w:r>
      </w:hyperlink>
      <w:r>
        <w:t xml:space="preserve"> к Порядку оказания медицинской помощи детям при заболеваниях глаза, его придаточного аппарата и орбиты, утвержденному настоящим приказом.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t>5. Кабинет осуществляет следующие функции: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t>оказание консультативной, лечебно-диагностической помощи детям;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t>диспансерное наблюдение детей;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t>при наличии медицинских показаний - направление детей для оказания медицинской помощи в стационарных условиях;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t xml:space="preserve">при наличии медицинских показаний направление детей в медицинские организации для консультации к врачам-специалистам по специальностям, предусмотренным </w:t>
      </w:r>
      <w:hyperlink r:id="rId11" w:history="1">
        <w:r>
          <w:rPr>
            <w:color w:val="0000FF"/>
          </w:rPr>
          <w:t>номенклатурой</w:t>
        </w:r>
      </w:hyperlink>
      <w:r>
        <w:t xml:space="preserve"> специальностей специалистов с высшим и послевузовским медицинским и фармацевтическим образованием в сфере здравоохранения Российской Федерации, утвержденной приказом Министерства здравоохранения и социального развития Российской Федерации от 23 апреля 2009 г. N 210н (зарегистрирован Минюстом России 5 июня 2009 г., регистрационный N 14032), с изменениями, внесенными приказом Министерства здравоохранения и социального развития Российской Федерации от 9 февраля 2011 г. N 94н (зарегистрирован Минюстом России 16 марта 2011 г., регистрационный N 20144);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t>проведение профилактических осмотров детей на обслуживаемой территории;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t>подготовка медицинской документации и направление детей на медико-социальную экспертизу для установления инвалидности;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t>проведение санитарно-просветительной работы среди детей и их родителей (законных представителей) по вопросам профилактики заболеваний глаза, его придаточного аппарата и орбиты и ведению здорового образа жизни;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t>участие в проведении анализа основных медико-статистических показателей заболеваемости и инвалидности у детей;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t>ведение учетной и отчетной документации и предоставление отчетов о деятельности Кабинета.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lastRenderedPageBreak/>
        <w:t>6. В Кабинете рекомендуется предусматривать: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t>помещение для приема детей;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t>помещение для проведения офтальмологического осмотра с созданием условий затемнения.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t>7. Кабинет для обеспечения своей деятельности использует возможности всех лечебно-диагностических и вспомогательных подразделений медицинской организации, в составе которой он создан.</w:t>
      </w:r>
    </w:p>
    <w:p w:rsidR="002B1973" w:rsidRDefault="002B1973">
      <w:pPr>
        <w:pStyle w:val="ConsPlusNormal"/>
        <w:jc w:val="center"/>
      </w:pPr>
    </w:p>
    <w:p w:rsidR="002B1973" w:rsidRDefault="002B1973">
      <w:pPr>
        <w:pStyle w:val="ConsPlusNormal"/>
        <w:jc w:val="center"/>
      </w:pPr>
    </w:p>
    <w:p w:rsidR="002B1973" w:rsidRDefault="002B1973">
      <w:pPr>
        <w:pStyle w:val="ConsPlusNormal"/>
        <w:jc w:val="center"/>
      </w:pPr>
    </w:p>
    <w:p w:rsidR="002B1973" w:rsidRDefault="002B1973">
      <w:pPr>
        <w:pStyle w:val="ConsPlusNormal"/>
        <w:jc w:val="center"/>
      </w:pPr>
    </w:p>
    <w:p w:rsidR="002B1973" w:rsidRDefault="002B1973">
      <w:pPr>
        <w:pStyle w:val="ConsPlusNormal"/>
        <w:jc w:val="center"/>
      </w:pPr>
    </w:p>
    <w:p w:rsidR="002B1973" w:rsidRDefault="002B1973">
      <w:pPr>
        <w:pStyle w:val="ConsPlusNormal"/>
        <w:jc w:val="right"/>
        <w:outlineLvl w:val="1"/>
      </w:pPr>
      <w:r>
        <w:t>Приложение N 2</w:t>
      </w:r>
    </w:p>
    <w:p w:rsidR="002B1973" w:rsidRDefault="002B1973">
      <w:pPr>
        <w:pStyle w:val="ConsPlusNormal"/>
        <w:jc w:val="right"/>
      </w:pPr>
      <w:r>
        <w:t>к Порядку оказания медицинской</w:t>
      </w:r>
    </w:p>
    <w:p w:rsidR="002B1973" w:rsidRDefault="002B1973">
      <w:pPr>
        <w:pStyle w:val="ConsPlusNormal"/>
        <w:jc w:val="right"/>
      </w:pPr>
      <w:r>
        <w:t>помощи детям при заболеваниях</w:t>
      </w:r>
    </w:p>
    <w:p w:rsidR="002B1973" w:rsidRDefault="002B1973">
      <w:pPr>
        <w:pStyle w:val="ConsPlusNormal"/>
        <w:jc w:val="right"/>
      </w:pPr>
      <w:r>
        <w:t>глаза, его придаточного аппарата</w:t>
      </w:r>
    </w:p>
    <w:p w:rsidR="002B1973" w:rsidRDefault="002B1973">
      <w:pPr>
        <w:pStyle w:val="ConsPlusNormal"/>
        <w:jc w:val="right"/>
      </w:pPr>
      <w:r>
        <w:t>и орбиты, утвержденному приказом</w:t>
      </w:r>
    </w:p>
    <w:p w:rsidR="002B1973" w:rsidRDefault="002B1973">
      <w:pPr>
        <w:pStyle w:val="ConsPlusNormal"/>
        <w:jc w:val="right"/>
      </w:pPr>
      <w:r>
        <w:t>Министерства здравоохранения</w:t>
      </w:r>
    </w:p>
    <w:p w:rsidR="002B1973" w:rsidRDefault="002B1973">
      <w:pPr>
        <w:pStyle w:val="ConsPlusNormal"/>
        <w:jc w:val="right"/>
      </w:pPr>
      <w:r>
        <w:t>Российской Федерации</w:t>
      </w:r>
    </w:p>
    <w:p w:rsidR="002B1973" w:rsidRDefault="002B1973">
      <w:pPr>
        <w:pStyle w:val="ConsPlusNormal"/>
        <w:jc w:val="right"/>
      </w:pPr>
      <w:r>
        <w:t>от 25 октября 2012 г. N 442н</w:t>
      </w:r>
    </w:p>
    <w:p w:rsidR="002B1973" w:rsidRDefault="002B1973">
      <w:pPr>
        <w:pStyle w:val="ConsPlusNormal"/>
        <w:jc w:val="right"/>
      </w:pPr>
    </w:p>
    <w:p w:rsidR="002B1973" w:rsidRDefault="002B1973">
      <w:pPr>
        <w:pStyle w:val="ConsPlusNormal"/>
        <w:jc w:val="center"/>
      </w:pPr>
      <w:bookmarkStart w:id="2" w:name="P136"/>
      <w:bookmarkEnd w:id="2"/>
      <w:r>
        <w:t>РЕКОМЕНДУЕМЫЕ ШТАТНЫЕ НОРМАТИВЫ</w:t>
      </w:r>
    </w:p>
    <w:p w:rsidR="002B1973" w:rsidRDefault="002B1973">
      <w:pPr>
        <w:pStyle w:val="ConsPlusNormal"/>
        <w:jc w:val="center"/>
      </w:pPr>
      <w:r>
        <w:t>ДЕТСКОГО ОФТАЛЬМОЛОГИЧЕСКОГО КАБИНЕТА</w:t>
      </w:r>
    </w:p>
    <w:p w:rsidR="002B1973" w:rsidRDefault="002B1973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20"/>
        <w:gridCol w:w="3480"/>
        <w:gridCol w:w="5040"/>
      </w:tblGrid>
      <w:tr w:rsidR="002B1973">
        <w:trPr>
          <w:trHeight w:val="225"/>
        </w:trPr>
        <w:tc>
          <w:tcPr>
            <w:tcW w:w="720" w:type="dxa"/>
          </w:tcPr>
          <w:p w:rsidR="002B1973" w:rsidRDefault="002B1973">
            <w:pPr>
              <w:pStyle w:val="ConsPlusNonformat"/>
              <w:jc w:val="both"/>
            </w:pPr>
            <w:r>
              <w:t xml:space="preserve"> N  </w:t>
            </w:r>
          </w:p>
          <w:p w:rsidR="002B1973" w:rsidRDefault="002B1973">
            <w:pPr>
              <w:pStyle w:val="ConsPlusNonformat"/>
              <w:jc w:val="both"/>
            </w:pPr>
            <w:r>
              <w:t xml:space="preserve">п/п </w:t>
            </w:r>
          </w:p>
        </w:tc>
        <w:tc>
          <w:tcPr>
            <w:tcW w:w="3480" w:type="dxa"/>
          </w:tcPr>
          <w:p w:rsidR="002B1973" w:rsidRDefault="002B1973">
            <w:pPr>
              <w:pStyle w:val="ConsPlusNonformat"/>
              <w:jc w:val="both"/>
            </w:pPr>
            <w:r>
              <w:t xml:space="preserve">  Наименование должности   </w:t>
            </w:r>
          </w:p>
        </w:tc>
        <w:tc>
          <w:tcPr>
            <w:tcW w:w="5040" w:type="dxa"/>
          </w:tcPr>
          <w:p w:rsidR="002B1973" w:rsidRDefault="002B1973">
            <w:pPr>
              <w:pStyle w:val="ConsPlusNonformat"/>
              <w:jc w:val="both"/>
            </w:pPr>
            <w:r>
              <w:t xml:space="preserve">       Количество штатных единиц        </w:t>
            </w:r>
          </w:p>
        </w:tc>
      </w:tr>
      <w:tr w:rsidR="002B1973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1.  </w:t>
            </w:r>
          </w:p>
        </w:tc>
        <w:tc>
          <w:tcPr>
            <w:tcW w:w="348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Врач-офтальмолог           </w:t>
            </w:r>
          </w:p>
        </w:tc>
        <w:tc>
          <w:tcPr>
            <w:tcW w:w="50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1 на 10 000 прикрепленного детского     </w:t>
            </w:r>
          </w:p>
          <w:p w:rsidR="002B1973" w:rsidRDefault="002B1973">
            <w:pPr>
              <w:pStyle w:val="ConsPlusNonformat"/>
              <w:jc w:val="both"/>
            </w:pPr>
            <w:r>
              <w:t xml:space="preserve">населения                               </w:t>
            </w:r>
          </w:p>
        </w:tc>
      </w:tr>
      <w:tr w:rsidR="002B1973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2.  </w:t>
            </w:r>
          </w:p>
        </w:tc>
        <w:tc>
          <w:tcPr>
            <w:tcW w:w="348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Медицинская сестра         </w:t>
            </w:r>
          </w:p>
        </w:tc>
        <w:tc>
          <w:tcPr>
            <w:tcW w:w="50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1 на 1 врача-офтальмолога               </w:t>
            </w:r>
          </w:p>
        </w:tc>
      </w:tr>
      <w:tr w:rsidR="002B1973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3.  </w:t>
            </w:r>
          </w:p>
        </w:tc>
        <w:tc>
          <w:tcPr>
            <w:tcW w:w="348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Санитар                    </w:t>
            </w:r>
          </w:p>
        </w:tc>
        <w:tc>
          <w:tcPr>
            <w:tcW w:w="50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1 на 3 кабинета                         </w:t>
            </w:r>
          </w:p>
        </w:tc>
      </w:tr>
    </w:tbl>
    <w:p w:rsidR="002B1973" w:rsidRDefault="002B1973">
      <w:pPr>
        <w:pStyle w:val="ConsPlusNormal"/>
        <w:ind w:firstLine="540"/>
        <w:jc w:val="both"/>
      </w:pPr>
    </w:p>
    <w:p w:rsidR="002B1973" w:rsidRDefault="002B1973">
      <w:pPr>
        <w:pStyle w:val="ConsPlusNormal"/>
        <w:ind w:firstLine="540"/>
        <w:jc w:val="both"/>
      </w:pPr>
      <w:r>
        <w:t>Примечания: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t>1. Рекомендуемые штатные нормативы детского кабинета врача-офтальмолога не распространяются на медицинские организации частной системы здравоохранения.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t>2. Для районов с низкой плотностью населения и ограниченной транспортной доступностью медицинских организаций количество штатных единиц детского кабинета врача-офтальмолога устанавливается исходя из меньшей численности детского населения.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t xml:space="preserve">3. Для организаций и территорий, подлежащих обслуживанию Федеральным медико-биологическим агентством, согласно </w:t>
      </w:r>
      <w:hyperlink r:id="rId12" w:history="1">
        <w:r>
          <w:rPr>
            <w:color w:val="0000FF"/>
          </w:rPr>
          <w:t>распоряжению</w:t>
        </w:r>
      </w:hyperlink>
      <w:r>
        <w:t xml:space="preserve"> Правительства Российской Федерации от 21 августа 2006 г. N 1156-р (Собрание законодательства Российской Федерации, 2006, N 35, ст. 3774; N 49, ст. 5267; N 52, ст. 5614; 2008, N 11, ст. 1060; 2009, N 14, ст. 1727; 2010, N 3, ст. 336; N 18, ст. 2271; 2011, N 16, ст. 2303; N 21, ст. 3004; N 47, ст. 6699; N 51, ст. 7526; 2012, N 19, ст. 2410) количество штатных единиц врача-офтальмолога устанавливается вне зависимости от численности прикрепленного детского населения.</w:t>
      </w:r>
    </w:p>
    <w:p w:rsidR="002B1973" w:rsidRDefault="002B1973">
      <w:pPr>
        <w:pStyle w:val="ConsPlusNormal"/>
        <w:jc w:val="center"/>
      </w:pPr>
    </w:p>
    <w:p w:rsidR="002B1973" w:rsidRDefault="002B1973">
      <w:pPr>
        <w:pStyle w:val="ConsPlusNormal"/>
        <w:jc w:val="center"/>
      </w:pPr>
    </w:p>
    <w:p w:rsidR="002B1973" w:rsidRDefault="002B1973">
      <w:pPr>
        <w:pStyle w:val="ConsPlusNormal"/>
        <w:jc w:val="center"/>
      </w:pPr>
    </w:p>
    <w:p w:rsidR="002B1973" w:rsidRDefault="002B1973">
      <w:pPr>
        <w:pStyle w:val="ConsPlusNormal"/>
        <w:jc w:val="center"/>
      </w:pPr>
    </w:p>
    <w:p w:rsidR="002B1973" w:rsidRDefault="002B1973">
      <w:pPr>
        <w:pStyle w:val="ConsPlusNormal"/>
        <w:jc w:val="center"/>
      </w:pPr>
    </w:p>
    <w:p w:rsidR="002B1973" w:rsidRDefault="002B1973">
      <w:pPr>
        <w:pStyle w:val="ConsPlusNormal"/>
        <w:jc w:val="right"/>
        <w:outlineLvl w:val="1"/>
      </w:pPr>
      <w:r>
        <w:t>Приложение N 3</w:t>
      </w:r>
    </w:p>
    <w:p w:rsidR="002B1973" w:rsidRDefault="002B1973">
      <w:pPr>
        <w:pStyle w:val="ConsPlusNormal"/>
        <w:jc w:val="right"/>
      </w:pPr>
      <w:r>
        <w:t>к Порядку оказания медицинской</w:t>
      </w:r>
    </w:p>
    <w:p w:rsidR="002B1973" w:rsidRDefault="002B1973">
      <w:pPr>
        <w:pStyle w:val="ConsPlusNormal"/>
        <w:jc w:val="right"/>
      </w:pPr>
      <w:r>
        <w:t>помощи детям при заболеваниях</w:t>
      </w:r>
    </w:p>
    <w:p w:rsidR="002B1973" w:rsidRDefault="002B1973">
      <w:pPr>
        <w:pStyle w:val="ConsPlusNormal"/>
        <w:jc w:val="right"/>
      </w:pPr>
      <w:r>
        <w:t>глаза, его придаточного аппарата</w:t>
      </w:r>
    </w:p>
    <w:p w:rsidR="002B1973" w:rsidRDefault="002B1973">
      <w:pPr>
        <w:pStyle w:val="ConsPlusNormal"/>
        <w:jc w:val="right"/>
      </w:pPr>
      <w:r>
        <w:t>и орбиты, утвержденному приказом</w:t>
      </w:r>
    </w:p>
    <w:p w:rsidR="002B1973" w:rsidRDefault="002B1973">
      <w:pPr>
        <w:pStyle w:val="ConsPlusNormal"/>
        <w:jc w:val="right"/>
      </w:pPr>
      <w:r>
        <w:t>Министерства здравоохранения</w:t>
      </w:r>
    </w:p>
    <w:p w:rsidR="002B1973" w:rsidRDefault="002B1973">
      <w:pPr>
        <w:pStyle w:val="ConsPlusNormal"/>
        <w:jc w:val="right"/>
      </w:pPr>
      <w:r>
        <w:t>Российской Федерации</w:t>
      </w:r>
    </w:p>
    <w:p w:rsidR="002B1973" w:rsidRDefault="002B1973">
      <w:pPr>
        <w:pStyle w:val="ConsPlusNormal"/>
        <w:jc w:val="right"/>
      </w:pPr>
      <w:r>
        <w:t>от 25 октября 2012 г. N 442н</w:t>
      </w:r>
    </w:p>
    <w:p w:rsidR="002B1973" w:rsidRDefault="002B1973">
      <w:pPr>
        <w:pStyle w:val="ConsPlusNormal"/>
        <w:jc w:val="center"/>
      </w:pPr>
    </w:p>
    <w:p w:rsidR="002B1973" w:rsidRDefault="002B1973">
      <w:pPr>
        <w:pStyle w:val="ConsPlusNormal"/>
        <w:jc w:val="center"/>
      </w:pPr>
      <w:bookmarkStart w:id="3" w:name="P169"/>
      <w:bookmarkEnd w:id="3"/>
      <w:r>
        <w:t>СТАНДАРТ ОСНАЩЕНИЯ ДЕТСКОГО ОФТАЛЬМОЛОГИЧЕСКОГО КАБИНЕТА</w:t>
      </w:r>
    </w:p>
    <w:p w:rsidR="002B1973" w:rsidRDefault="002B197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20"/>
        <w:gridCol w:w="6360"/>
        <w:gridCol w:w="2040"/>
      </w:tblGrid>
      <w:tr w:rsidR="002B1973">
        <w:trPr>
          <w:trHeight w:val="225"/>
        </w:trPr>
        <w:tc>
          <w:tcPr>
            <w:tcW w:w="720" w:type="dxa"/>
          </w:tcPr>
          <w:p w:rsidR="002B1973" w:rsidRDefault="002B1973">
            <w:pPr>
              <w:pStyle w:val="ConsPlusNonformat"/>
              <w:jc w:val="both"/>
            </w:pPr>
            <w:r>
              <w:t xml:space="preserve"> N  </w:t>
            </w:r>
          </w:p>
          <w:p w:rsidR="002B1973" w:rsidRDefault="002B1973">
            <w:pPr>
              <w:pStyle w:val="ConsPlusNonformat"/>
              <w:jc w:val="both"/>
            </w:pPr>
            <w:r>
              <w:t xml:space="preserve">п/п </w:t>
            </w:r>
          </w:p>
        </w:tc>
        <w:tc>
          <w:tcPr>
            <w:tcW w:w="6360" w:type="dxa"/>
          </w:tcPr>
          <w:p w:rsidR="002B1973" w:rsidRDefault="002B1973">
            <w:pPr>
              <w:pStyle w:val="ConsPlusNonformat"/>
              <w:jc w:val="both"/>
            </w:pPr>
            <w:r>
              <w:t xml:space="preserve">       Наименование оборудования (оснащения)       </w:t>
            </w:r>
          </w:p>
        </w:tc>
        <w:tc>
          <w:tcPr>
            <w:tcW w:w="2040" w:type="dxa"/>
          </w:tcPr>
          <w:p w:rsidR="002B1973" w:rsidRDefault="002B1973">
            <w:pPr>
              <w:pStyle w:val="ConsPlusNonformat"/>
              <w:jc w:val="both"/>
            </w:pPr>
            <w:r>
              <w:t xml:space="preserve">  Количество,  </w:t>
            </w:r>
          </w:p>
          <w:p w:rsidR="002B1973" w:rsidRDefault="002B1973">
            <w:pPr>
              <w:pStyle w:val="ConsPlusNonformat"/>
              <w:jc w:val="both"/>
            </w:pPr>
            <w:r>
              <w:t xml:space="preserve">     штук      </w:t>
            </w:r>
          </w:p>
        </w:tc>
      </w:tr>
      <w:tr w:rsidR="002B1973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1.  </w:t>
            </w:r>
          </w:p>
        </w:tc>
        <w:tc>
          <w:tcPr>
            <w:tcW w:w="63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Рабочее место офтальмолога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2B1973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2.  </w:t>
            </w:r>
          </w:p>
        </w:tc>
        <w:tc>
          <w:tcPr>
            <w:tcW w:w="63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Лампа настольная      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2B1973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3.  </w:t>
            </w:r>
          </w:p>
        </w:tc>
        <w:tc>
          <w:tcPr>
            <w:tcW w:w="63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Персональный компьютер с принадлежностями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2B1973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4.  </w:t>
            </w:r>
          </w:p>
        </w:tc>
        <w:tc>
          <w:tcPr>
            <w:tcW w:w="63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>Набор пробных линз с    пробными    оправами      и</w:t>
            </w:r>
          </w:p>
          <w:p w:rsidR="002B1973" w:rsidRDefault="002B1973">
            <w:pPr>
              <w:pStyle w:val="ConsPlusNonformat"/>
              <w:jc w:val="both"/>
            </w:pPr>
            <w:r>
              <w:t xml:space="preserve">принадлежностями      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2B1973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5.  </w:t>
            </w:r>
          </w:p>
        </w:tc>
        <w:tc>
          <w:tcPr>
            <w:tcW w:w="63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Автоматический проектор знаков с принадлежностями  </w:t>
            </w:r>
          </w:p>
        </w:tc>
        <w:tc>
          <w:tcPr>
            <w:tcW w:w="20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2B1973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6.  </w:t>
            </w:r>
          </w:p>
        </w:tc>
        <w:tc>
          <w:tcPr>
            <w:tcW w:w="63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Автоматический рефкерактометр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2B1973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7.  </w:t>
            </w:r>
          </w:p>
        </w:tc>
        <w:tc>
          <w:tcPr>
            <w:tcW w:w="63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Таблицы для определения цветоощущения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1 компл.    </w:t>
            </w:r>
          </w:p>
        </w:tc>
      </w:tr>
      <w:tr w:rsidR="002B1973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8.  </w:t>
            </w:r>
          </w:p>
        </w:tc>
        <w:tc>
          <w:tcPr>
            <w:tcW w:w="63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Щелевая лампа стационарная с принадлежностями      </w:t>
            </w:r>
          </w:p>
        </w:tc>
        <w:tc>
          <w:tcPr>
            <w:tcW w:w="20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2B1973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9.  </w:t>
            </w:r>
          </w:p>
        </w:tc>
        <w:tc>
          <w:tcPr>
            <w:tcW w:w="63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Щелевая лампа ручная с принадлежностями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по требованию </w:t>
            </w:r>
          </w:p>
        </w:tc>
      </w:tr>
      <w:tr w:rsidR="002B1973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10. </w:t>
            </w:r>
          </w:p>
        </w:tc>
        <w:tc>
          <w:tcPr>
            <w:tcW w:w="63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Электрический офтальмоскоп ручной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по требованию </w:t>
            </w:r>
          </w:p>
        </w:tc>
      </w:tr>
      <w:tr w:rsidR="002B1973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11. </w:t>
            </w:r>
          </w:p>
        </w:tc>
        <w:tc>
          <w:tcPr>
            <w:tcW w:w="63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Электрический офтальмоскоп стационарный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2B1973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12. </w:t>
            </w:r>
          </w:p>
        </w:tc>
        <w:tc>
          <w:tcPr>
            <w:tcW w:w="63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Офтальмоскоп зеркальный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2B1973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13. </w:t>
            </w:r>
          </w:p>
        </w:tc>
        <w:tc>
          <w:tcPr>
            <w:tcW w:w="63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Автоматический пневмотонометр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2B1973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14. </w:t>
            </w:r>
          </w:p>
        </w:tc>
        <w:tc>
          <w:tcPr>
            <w:tcW w:w="63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Тонометр аппланационный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2B1973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15. </w:t>
            </w:r>
          </w:p>
        </w:tc>
        <w:tc>
          <w:tcPr>
            <w:tcW w:w="63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>Диагностическая офтальмологическая    универсальная</w:t>
            </w:r>
          </w:p>
          <w:p w:rsidR="002B1973" w:rsidRDefault="002B1973">
            <w:pPr>
              <w:pStyle w:val="ConsPlusNonformat"/>
              <w:jc w:val="both"/>
            </w:pPr>
            <w:r>
              <w:t xml:space="preserve">трехзеркальная линза для офтальмоскопии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2B1973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16. </w:t>
            </w:r>
          </w:p>
        </w:tc>
        <w:tc>
          <w:tcPr>
            <w:tcW w:w="63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>Бинокулярный     офтальмоскоп     для      обратной</w:t>
            </w:r>
          </w:p>
          <w:p w:rsidR="002B1973" w:rsidRDefault="002B1973">
            <w:pPr>
              <w:pStyle w:val="ConsPlusNonformat"/>
              <w:jc w:val="both"/>
            </w:pPr>
            <w:r>
              <w:t xml:space="preserve">офтальмоскопии с налобной фиксацией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2B1973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17. </w:t>
            </w:r>
          </w:p>
        </w:tc>
        <w:tc>
          <w:tcPr>
            <w:tcW w:w="63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>Набор     диагностических        офтальмологических</w:t>
            </w:r>
          </w:p>
          <w:p w:rsidR="002B1973" w:rsidRDefault="002B1973">
            <w:pPr>
              <w:pStyle w:val="ConsPlusNonformat"/>
              <w:jc w:val="both"/>
            </w:pPr>
            <w:r>
              <w:t xml:space="preserve">асферических линз для непрямой офтальмоскопии      </w:t>
            </w:r>
          </w:p>
        </w:tc>
        <w:tc>
          <w:tcPr>
            <w:tcW w:w="20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по требованию </w:t>
            </w:r>
          </w:p>
        </w:tc>
      </w:tr>
      <w:tr w:rsidR="002B1973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18. </w:t>
            </w:r>
          </w:p>
        </w:tc>
        <w:tc>
          <w:tcPr>
            <w:tcW w:w="63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Автоматический периметр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2B1973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19. </w:t>
            </w:r>
          </w:p>
        </w:tc>
        <w:tc>
          <w:tcPr>
            <w:tcW w:w="63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Цветотест четырехточечный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2B1973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20. </w:t>
            </w:r>
          </w:p>
        </w:tc>
        <w:tc>
          <w:tcPr>
            <w:tcW w:w="63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Набор скиаскопических линеек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1 компл.    </w:t>
            </w:r>
          </w:p>
        </w:tc>
      </w:tr>
      <w:tr w:rsidR="002B1973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21. </w:t>
            </w:r>
          </w:p>
        </w:tc>
        <w:tc>
          <w:tcPr>
            <w:tcW w:w="63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Гониоскоп             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2B1973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22. </w:t>
            </w:r>
          </w:p>
        </w:tc>
        <w:tc>
          <w:tcPr>
            <w:tcW w:w="63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Диоптриметр           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2B1973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23. </w:t>
            </w:r>
          </w:p>
        </w:tc>
        <w:tc>
          <w:tcPr>
            <w:tcW w:w="63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Экзофтальмометр       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2B1973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24. </w:t>
            </w:r>
          </w:p>
        </w:tc>
        <w:tc>
          <w:tcPr>
            <w:tcW w:w="63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>Бесконтактные линзы различной   диоптрийности   для</w:t>
            </w:r>
          </w:p>
          <w:p w:rsidR="002B1973" w:rsidRDefault="002B1973">
            <w:pPr>
              <w:pStyle w:val="ConsPlusNonformat"/>
              <w:jc w:val="both"/>
            </w:pPr>
            <w:r>
              <w:t xml:space="preserve">непрямой офтальмоскопии со щелевой лампой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не менее 2   </w:t>
            </w:r>
          </w:p>
        </w:tc>
      </w:tr>
      <w:tr w:rsidR="002B1973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lastRenderedPageBreak/>
              <w:t xml:space="preserve">25. </w:t>
            </w:r>
          </w:p>
        </w:tc>
        <w:tc>
          <w:tcPr>
            <w:tcW w:w="63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>Тест-полоски для определения   количества   слезной</w:t>
            </w:r>
          </w:p>
          <w:p w:rsidR="002B1973" w:rsidRDefault="002B1973">
            <w:pPr>
              <w:pStyle w:val="ConsPlusNonformat"/>
              <w:jc w:val="both"/>
            </w:pPr>
            <w:r>
              <w:t xml:space="preserve">жидкости              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по требованию </w:t>
            </w:r>
          </w:p>
        </w:tc>
      </w:tr>
      <w:tr w:rsidR="002B1973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26. </w:t>
            </w:r>
          </w:p>
        </w:tc>
        <w:tc>
          <w:tcPr>
            <w:tcW w:w="63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Векорасширитель       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не менее 2   </w:t>
            </w:r>
          </w:p>
        </w:tc>
      </w:tr>
      <w:tr w:rsidR="002B1973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27. </w:t>
            </w:r>
          </w:p>
        </w:tc>
        <w:tc>
          <w:tcPr>
            <w:tcW w:w="63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Векорасширители для новорожденных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не менее 2   </w:t>
            </w:r>
          </w:p>
        </w:tc>
      </w:tr>
      <w:tr w:rsidR="002B1973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28. </w:t>
            </w:r>
          </w:p>
        </w:tc>
        <w:tc>
          <w:tcPr>
            <w:tcW w:w="63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Векоподъемник         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не менее 2   </w:t>
            </w:r>
          </w:p>
        </w:tc>
      </w:tr>
      <w:tr w:rsidR="002B1973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29. </w:t>
            </w:r>
          </w:p>
        </w:tc>
        <w:tc>
          <w:tcPr>
            <w:tcW w:w="63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Пинцет офтальмологический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по требованию </w:t>
            </w:r>
          </w:p>
        </w:tc>
      </w:tr>
      <w:tr w:rsidR="002B1973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30. </w:t>
            </w:r>
          </w:p>
        </w:tc>
        <w:tc>
          <w:tcPr>
            <w:tcW w:w="63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Копье хирургическое   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по требованию </w:t>
            </w:r>
          </w:p>
        </w:tc>
      </w:tr>
      <w:tr w:rsidR="002B1973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31. </w:t>
            </w:r>
          </w:p>
        </w:tc>
        <w:tc>
          <w:tcPr>
            <w:tcW w:w="63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Набор магнитов        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1 компл.    </w:t>
            </w:r>
          </w:p>
        </w:tc>
      </w:tr>
      <w:tr w:rsidR="002B1973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32. </w:t>
            </w:r>
          </w:p>
        </w:tc>
        <w:tc>
          <w:tcPr>
            <w:tcW w:w="63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Набор для промывания слезных путей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2 компл.    </w:t>
            </w:r>
          </w:p>
        </w:tc>
      </w:tr>
      <w:tr w:rsidR="002B1973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33. </w:t>
            </w:r>
          </w:p>
        </w:tc>
        <w:tc>
          <w:tcPr>
            <w:tcW w:w="63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Набор для снятия швов 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2B1973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34. </w:t>
            </w:r>
          </w:p>
        </w:tc>
        <w:tc>
          <w:tcPr>
            <w:tcW w:w="63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Скальпель микрохирургический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не менее 2   </w:t>
            </w:r>
          </w:p>
        </w:tc>
      </w:tr>
      <w:tr w:rsidR="002B1973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35. </w:t>
            </w:r>
          </w:p>
        </w:tc>
        <w:tc>
          <w:tcPr>
            <w:tcW w:w="63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Ножницы микрохирургические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не менее 2   </w:t>
            </w:r>
          </w:p>
        </w:tc>
      </w:tr>
      <w:tr w:rsidR="002B1973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36. </w:t>
            </w:r>
          </w:p>
        </w:tc>
        <w:tc>
          <w:tcPr>
            <w:tcW w:w="63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Стерилизатор кассетный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2B1973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37. </w:t>
            </w:r>
          </w:p>
        </w:tc>
        <w:tc>
          <w:tcPr>
            <w:tcW w:w="63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>Бактерицидный облучатель воздуха   рециркуляторного</w:t>
            </w:r>
          </w:p>
          <w:p w:rsidR="002B1973" w:rsidRDefault="002B1973">
            <w:pPr>
              <w:pStyle w:val="ConsPlusNonformat"/>
              <w:jc w:val="both"/>
            </w:pPr>
            <w:r>
              <w:t xml:space="preserve">типа                  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2B1973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38. </w:t>
            </w:r>
          </w:p>
        </w:tc>
        <w:tc>
          <w:tcPr>
            <w:tcW w:w="63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Шкаф для хранения медицинских инструментов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2B1973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39. </w:t>
            </w:r>
          </w:p>
        </w:tc>
        <w:tc>
          <w:tcPr>
            <w:tcW w:w="63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Стол инструментальный 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2B1973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40. </w:t>
            </w:r>
          </w:p>
        </w:tc>
        <w:tc>
          <w:tcPr>
            <w:tcW w:w="63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Стол манипуляционный  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2B1973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41. </w:t>
            </w:r>
          </w:p>
        </w:tc>
        <w:tc>
          <w:tcPr>
            <w:tcW w:w="63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Приборный стол        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по требованию </w:t>
            </w:r>
          </w:p>
        </w:tc>
      </w:tr>
      <w:tr w:rsidR="002B1973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42. </w:t>
            </w:r>
          </w:p>
        </w:tc>
        <w:tc>
          <w:tcPr>
            <w:tcW w:w="63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Шкаф для хранения лекарственных средств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2B1973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43. </w:t>
            </w:r>
          </w:p>
        </w:tc>
        <w:tc>
          <w:tcPr>
            <w:tcW w:w="63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Холодильник           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по требованию </w:t>
            </w:r>
          </w:p>
        </w:tc>
      </w:tr>
      <w:tr w:rsidR="002B1973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44. </w:t>
            </w:r>
          </w:p>
        </w:tc>
        <w:tc>
          <w:tcPr>
            <w:tcW w:w="63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>Емкость для дезинфекции инструментария и  расходных</w:t>
            </w:r>
          </w:p>
          <w:p w:rsidR="002B1973" w:rsidRDefault="002B1973">
            <w:pPr>
              <w:pStyle w:val="ConsPlusNonformat"/>
              <w:jc w:val="both"/>
            </w:pPr>
            <w:r>
              <w:t xml:space="preserve">материалов            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по требованию </w:t>
            </w:r>
          </w:p>
        </w:tc>
      </w:tr>
      <w:tr w:rsidR="002B1973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45. </w:t>
            </w:r>
          </w:p>
        </w:tc>
        <w:tc>
          <w:tcPr>
            <w:tcW w:w="63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Емкость для сбора бытовых и медицинских отходов    </w:t>
            </w:r>
          </w:p>
        </w:tc>
        <w:tc>
          <w:tcPr>
            <w:tcW w:w="20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2       </w:t>
            </w:r>
          </w:p>
        </w:tc>
      </w:tr>
    </w:tbl>
    <w:p w:rsidR="002B1973" w:rsidRDefault="002B1973">
      <w:pPr>
        <w:pStyle w:val="ConsPlusNormal"/>
        <w:ind w:firstLine="540"/>
        <w:jc w:val="both"/>
      </w:pPr>
    </w:p>
    <w:p w:rsidR="002B1973" w:rsidRDefault="002B1973">
      <w:pPr>
        <w:pStyle w:val="ConsPlusNormal"/>
        <w:jc w:val="center"/>
      </w:pPr>
    </w:p>
    <w:p w:rsidR="002B1973" w:rsidRDefault="002B1973">
      <w:pPr>
        <w:pStyle w:val="ConsPlusNormal"/>
        <w:jc w:val="center"/>
      </w:pPr>
    </w:p>
    <w:p w:rsidR="002B1973" w:rsidRDefault="002B1973">
      <w:pPr>
        <w:pStyle w:val="ConsPlusNormal"/>
        <w:jc w:val="center"/>
      </w:pPr>
    </w:p>
    <w:p w:rsidR="002B1973" w:rsidRDefault="002B1973">
      <w:pPr>
        <w:pStyle w:val="ConsPlusNormal"/>
        <w:jc w:val="center"/>
      </w:pPr>
    </w:p>
    <w:p w:rsidR="002B1973" w:rsidRDefault="002B1973">
      <w:pPr>
        <w:pStyle w:val="ConsPlusNormal"/>
        <w:jc w:val="right"/>
        <w:outlineLvl w:val="1"/>
      </w:pPr>
      <w:r>
        <w:t>Приложение N 4</w:t>
      </w:r>
    </w:p>
    <w:p w:rsidR="002B1973" w:rsidRDefault="002B1973">
      <w:pPr>
        <w:pStyle w:val="ConsPlusNormal"/>
        <w:jc w:val="right"/>
      </w:pPr>
      <w:r>
        <w:t>к Порядку оказания медицинской</w:t>
      </w:r>
    </w:p>
    <w:p w:rsidR="002B1973" w:rsidRDefault="002B1973">
      <w:pPr>
        <w:pStyle w:val="ConsPlusNormal"/>
        <w:jc w:val="right"/>
      </w:pPr>
      <w:r>
        <w:t>помощи детям при заболеваниях</w:t>
      </w:r>
    </w:p>
    <w:p w:rsidR="002B1973" w:rsidRDefault="002B1973">
      <w:pPr>
        <w:pStyle w:val="ConsPlusNormal"/>
        <w:jc w:val="right"/>
      </w:pPr>
      <w:r>
        <w:t>глаза, его придаточного аппарата</w:t>
      </w:r>
    </w:p>
    <w:p w:rsidR="002B1973" w:rsidRDefault="002B1973">
      <w:pPr>
        <w:pStyle w:val="ConsPlusNormal"/>
        <w:jc w:val="right"/>
      </w:pPr>
      <w:r>
        <w:t>и орбиты, утвержденному приказом</w:t>
      </w:r>
    </w:p>
    <w:p w:rsidR="002B1973" w:rsidRDefault="002B1973">
      <w:pPr>
        <w:pStyle w:val="ConsPlusNormal"/>
        <w:jc w:val="right"/>
      </w:pPr>
      <w:r>
        <w:t>Министерства здравоохранения</w:t>
      </w:r>
    </w:p>
    <w:p w:rsidR="002B1973" w:rsidRDefault="002B1973">
      <w:pPr>
        <w:pStyle w:val="ConsPlusNormal"/>
        <w:jc w:val="right"/>
      </w:pPr>
      <w:r>
        <w:t>Российской Федерации</w:t>
      </w:r>
    </w:p>
    <w:p w:rsidR="002B1973" w:rsidRDefault="002B1973">
      <w:pPr>
        <w:pStyle w:val="ConsPlusNormal"/>
        <w:jc w:val="right"/>
      </w:pPr>
      <w:r>
        <w:t>от 25 октября 2012 г. N 442н</w:t>
      </w:r>
    </w:p>
    <w:p w:rsidR="002B1973" w:rsidRDefault="002B1973">
      <w:pPr>
        <w:pStyle w:val="ConsPlusNormal"/>
        <w:ind w:firstLine="540"/>
        <w:jc w:val="both"/>
      </w:pPr>
    </w:p>
    <w:p w:rsidR="002B1973" w:rsidRDefault="002B1973">
      <w:pPr>
        <w:pStyle w:val="ConsPlusNormal"/>
        <w:jc w:val="center"/>
      </w:pPr>
      <w:r>
        <w:t>ПРАВИЛА</w:t>
      </w:r>
    </w:p>
    <w:p w:rsidR="002B1973" w:rsidRDefault="002B1973">
      <w:pPr>
        <w:pStyle w:val="ConsPlusNormal"/>
        <w:jc w:val="center"/>
      </w:pPr>
      <w:r>
        <w:t>ОРГАНИЗАЦИИ ДЕЯТЕЛЬНОСТИ ДЕТСКОГО</w:t>
      </w:r>
    </w:p>
    <w:p w:rsidR="002B1973" w:rsidRDefault="002B1973">
      <w:pPr>
        <w:pStyle w:val="ConsPlusNormal"/>
        <w:jc w:val="center"/>
      </w:pPr>
      <w:r>
        <w:t>ОФТАЛЬМОЛОГИЧЕСКОГО ОТДЕЛЕНИЯ</w:t>
      </w:r>
    </w:p>
    <w:p w:rsidR="002B1973" w:rsidRDefault="002B1973">
      <w:pPr>
        <w:pStyle w:val="ConsPlusNormal"/>
        <w:ind w:firstLine="540"/>
        <w:jc w:val="both"/>
      </w:pPr>
    </w:p>
    <w:p w:rsidR="002B1973" w:rsidRDefault="002B1973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детского офтальмологического отделения в организациях, оказывающих медицинскую помощь детям при заболеваниях глаза, его придаточного аппарата и орбиты (далее - медицинская организация).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lastRenderedPageBreak/>
        <w:t>2. Детское офтальмологическое отделение медицинской организации (далее - Отделение) создается как структурное подразделение медицинской организации.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t>3. Отделение возглавляет заведующий, назначаемый на должность и освобождаемый от должности руководителем медицинской организации, в составе которой создано Отделение.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t xml:space="preserve">На должность заведующего Отделением назначается специалист, соответствующий требованиям, предъявляемым </w:t>
      </w:r>
      <w:hyperlink r:id="rId13" w:history="1">
        <w:r>
          <w:rPr>
            <w:color w:val="0000FF"/>
          </w:rPr>
          <w:t>Квалификационными требованиями</w:t>
        </w:r>
      </w:hyperlink>
      <w:r>
        <w:t xml:space="preserve"> к специалистам с высшим послевузовским медицинским и фармацевтическим образованием в сфере здравоохранения, утвержденными приказом Министерства здравоохранения и социального развития Российской Федерации от 7 июля 2009 г. N 415н, по специальности "офтальмология".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t xml:space="preserve">4. На должность врача-офтальмолога Отделения назначается специалист, соответствующий требованиям, предъявляемым </w:t>
      </w:r>
      <w:hyperlink r:id="rId14" w:history="1">
        <w:r>
          <w:rPr>
            <w:color w:val="0000FF"/>
          </w:rPr>
          <w:t>Квалификационными требованиями</w:t>
        </w:r>
      </w:hyperlink>
      <w:r>
        <w:t xml:space="preserve"> к специалистам с высшим послевузовским медицинским и фармацевтическим образованием в сфере здравоохранения, утвержденными приказом Министерства здравоохранения и социального развития Российской Федерации от 7 июля 2009 г. N 415н, по специальности "офтальмология".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t xml:space="preserve">5. Штатная численность медицинских работников Отделения определяется исходя из объема проводимой лечебно-диагностической работы и коечной мощности с учетом рекомендуемых штатных нормативов, предусмотренных </w:t>
      </w:r>
      <w:hyperlink w:anchor="P353" w:history="1">
        <w:r>
          <w:rPr>
            <w:color w:val="0000FF"/>
          </w:rPr>
          <w:t>приложением N 5</w:t>
        </w:r>
      </w:hyperlink>
      <w:r>
        <w:t xml:space="preserve"> к Порядку оказания медицинской помощи детям при заболеваниях глаза, его придаточного аппарата и орбиты, утвержденному настоящим приказом.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t xml:space="preserve">Оснащение Отделения осуществляется в соответствии со стандартом оснащения Отделения, предусмотренным </w:t>
      </w:r>
      <w:hyperlink w:anchor="P424" w:history="1">
        <w:r>
          <w:rPr>
            <w:color w:val="0000FF"/>
          </w:rPr>
          <w:t>приложением N 6</w:t>
        </w:r>
      </w:hyperlink>
      <w:r>
        <w:t xml:space="preserve"> к Порядку оказания медицинской помощи детям при заболеваниях глаза, его придаточного аппарата и орбиты, утвержденному настоящим Приказом.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t>6. В структуре Отделения рекомендуется предусматривать: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t>лазерный кабинет;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t>кабинет для проведения аппаратного лечения;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t>перевязочную;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t>процедурную;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t>операционную;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t>операционную для проведения коагуляции сетчатки в активных стадиях ретинопатии недоношенных;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t>послеоперационную палату;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t>кабинет функциональных исследований (смотровую);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t>дневной стационар, включающий помещение для приема детей, помещения (палаты) для размещения детей, помещение для медицинских работников, санитарную комнату, туалет для медицинских работников, туалет для детей и их родителей.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t>7. В Отделении рекомендуется предусматривать: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t>палаты для детей, включая одноместные;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t>одноместную палату с санитарным узлом - изолятор (не менее 2-х);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lastRenderedPageBreak/>
        <w:t>помещение для врачей;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t>кабинет заведующего;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t>кабинет старшей медицинской сестры;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t>комнату для медицинских работников со средним медицинским образованием;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t>комнату для хранения аппаратуры и медицинского оборудования;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t>комнату для хранения чистого белья;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t>помещение для сбора грязного белья;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t>помещение сестры-хозяйки;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t>душевую и туалет для медицинских работников;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t>санитарную комнату;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t>буфетную и раздаточную;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t>столовую;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t>душевые и туалеты для детей;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t>игровую комнату;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t>комнату для отдыха родителей;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t>учебный класс клинической базы.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t>8. Отделение осуществляет следующие функции: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t>оказание специализированной, в том числе высокотехнологичной, медицинской помощи детям;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t>осуществление реабилитации детей в стационарных условиях;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t>диагностическое обследование органа зрения детей;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t>освоение и внедрение в медицинскую практику современных методов диагностики и лечения патологии органа зрения у детей;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t>осуществление профилактических мероприятий, направленных на предупреждение осложнений, и лечение осложнений, возникших в процессе лечения детей;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t>проведение санитарно-просветительной работы с детьми и родителями (законными представителями) по вопросам профилактики заболеваний глаза, его придаточного аппарата и орбиты и ведению здорового образа жизни;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t>оказание методической и консультативной помощи врачам медицинской организации по вопросам профилактики, диагностики и лечения детей;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t>участие в проведении анализа основных медико-статистических показателей заболеваемости и инвалидности детей;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t xml:space="preserve">ведение учетной и отчетной документации и предоставление отчетов о деятельности </w:t>
      </w:r>
      <w:r>
        <w:lastRenderedPageBreak/>
        <w:t>Отделения.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t>9. Отделение для обеспечения своей деятельности использует возможности лечебно-диагностических и вспомогательных подразделений медицинской организации, в составе которой оно организовано.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t>10. Отделение может использоваться в качестве клинической базы образовательных учреждений среднего, высшего и дополнительного профессионального образования, а также научных организаций.</w:t>
      </w:r>
    </w:p>
    <w:p w:rsidR="002B1973" w:rsidRDefault="002B1973">
      <w:pPr>
        <w:pStyle w:val="ConsPlusNormal"/>
        <w:ind w:firstLine="540"/>
        <w:jc w:val="both"/>
      </w:pPr>
    </w:p>
    <w:p w:rsidR="002B1973" w:rsidRDefault="002B1973">
      <w:pPr>
        <w:pStyle w:val="ConsPlusNormal"/>
        <w:ind w:firstLine="540"/>
        <w:jc w:val="both"/>
      </w:pPr>
    </w:p>
    <w:p w:rsidR="002B1973" w:rsidRDefault="002B1973">
      <w:pPr>
        <w:pStyle w:val="ConsPlusNormal"/>
        <w:ind w:firstLine="540"/>
        <w:jc w:val="both"/>
      </w:pPr>
    </w:p>
    <w:p w:rsidR="002B1973" w:rsidRDefault="002B1973">
      <w:pPr>
        <w:pStyle w:val="ConsPlusNormal"/>
        <w:ind w:firstLine="540"/>
        <w:jc w:val="both"/>
      </w:pPr>
    </w:p>
    <w:p w:rsidR="002B1973" w:rsidRDefault="002B1973">
      <w:pPr>
        <w:pStyle w:val="ConsPlusNormal"/>
        <w:ind w:firstLine="540"/>
        <w:jc w:val="both"/>
      </w:pPr>
    </w:p>
    <w:p w:rsidR="002B1973" w:rsidRDefault="002B1973">
      <w:pPr>
        <w:pStyle w:val="ConsPlusNormal"/>
        <w:jc w:val="right"/>
        <w:outlineLvl w:val="1"/>
      </w:pPr>
      <w:r>
        <w:t>Приложение N 5</w:t>
      </w:r>
    </w:p>
    <w:p w:rsidR="002B1973" w:rsidRDefault="002B1973">
      <w:pPr>
        <w:pStyle w:val="ConsPlusNormal"/>
        <w:jc w:val="right"/>
      </w:pPr>
      <w:r>
        <w:t>к Порядку оказания медицинской</w:t>
      </w:r>
    </w:p>
    <w:p w:rsidR="002B1973" w:rsidRDefault="002B1973">
      <w:pPr>
        <w:pStyle w:val="ConsPlusNormal"/>
        <w:jc w:val="right"/>
      </w:pPr>
      <w:r>
        <w:t>помощи детям при заболеваниях</w:t>
      </w:r>
    </w:p>
    <w:p w:rsidR="002B1973" w:rsidRDefault="002B1973">
      <w:pPr>
        <w:pStyle w:val="ConsPlusNormal"/>
        <w:jc w:val="right"/>
      </w:pPr>
      <w:r>
        <w:t>глаза, его придаточного аппарата</w:t>
      </w:r>
    </w:p>
    <w:p w:rsidR="002B1973" w:rsidRDefault="002B1973">
      <w:pPr>
        <w:pStyle w:val="ConsPlusNormal"/>
        <w:jc w:val="right"/>
      </w:pPr>
      <w:r>
        <w:t>и орбиты, утвержденному приказом</w:t>
      </w:r>
    </w:p>
    <w:p w:rsidR="002B1973" w:rsidRDefault="002B1973">
      <w:pPr>
        <w:pStyle w:val="ConsPlusNormal"/>
        <w:jc w:val="right"/>
      </w:pPr>
      <w:r>
        <w:t>Министерства здравоохранения</w:t>
      </w:r>
    </w:p>
    <w:p w:rsidR="002B1973" w:rsidRDefault="002B1973">
      <w:pPr>
        <w:pStyle w:val="ConsPlusNormal"/>
        <w:jc w:val="right"/>
      </w:pPr>
      <w:r>
        <w:t>Российской Федерации</w:t>
      </w:r>
    </w:p>
    <w:p w:rsidR="002B1973" w:rsidRDefault="002B1973">
      <w:pPr>
        <w:pStyle w:val="ConsPlusNormal"/>
        <w:jc w:val="right"/>
      </w:pPr>
      <w:r>
        <w:t>от 25 октября 2012 г. N 442н</w:t>
      </w:r>
    </w:p>
    <w:p w:rsidR="002B1973" w:rsidRDefault="002B1973">
      <w:pPr>
        <w:pStyle w:val="ConsPlusNormal"/>
        <w:ind w:firstLine="540"/>
        <w:jc w:val="both"/>
      </w:pPr>
    </w:p>
    <w:p w:rsidR="002B1973" w:rsidRDefault="002B1973">
      <w:pPr>
        <w:pStyle w:val="ConsPlusNormal"/>
        <w:jc w:val="center"/>
      </w:pPr>
      <w:bookmarkStart w:id="4" w:name="P353"/>
      <w:bookmarkEnd w:id="4"/>
      <w:r>
        <w:t>РЕКОМЕНДУЕМЫЕ ШТАТНЫЕ НОРМАТИВЫ</w:t>
      </w:r>
    </w:p>
    <w:p w:rsidR="002B1973" w:rsidRDefault="002B1973">
      <w:pPr>
        <w:pStyle w:val="ConsPlusNormal"/>
        <w:jc w:val="center"/>
      </w:pPr>
      <w:r>
        <w:t>ДЕТСКОГО ОФТАЛЬМОЛОГИЧЕСКОГО ОТДЕЛЕНИЯ (НА 30 КОЕК)</w:t>
      </w:r>
    </w:p>
    <w:p w:rsidR="002B1973" w:rsidRDefault="002B197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840"/>
        <w:gridCol w:w="4680"/>
        <w:gridCol w:w="3720"/>
      </w:tblGrid>
      <w:tr w:rsidR="002B1973">
        <w:trPr>
          <w:trHeight w:val="225"/>
        </w:trPr>
        <w:tc>
          <w:tcPr>
            <w:tcW w:w="840" w:type="dxa"/>
          </w:tcPr>
          <w:p w:rsidR="002B1973" w:rsidRDefault="002B1973">
            <w:pPr>
              <w:pStyle w:val="ConsPlusNonformat"/>
              <w:jc w:val="both"/>
            </w:pPr>
            <w:r>
              <w:t>N п/п</w:t>
            </w:r>
          </w:p>
        </w:tc>
        <w:tc>
          <w:tcPr>
            <w:tcW w:w="4680" w:type="dxa"/>
          </w:tcPr>
          <w:p w:rsidR="002B1973" w:rsidRDefault="002B1973">
            <w:pPr>
              <w:pStyle w:val="ConsPlusNonformat"/>
              <w:jc w:val="both"/>
            </w:pPr>
            <w:r>
              <w:t xml:space="preserve">       Наименование должности        </w:t>
            </w:r>
          </w:p>
        </w:tc>
        <w:tc>
          <w:tcPr>
            <w:tcW w:w="3720" w:type="dxa"/>
          </w:tcPr>
          <w:p w:rsidR="002B1973" w:rsidRDefault="002B1973">
            <w:pPr>
              <w:pStyle w:val="ConsPlusNonformat"/>
              <w:jc w:val="both"/>
            </w:pPr>
            <w:r>
              <w:t xml:space="preserve">  Количество штатных единиц  </w:t>
            </w:r>
          </w:p>
        </w:tc>
      </w:tr>
      <w:tr w:rsidR="002B1973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1.   </w:t>
            </w:r>
          </w:p>
        </w:tc>
        <w:tc>
          <w:tcPr>
            <w:tcW w:w="468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Заведующий отделением - врач-        </w:t>
            </w:r>
          </w:p>
          <w:p w:rsidR="002B1973" w:rsidRDefault="002B1973">
            <w:pPr>
              <w:pStyle w:val="ConsPlusNonformat"/>
              <w:jc w:val="both"/>
            </w:pPr>
            <w:r>
              <w:t xml:space="preserve">офтальмолог                          </w:t>
            </w:r>
          </w:p>
        </w:tc>
        <w:tc>
          <w:tcPr>
            <w:tcW w:w="37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1 на отделение        </w:t>
            </w:r>
          </w:p>
        </w:tc>
      </w:tr>
      <w:tr w:rsidR="002B1973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2.   </w:t>
            </w:r>
          </w:p>
        </w:tc>
        <w:tc>
          <w:tcPr>
            <w:tcW w:w="468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Врач-офтальмолог                     </w:t>
            </w:r>
          </w:p>
        </w:tc>
        <w:tc>
          <w:tcPr>
            <w:tcW w:w="37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 1 на 10 коек         </w:t>
            </w:r>
          </w:p>
        </w:tc>
      </w:tr>
      <w:tr w:rsidR="002B1973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3.   </w:t>
            </w:r>
          </w:p>
        </w:tc>
        <w:tc>
          <w:tcPr>
            <w:tcW w:w="468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Врач-педиатр                         </w:t>
            </w:r>
          </w:p>
        </w:tc>
        <w:tc>
          <w:tcPr>
            <w:tcW w:w="37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1,5 на отделение       </w:t>
            </w:r>
          </w:p>
        </w:tc>
      </w:tr>
      <w:tr w:rsidR="002B1973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4.   </w:t>
            </w:r>
          </w:p>
        </w:tc>
        <w:tc>
          <w:tcPr>
            <w:tcW w:w="468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Старшая медицинская сестра           </w:t>
            </w:r>
          </w:p>
        </w:tc>
        <w:tc>
          <w:tcPr>
            <w:tcW w:w="37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1 на отделение        </w:t>
            </w:r>
          </w:p>
        </w:tc>
      </w:tr>
      <w:tr w:rsidR="002B1973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5.   </w:t>
            </w:r>
          </w:p>
        </w:tc>
        <w:tc>
          <w:tcPr>
            <w:tcW w:w="468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Медицинская сестра палатная          </w:t>
            </w:r>
          </w:p>
        </w:tc>
        <w:tc>
          <w:tcPr>
            <w:tcW w:w="37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9,5 на 30 коек (для     </w:t>
            </w:r>
          </w:p>
          <w:p w:rsidR="002B1973" w:rsidRDefault="002B1973">
            <w:pPr>
              <w:pStyle w:val="ConsPlusNonformat"/>
              <w:jc w:val="both"/>
            </w:pPr>
            <w:r>
              <w:t xml:space="preserve"> обеспечения круглосуточной  </w:t>
            </w:r>
          </w:p>
          <w:p w:rsidR="002B1973" w:rsidRDefault="002B1973">
            <w:pPr>
              <w:pStyle w:val="ConsPlusNonformat"/>
              <w:jc w:val="both"/>
            </w:pPr>
            <w:r>
              <w:t xml:space="preserve">           работы)           </w:t>
            </w:r>
          </w:p>
        </w:tc>
      </w:tr>
      <w:tr w:rsidR="002B1973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6.   </w:t>
            </w:r>
          </w:p>
        </w:tc>
        <w:tc>
          <w:tcPr>
            <w:tcW w:w="468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Медицинская сестра перевязочной      </w:t>
            </w:r>
          </w:p>
        </w:tc>
        <w:tc>
          <w:tcPr>
            <w:tcW w:w="37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 1 на 30 коек         </w:t>
            </w:r>
          </w:p>
        </w:tc>
      </w:tr>
      <w:tr w:rsidR="002B1973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7.   </w:t>
            </w:r>
          </w:p>
        </w:tc>
        <w:tc>
          <w:tcPr>
            <w:tcW w:w="468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Медицинская сестра процедурной       </w:t>
            </w:r>
          </w:p>
        </w:tc>
        <w:tc>
          <w:tcPr>
            <w:tcW w:w="37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 1 на 30 коек         </w:t>
            </w:r>
          </w:p>
        </w:tc>
      </w:tr>
      <w:tr w:rsidR="002B1973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8.   </w:t>
            </w:r>
          </w:p>
        </w:tc>
        <w:tc>
          <w:tcPr>
            <w:tcW w:w="468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Сестра-хозяйка                       </w:t>
            </w:r>
          </w:p>
        </w:tc>
        <w:tc>
          <w:tcPr>
            <w:tcW w:w="37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1 на отделение        </w:t>
            </w:r>
          </w:p>
        </w:tc>
      </w:tr>
      <w:tr w:rsidR="002B1973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9.   </w:t>
            </w:r>
          </w:p>
        </w:tc>
        <w:tc>
          <w:tcPr>
            <w:tcW w:w="468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Младшая медицинская сестра           </w:t>
            </w:r>
          </w:p>
        </w:tc>
        <w:tc>
          <w:tcPr>
            <w:tcW w:w="37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9,5 на 30 коек (для     </w:t>
            </w:r>
          </w:p>
          <w:p w:rsidR="002B1973" w:rsidRDefault="002B1973">
            <w:pPr>
              <w:pStyle w:val="ConsPlusNonformat"/>
              <w:jc w:val="both"/>
            </w:pPr>
            <w:r>
              <w:t xml:space="preserve"> обеспечения круглосуточной  </w:t>
            </w:r>
          </w:p>
          <w:p w:rsidR="002B1973" w:rsidRDefault="002B1973">
            <w:pPr>
              <w:pStyle w:val="ConsPlusNonformat"/>
              <w:jc w:val="both"/>
            </w:pPr>
            <w:r>
              <w:t xml:space="preserve">           работы)           </w:t>
            </w:r>
          </w:p>
        </w:tc>
      </w:tr>
      <w:tr w:rsidR="002B1973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10.  </w:t>
            </w:r>
          </w:p>
        </w:tc>
        <w:tc>
          <w:tcPr>
            <w:tcW w:w="468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Санитар                              </w:t>
            </w:r>
          </w:p>
        </w:tc>
        <w:tc>
          <w:tcPr>
            <w:tcW w:w="37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 1 на 30 коек         </w:t>
            </w:r>
          </w:p>
        </w:tc>
      </w:tr>
      <w:tr w:rsidR="002B1973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11.  </w:t>
            </w:r>
          </w:p>
        </w:tc>
        <w:tc>
          <w:tcPr>
            <w:tcW w:w="468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Санитар (буфетчица)                  </w:t>
            </w:r>
          </w:p>
        </w:tc>
        <w:tc>
          <w:tcPr>
            <w:tcW w:w="37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2 на отделение        </w:t>
            </w:r>
          </w:p>
        </w:tc>
      </w:tr>
      <w:tr w:rsidR="002B1973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12.  </w:t>
            </w:r>
          </w:p>
        </w:tc>
        <w:tc>
          <w:tcPr>
            <w:tcW w:w="468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Медицинская сестра операционной      </w:t>
            </w:r>
          </w:p>
        </w:tc>
        <w:tc>
          <w:tcPr>
            <w:tcW w:w="37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1 на 30 коек хирургического </w:t>
            </w:r>
          </w:p>
          <w:p w:rsidR="002B1973" w:rsidRDefault="002B1973">
            <w:pPr>
              <w:pStyle w:val="ConsPlusNonformat"/>
              <w:jc w:val="both"/>
            </w:pPr>
            <w:r>
              <w:t xml:space="preserve">            цикла            </w:t>
            </w:r>
          </w:p>
        </w:tc>
      </w:tr>
      <w:tr w:rsidR="002B1973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13.  </w:t>
            </w:r>
          </w:p>
        </w:tc>
        <w:tc>
          <w:tcPr>
            <w:tcW w:w="468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Санитар операционной                 </w:t>
            </w:r>
          </w:p>
        </w:tc>
        <w:tc>
          <w:tcPr>
            <w:tcW w:w="37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1 на 1 шт. ед. медицинской  </w:t>
            </w:r>
          </w:p>
          <w:p w:rsidR="002B1973" w:rsidRDefault="002B1973">
            <w:pPr>
              <w:pStyle w:val="ConsPlusNonformat"/>
              <w:jc w:val="both"/>
            </w:pPr>
            <w:r>
              <w:t xml:space="preserve">           сестры            </w:t>
            </w:r>
          </w:p>
        </w:tc>
      </w:tr>
      <w:tr w:rsidR="002B1973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14.  </w:t>
            </w:r>
          </w:p>
        </w:tc>
        <w:tc>
          <w:tcPr>
            <w:tcW w:w="468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Врач-офтальмолог (дневного           </w:t>
            </w:r>
          </w:p>
          <w:p w:rsidR="002B1973" w:rsidRDefault="002B1973">
            <w:pPr>
              <w:pStyle w:val="ConsPlusNonformat"/>
              <w:jc w:val="both"/>
            </w:pPr>
            <w:r>
              <w:t xml:space="preserve">стационара)                          </w:t>
            </w:r>
          </w:p>
        </w:tc>
        <w:tc>
          <w:tcPr>
            <w:tcW w:w="37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 1 на 10 коек         </w:t>
            </w:r>
          </w:p>
        </w:tc>
      </w:tr>
      <w:tr w:rsidR="002B1973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lastRenderedPageBreak/>
              <w:t xml:space="preserve">15.  </w:t>
            </w:r>
          </w:p>
        </w:tc>
        <w:tc>
          <w:tcPr>
            <w:tcW w:w="468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Медицинская сестра палатная          </w:t>
            </w:r>
          </w:p>
          <w:p w:rsidR="002B1973" w:rsidRDefault="002B1973">
            <w:pPr>
              <w:pStyle w:val="ConsPlusNonformat"/>
              <w:jc w:val="both"/>
            </w:pPr>
            <w:r>
              <w:t xml:space="preserve">(дневного стационара)                </w:t>
            </w:r>
          </w:p>
        </w:tc>
        <w:tc>
          <w:tcPr>
            <w:tcW w:w="37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1 на 1 шт. ед. врача-    </w:t>
            </w:r>
          </w:p>
          <w:p w:rsidR="002B1973" w:rsidRDefault="002B1973">
            <w:pPr>
              <w:pStyle w:val="ConsPlusNonformat"/>
              <w:jc w:val="both"/>
            </w:pPr>
            <w:r>
              <w:t xml:space="preserve">        офтальмолога         </w:t>
            </w:r>
          </w:p>
        </w:tc>
      </w:tr>
      <w:tr w:rsidR="002B1973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16.  </w:t>
            </w:r>
          </w:p>
        </w:tc>
        <w:tc>
          <w:tcPr>
            <w:tcW w:w="468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Медицинская сестра процедурной       </w:t>
            </w:r>
          </w:p>
          <w:p w:rsidR="002B1973" w:rsidRDefault="002B1973">
            <w:pPr>
              <w:pStyle w:val="ConsPlusNonformat"/>
              <w:jc w:val="both"/>
            </w:pPr>
            <w:r>
              <w:t xml:space="preserve">(дневного стационара)                </w:t>
            </w:r>
          </w:p>
        </w:tc>
        <w:tc>
          <w:tcPr>
            <w:tcW w:w="37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 1 на 10 коек         </w:t>
            </w:r>
          </w:p>
        </w:tc>
      </w:tr>
      <w:tr w:rsidR="002B1973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17.  </w:t>
            </w:r>
          </w:p>
        </w:tc>
        <w:tc>
          <w:tcPr>
            <w:tcW w:w="468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Младшая медицинская сестра (дневного </w:t>
            </w:r>
          </w:p>
          <w:p w:rsidR="002B1973" w:rsidRDefault="002B1973">
            <w:pPr>
              <w:pStyle w:val="ConsPlusNonformat"/>
              <w:jc w:val="both"/>
            </w:pPr>
            <w:r>
              <w:t xml:space="preserve">стационара)                          </w:t>
            </w:r>
          </w:p>
        </w:tc>
        <w:tc>
          <w:tcPr>
            <w:tcW w:w="37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 1 на 10 коек         </w:t>
            </w:r>
          </w:p>
        </w:tc>
      </w:tr>
      <w:tr w:rsidR="002B1973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18.  </w:t>
            </w:r>
          </w:p>
        </w:tc>
        <w:tc>
          <w:tcPr>
            <w:tcW w:w="468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Санитар (дневного стационара)        </w:t>
            </w:r>
          </w:p>
        </w:tc>
        <w:tc>
          <w:tcPr>
            <w:tcW w:w="37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 1 на 10 коек         </w:t>
            </w:r>
          </w:p>
        </w:tc>
      </w:tr>
    </w:tbl>
    <w:p w:rsidR="002B1973" w:rsidRDefault="002B1973">
      <w:pPr>
        <w:pStyle w:val="ConsPlusNormal"/>
        <w:ind w:firstLine="540"/>
        <w:jc w:val="both"/>
      </w:pPr>
    </w:p>
    <w:p w:rsidR="002B1973" w:rsidRDefault="002B1973">
      <w:pPr>
        <w:pStyle w:val="ConsPlusNormal"/>
        <w:ind w:firstLine="540"/>
        <w:jc w:val="both"/>
      </w:pPr>
      <w:r>
        <w:t>Примечания: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t>1. Рекомендуемые штатные нормативы детского офтальмологического отделения не распространяются на организации частной системы здравоохранения.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t>2. Должности врачей-офтальмологов для оказания экстренной круглосуточной офтальмологической помощи детям устанавливаются исходя из объема оказания экстренной офтальмологической помощи сверх должностей врачей-офтальмологов, предусмотренных рекомендуемыми штатными нормативами детского офтальмологического отделения.</w:t>
      </w:r>
    </w:p>
    <w:p w:rsidR="002B1973" w:rsidRDefault="002B1973">
      <w:pPr>
        <w:pStyle w:val="ConsPlusNormal"/>
        <w:jc w:val="center"/>
      </w:pPr>
    </w:p>
    <w:p w:rsidR="002B1973" w:rsidRDefault="002B1973">
      <w:pPr>
        <w:pStyle w:val="ConsPlusNormal"/>
        <w:jc w:val="center"/>
      </w:pPr>
    </w:p>
    <w:p w:rsidR="002B1973" w:rsidRDefault="002B1973">
      <w:pPr>
        <w:pStyle w:val="ConsPlusNormal"/>
        <w:jc w:val="center"/>
      </w:pPr>
    </w:p>
    <w:p w:rsidR="002B1973" w:rsidRDefault="002B1973">
      <w:pPr>
        <w:pStyle w:val="ConsPlusNormal"/>
        <w:jc w:val="center"/>
      </w:pPr>
    </w:p>
    <w:p w:rsidR="002B1973" w:rsidRDefault="002B1973">
      <w:pPr>
        <w:pStyle w:val="ConsPlusNormal"/>
        <w:jc w:val="center"/>
      </w:pPr>
    </w:p>
    <w:p w:rsidR="002B1973" w:rsidRDefault="002B1973">
      <w:pPr>
        <w:pStyle w:val="ConsPlusNormal"/>
        <w:jc w:val="right"/>
        <w:outlineLvl w:val="1"/>
      </w:pPr>
      <w:r>
        <w:t>Приложение N 6</w:t>
      </w:r>
    </w:p>
    <w:p w:rsidR="002B1973" w:rsidRDefault="002B1973">
      <w:pPr>
        <w:pStyle w:val="ConsPlusNormal"/>
        <w:jc w:val="right"/>
      </w:pPr>
      <w:r>
        <w:t>к Порядку оказания медицинской</w:t>
      </w:r>
    </w:p>
    <w:p w:rsidR="002B1973" w:rsidRDefault="002B1973">
      <w:pPr>
        <w:pStyle w:val="ConsPlusNormal"/>
        <w:jc w:val="right"/>
      </w:pPr>
      <w:r>
        <w:t>помощи детям при заболеваниях</w:t>
      </w:r>
    </w:p>
    <w:p w:rsidR="002B1973" w:rsidRDefault="002B1973">
      <w:pPr>
        <w:pStyle w:val="ConsPlusNormal"/>
        <w:jc w:val="right"/>
      </w:pPr>
      <w:r>
        <w:t>глаза, его придаточного аппарата</w:t>
      </w:r>
    </w:p>
    <w:p w:rsidR="002B1973" w:rsidRDefault="002B1973">
      <w:pPr>
        <w:pStyle w:val="ConsPlusNormal"/>
        <w:jc w:val="right"/>
      </w:pPr>
      <w:r>
        <w:t>и орбиты, утвержденному приказом</w:t>
      </w:r>
    </w:p>
    <w:p w:rsidR="002B1973" w:rsidRDefault="002B1973">
      <w:pPr>
        <w:pStyle w:val="ConsPlusNormal"/>
        <w:jc w:val="right"/>
      </w:pPr>
      <w:r>
        <w:t>Министерства здравоохранения</w:t>
      </w:r>
    </w:p>
    <w:p w:rsidR="002B1973" w:rsidRDefault="002B1973">
      <w:pPr>
        <w:pStyle w:val="ConsPlusNormal"/>
        <w:jc w:val="right"/>
      </w:pPr>
      <w:r>
        <w:t>Российской Федерации</w:t>
      </w:r>
    </w:p>
    <w:p w:rsidR="002B1973" w:rsidRDefault="002B1973">
      <w:pPr>
        <w:pStyle w:val="ConsPlusNormal"/>
        <w:jc w:val="right"/>
      </w:pPr>
      <w:r>
        <w:t>от 25 октября 2012 г. N 442н</w:t>
      </w:r>
    </w:p>
    <w:p w:rsidR="002B1973" w:rsidRDefault="002B1973">
      <w:pPr>
        <w:pStyle w:val="ConsPlusNormal"/>
        <w:jc w:val="right"/>
      </w:pPr>
    </w:p>
    <w:p w:rsidR="002B1973" w:rsidRDefault="002B1973">
      <w:pPr>
        <w:pStyle w:val="ConsPlusNormal"/>
        <w:jc w:val="center"/>
      </w:pPr>
      <w:bookmarkStart w:id="5" w:name="P424"/>
      <w:bookmarkEnd w:id="5"/>
      <w:r>
        <w:t>СТАНДАРТ ОСНАЩЕНИЯ ДЕТСКОГО ОФТАЛЬМОЛОГИЧЕСКОГО ОТДЕЛЕНИЯ</w:t>
      </w:r>
    </w:p>
    <w:p w:rsidR="002B1973" w:rsidRDefault="002B1973">
      <w:pPr>
        <w:pStyle w:val="ConsPlusNormal"/>
        <w:jc w:val="center"/>
      </w:pPr>
    </w:p>
    <w:p w:rsidR="002B1973" w:rsidRDefault="002B1973">
      <w:pPr>
        <w:pStyle w:val="ConsPlusNormal"/>
        <w:jc w:val="center"/>
        <w:outlineLvl w:val="2"/>
      </w:pPr>
      <w:r>
        <w:t>1. Стандарт оснащения детского офтальмологического</w:t>
      </w:r>
    </w:p>
    <w:p w:rsidR="002B1973" w:rsidRDefault="002B1973">
      <w:pPr>
        <w:pStyle w:val="ConsPlusNormal"/>
        <w:jc w:val="center"/>
      </w:pPr>
      <w:r>
        <w:t>отделения (за исключением операционной, лазерного кабинета,</w:t>
      </w:r>
    </w:p>
    <w:p w:rsidR="002B1973" w:rsidRDefault="002B1973">
      <w:pPr>
        <w:pStyle w:val="ConsPlusNormal"/>
        <w:jc w:val="center"/>
      </w:pPr>
      <w:r>
        <w:t>операционной для проведения коагуляции сетчатки в активных</w:t>
      </w:r>
    </w:p>
    <w:p w:rsidR="002B1973" w:rsidRDefault="002B1973">
      <w:pPr>
        <w:pStyle w:val="ConsPlusNormal"/>
        <w:jc w:val="center"/>
      </w:pPr>
      <w:r>
        <w:t>стадиях ретинопатии недоношенных)</w:t>
      </w:r>
    </w:p>
    <w:p w:rsidR="002B1973" w:rsidRDefault="002B1973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960"/>
        <w:gridCol w:w="5520"/>
        <w:gridCol w:w="2760"/>
      </w:tblGrid>
      <w:tr w:rsidR="002B1973">
        <w:trPr>
          <w:trHeight w:val="225"/>
        </w:trPr>
        <w:tc>
          <w:tcPr>
            <w:tcW w:w="960" w:type="dxa"/>
          </w:tcPr>
          <w:p w:rsidR="002B1973" w:rsidRDefault="002B1973">
            <w:pPr>
              <w:pStyle w:val="ConsPlusNonformat"/>
              <w:jc w:val="both"/>
            </w:pPr>
            <w:r>
              <w:t xml:space="preserve">N п/п </w:t>
            </w:r>
          </w:p>
        </w:tc>
        <w:tc>
          <w:tcPr>
            <w:tcW w:w="5520" w:type="dxa"/>
          </w:tcPr>
          <w:p w:rsidR="002B1973" w:rsidRDefault="002B1973">
            <w:pPr>
              <w:pStyle w:val="ConsPlusNonformat"/>
              <w:jc w:val="both"/>
            </w:pPr>
            <w:r>
              <w:t xml:space="preserve">   Наименование оборудования (оснащения)    </w:t>
            </w:r>
          </w:p>
        </w:tc>
        <w:tc>
          <w:tcPr>
            <w:tcW w:w="2760" w:type="dxa"/>
          </w:tcPr>
          <w:p w:rsidR="002B1973" w:rsidRDefault="002B1973">
            <w:pPr>
              <w:pStyle w:val="ConsPlusNonformat"/>
              <w:jc w:val="both"/>
            </w:pPr>
            <w:r>
              <w:t xml:space="preserve">  Количество, штук   </w:t>
            </w:r>
          </w:p>
        </w:tc>
      </w:tr>
      <w:tr w:rsidR="002B1973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1.    </w:t>
            </w:r>
          </w:p>
        </w:tc>
        <w:tc>
          <w:tcPr>
            <w:tcW w:w="55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Лампа настольная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по требованию    </w:t>
            </w:r>
          </w:p>
        </w:tc>
      </w:tr>
      <w:tr w:rsidR="002B1973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2.    </w:t>
            </w:r>
          </w:p>
        </w:tc>
        <w:tc>
          <w:tcPr>
            <w:tcW w:w="55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Персональный компьютер с принадлежностями   </w:t>
            </w:r>
          </w:p>
        </w:tc>
        <w:tc>
          <w:tcPr>
            <w:tcW w:w="27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по требованию    </w:t>
            </w:r>
          </w:p>
        </w:tc>
      </w:tr>
      <w:tr w:rsidR="002B1973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3.    </w:t>
            </w:r>
          </w:p>
        </w:tc>
        <w:tc>
          <w:tcPr>
            <w:tcW w:w="55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Кресла для осмотра в положении лежа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по требованию    </w:t>
            </w:r>
          </w:p>
        </w:tc>
      </w:tr>
      <w:tr w:rsidR="002B1973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4.    </w:t>
            </w:r>
          </w:p>
        </w:tc>
        <w:tc>
          <w:tcPr>
            <w:tcW w:w="55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Столик для осмотра новорожденных с          </w:t>
            </w:r>
          </w:p>
          <w:p w:rsidR="002B1973" w:rsidRDefault="002B1973">
            <w:pPr>
              <w:pStyle w:val="ConsPlusNonformat"/>
              <w:jc w:val="both"/>
            </w:pPr>
            <w:r>
              <w:t xml:space="preserve">подогревом 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по требованию    </w:t>
            </w:r>
          </w:p>
        </w:tc>
      </w:tr>
      <w:tr w:rsidR="002B1973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5.    </w:t>
            </w:r>
          </w:p>
        </w:tc>
        <w:tc>
          <w:tcPr>
            <w:tcW w:w="55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Набор пробных линз с пробными оправами и    </w:t>
            </w:r>
          </w:p>
          <w:p w:rsidR="002B1973" w:rsidRDefault="002B1973">
            <w:pPr>
              <w:pStyle w:val="ConsPlusNonformat"/>
              <w:jc w:val="both"/>
            </w:pPr>
            <w:r>
              <w:t xml:space="preserve">принадлежностями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по требованию    </w:t>
            </w:r>
          </w:p>
        </w:tc>
      </w:tr>
      <w:tr w:rsidR="002B1973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6.    </w:t>
            </w:r>
          </w:p>
        </w:tc>
        <w:tc>
          <w:tcPr>
            <w:tcW w:w="55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Набор скиаскопических линеек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1 компл.       </w:t>
            </w:r>
          </w:p>
        </w:tc>
      </w:tr>
      <w:tr w:rsidR="002B1973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7.    </w:t>
            </w:r>
          </w:p>
        </w:tc>
        <w:tc>
          <w:tcPr>
            <w:tcW w:w="55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Автоматический рефкератометр стационарный   </w:t>
            </w:r>
          </w:p>
        </w:tc>
        <w:tc>
          <w:tcPr>
            <w:tcW w:w="27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2B1973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8.    </w:t>
            </w:r>
          </w:p>
        </w:tc>
        <w:tc>
          <w:tcPr>
            <w:tcW w:w="55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Автоматический рефкератометр ручной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2B1973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lastRenderedPageBreak/>
              <w:t xml:space="preserve">9.    </w:t>
            </w:r>
          </w:p>
        </w:tc>
        <w:tc>
          <w:tcPr>
            <w:tcW w:w="55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Автоматический проектор знаков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2B1973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10.   </w:t>
            </w:r>
          </w:p>
        </w:tc>
        <w:tc>
          <w:tcPr>
            <w:tcW w:w="55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Щелевая лампа стационарная с                </w:t>
            </w:r>
          </w:p>
          <w:p w:rsidR="002B1973" w:rsidRDefault="002B1973">
            <w:pPr>
              <w:pStyle w:val="ConsPlusNonformat"/>
              <w:jc w:val="both"/>
            </w:pPr>
            <w:r>
              <w:t xml:space="preserve">принадлежностями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по требованию    </w:t>
            </w:r>
          </w:p>
        </w:tc>
      </w:tr>
      <w:tr w:rsidR="002B1973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11.   </w:t>
            </w:r>
          </w:p>
        </w:tc>
        <w:tc>
          <w:tcPr>
            <w:tcW w:w="55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Щелевая лампа ручная с принадлежностями     </w:t>
            </w:r>
          </w:p>
        </w:tc>
        <w:tc>
          <w:tcPr>
            <w:tcW w:w="27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2B1973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12.   </w:t>
            </w:r>
          </w:p>
        </w:tc>
        <w:tc>
          <w:tcPr>
            <w:tcW w:w="55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Электрический офтальмоскоп стационарный     </w:t>
            </w:r>
          </w:p>
        </w:tc>
        <w:tc>
          <w:tcPr>
            <w:tcW w:w="27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по требованию    </w:t>
            </w:r>
          </w:p>
        </w:tc>
      </w:tr>
      <w:tr w:rsidR="002B1973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13.   </w:t>
            </w:r>
          </w:p>
        </w:tc>
        <w:tc>
          <w:tcPr>
            <w:tcW w:w="55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Электрический офтальмоскоп с диафаноскопом  </w:t>
            </w:r>
          </w:p>
        </w:tc>
        <w:tc>
          <w:tcPr>
            <w:tcW w:w="27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2B1973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14.   </w:t>
            </w:r>
          </w:p>
        </w:tc>
        <w:tc>
          <w:tcPr>
            <w:tcW w:w="55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Ручной офтальмоскоп с настольным зарядным   </w:t>
            </w:r>
          </w:p>
          <w:p w:rsidR="002B1973" w:rsidRDefault="002B1973">
            <w:pPr>
              <w:pStyle w:val="ConsPlusNonformat"/>
              <w:jc w:val="both"/>
            </w:pPr>
            <w:r>
              <w:t xml:space="preserve">устройством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по требованию    </w:t>
            </w:r>
          </w:p>
        </w:tc>
      </w:tr>
      <w:tr w:rsidR="002B1973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15.   </w:t>
            </w:r>
          </w:p>
        </w:tc>
        <w:tc>
          <w:tcPr>
            <w:tcW w:w="55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Офтальмоскоп зеркальный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по требованию    </w:t>
            </w:r>
          </w:p>
        </w:tc>
      </w:tr>
      <w:tr w:rsidR="002B1973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16.   </w:t>
            </w:r>
          </w:p>
        </w:tc>
        <w:tc>
          <w:tcPr>
            <w:tcW w:w="55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Негатоскоп 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2B1973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17.   </w:t>
            </w:r>
          </w:p>
        </w:tc>
        <w:tc>
          <w:tcPr>
            <w:tcW w:w="55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Автоматический пневмотонометр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2B1973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18.   </w:t>
            </w:r>
          </w:p>
        </w:tc>
        <w:tc>
          <w:tcPr>
            <w:tcW w:w="55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Тонометр-тонограф автоматический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2B1973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19.   </w:t>
            </w:r>
          </w:p>
        </w:tc>
        <w:tc>
          <w:tcPr>
            <w:tcW w:w="55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Тонометр аппланационный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по требованию    </w:t>
            </w:r>
          </w:p>
        </w:tc>
      </w:tr>
      <w:tr w:rsidR="002B1973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20.   </w:t>
            </w:r>
          </w:p>
        </w:tc>
        <w:tc>
          <w:tcPr>
            <w:tcW w:w="55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Экзофтальмометр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2B1973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21.   </w:t>
            </w:r>
          </w:p>
        </w:tc>
        <w:tc>
          <w:tcPr>
            <w:tcW w:w="55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Гониоскоп  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2B1973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22.   </w:t>
            </w:r>
          </w:p>
        </w:tc>
        <w:tc>
          <w:tcPr>
            <w:tcW w:w="55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Диоптриметр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2B1973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23.   </w:t>
            </w:r>
          </w:p>
        </w:tc>
        <w:tc>
          <w:tcPr>
            <w:tcW w:w="55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Бинокулярный офтальмоскоп для обратной      </w:t>
            </w:r>
          </w:p>
          <w:p w:rsidR="002B1973" w:rsidRDefault="002B1973">
            <w:pPr>
              <w:pStyle w:val="ConsPlusNonformat"/>
              <w:jc w:val="both"/>
            </w:pPr>
            <w:r>
              <w:t xml:space="preserve">офтальмоскопии с налобной фиксацией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2B1973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24.   </w:t>
            </w:r>
          </w:p>
        </w:tc>
        <w:tc>
          <w:tcPr>
            <w:tcW w:w="55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Набор диагностических офтальмологических    </w:t>
            </w:r>
          </w:p>
          <w:p w:rsidR="002B1973" w:rsidRDefault="002B1973">
            <w:pPr>
              <w:pStyle w:val="ConsPlusNonformat"/>
              <w:jc w:val="both"/>
            </w:pPr>
            <w:r>
              <w:t xml:space="preserve">асферических линз для непрямой              </w:t>
            </w:r>
          </w:p>
          <w:p w:rsidR="002B1973" w:rsidRDefault="002B1973">
            <w:pPr>
              <w:pStyle w:val="ConsPlusNonformat"/>
              <w:jc w:val="both"/>
            </w:pPr>
            <w:r>
              <w:t xml:space="preserve">офтальмоскопии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1 компл.       </w:t>
            </w:r>
          </w:p>
        </w:tc>
      </w:tr>
      <w:tr w:rsidR="002B1973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25.   </w:t>
            </w:r>
          </w:p>
        </w:tc>
        <w:tc>
          <w:tcPr>
            <w:tcW w:w="55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Набор диагностических офтальмологических    </w:t>
            </w:r>
          </w:p>
          <w:p w:rsidR="002B1973" w:rsidRDefault="002B1973">
            <w:pPr>
              <w:pStyle w:val="ConsPlusNonformat"/>
              <w:jc w:val="both"/>
            </w:pPr>
            <w:r>
              <w:t xml:space="preserve">бесконтактных линз для непрямой             </w:t>
            </w:r>
          </w:p>
          <w:p w:rsidR="002B1973" w:rsidRDefault="002B1973">
            <w:pPr>
              <w:pStyle w:val="ConsPlusNonformat"/>
              <w:jc w:val="both"/>
            </w:pPr>
            <w:r>
              <w:t xml:space="preserve">офтальмоскопии со щелевой лампой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2 компл.       </w:t>
            </w:r>
          </w:p>
        </w:tc>
      </w:tr>
      <w:tr w:rsidR="002B1973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26.   </w:t>
            </w:r>
          </w:p>
        </w:tc>
        <w:tc>
          <w:tcPr>
            <w:tcW w:w="55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Диагностическая офтальмологическая          </w:t>
            </w:r>
          </w:p>
          <w:p w:rsidR="002B1973" w:rsidRDefault="002B1973">
            <w:pPr>
              <w:pStyle w:val="ConsPlusNonformat"/>
              <w:jc w:val="both"/>
            </w:pPr>
            <w:r>
              <w:t xml:space="preserve">трехзеркальная линза для офтальмоскопии     </w:t>
            </w:r>
          </w:p>
        </w:tc>
        <w:tc>
          <w:tcPr>
            <w:tcW w:w="27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   2          </w:t>
            </w:r>
          </w:p>
        </w:tc>
      </w:tr>
      <w:tr w:rsidR="002B1973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27.   </w:t>
            </w:r>
          </w:p>
        </w:tc>
        <w:tc>
          <w:tcPr>
            <w:tcW w:w="55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Автоматический периметр для статической или </w:t>
            </w:r>
          </w:p>
          <w:p w:rsidR="002B1973" w:rsidRDefault="002B1973">
            <w:pPr>
              <w:pStyle w:val="ConsPlusNonformat"/>
              <w:jc w:val="both"/>
            </w:pPr>
            <w:r>
              <w:t xml:space="preserve">кинетической периметрии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2B1973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28.   </w:t>
            </w:r>
          </w:p>
        </w:tc>
        <w:tc>
          <w:tcPr>
            <w:tcW w:w="55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Прибор для ультразвукового сканирования с   </w:t>
            </w:r>
          </w:p>
          <w:p w:rsidR="002B1973" w:rsidRDefault="002B1973">
            <w:pPr>
              <w:pStyle w:val="ConsPlusNonformat"/>
              <w:jc w:val="both"/>
            </w:pPr>
            <w:r>
              <w:t xml:space="preserve">датчиком для ультразвуковой биометрии в     </w:t>
            </w:r>
          </w:p>
          <w:p w:rsidR="002B1973" w:rsidRDefault="002B1973">
            <w:pPr>
              <w:pStyle w:val="ConsPlusNonformat"/>
              <w:jc w:val="both"/>
            </w:pPr>
            <w:r>
              <w:t xml:space="preserve">комплекте с цветной доплеровской приставкой </w:t>
            </w:r>
          </w:p>
        </w:tc>
        <w:tc>
          <w:tcPr>
            <w:tcW w:w="27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2B1973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29.   </w:t>
            </w:r>
          </w:p>
        </w:tc>
        <w:tc>
          <w:tcPr>
            <w:tcW w:w="55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Ретинальная камера для проведения           </w:t>
            </w:r>
          </w:p>
          <w:p w:rsidR="002B1973" w:rsidRDefault="002B1973">
            <w:pPr>
              <w:pStyle w:val="ConsPlusNonformat"/>
              <w:jc w:val="both"/>
            </w:pPr>
            <w:r>
              <w:t xml:space="preserve">флюоресцентной ангиографии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2B1973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30.   </w:t>
            </w:r>
          </w:p>
        </w:tc>
        <w:tc>
          <w:tcPr>
            <w:tcW w:w="55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Оптический когерентный томограф для         </w:t>
            </w:r>
          </w:p>
          <w:p w:rsidR="002B1973" w:rsidRDefault="002B1973">
            <w:pPr>
              <w:pStyle w:val="ConsPlusNonformat"/>
              <w:jc w:val="both"/>
            </w:pPr>
            <w:r>
              <w:t xml:space="preserve">сканирования переднего и заднего отделов    </w:t>
            </w:r>
          </w:p>
          <w:p w:rsidR="002B1973" w:rsidRDefault="002B1973">
            <w:pPr>
              <w:pStyle w:val="ConsPlusNonformat"/>
              <w:jc w:val="both"/>
            </w:pPr>
            <w:r>
              <w:t xml:space="preserve">глаза      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2B1973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31.   </w:t>
            </w:r>
          </w:p>
        </w:tc>
        <w:tc>
          <w:tcPr>
            <w:tcW w:w="55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Комплекс для электрофизиологических         </w:t>
            </w:r>
          </w:p>
          <w:p w:rsidR="002B1973" w:rsidRDefault="002B1973">
            <w:pPr>
              <w:pStyle w:val="ConsPlusNonformat"/>
              <w:jc w:val="both"/>
            </w:pPr>
            <w:r>
              <w:t xml:space="preserve">исследований (электроретинограф)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2B1973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32.   </w:t>
            </w:r>
          </w:p>
        </w:tc>
        <w:tc>
          <w:tcPr>
            <w:tcW w:w="55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Тест-полоски для определения количества     </w:t>
            </w:r>
          </w:p>
          <w:p w:rsidR="002B1973" w:rsidRDefault="002B1973">
            <w:pPr>
              <w:pStyle w:val="ConsPlusNonformat"/>
              <w:jc w:val="both"/>
            </w:pPr>
            <w:r>
              <w:t xml:space="preserve">слезной жидкости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по требованию    </w:t>
            </w:r>
          </w:p>
        </w:tc>
      </w:tr>
      <w:tr w:rsidR="002B1973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33.   </w:t>
            </w:r>
          </w:p>
        </w:tc>
        <w:tc>
          <w:tcPr>
            <w:tcW w:w="55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Векорасширители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по требованию    </w:t>
            </w:r>
          </w:p>
        </w:tc>
      </w:tr>
      <w:tr w:rsidR="002B1973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34.   </w:t>
            </w:r>
          </w:p>
        </w:tc>
        <w:tc>
          <w:tcPr>
            <w:tcW w:w="55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Векорасширители для новорожденных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по требованию    </w:t>
            </w:r>
          </w:p>
        </w:tc>
      </w:tr>
      <w:tr w:rsidR="002B1973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35.   </w:t>
            </w:r>
          </w:p>
        </w:tc>
        <w:tc>
          <w:tcPr>
            <w:tcW w:w="55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Векоподъемник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по требованию    </w:t>
            </w:r>
          </w:p>
        </w:tc>
      </w:tr>
      <w:tr w:rsidR="002B1973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36.   </w:t>
            </w:r>
          </w:p>
        </w:tc>
        <w:tc>
          <w:tcPr>
            <w:tcW w:w="55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Шкаф для хранения лекарственных средств     </w:t>
            </w:r>
          </w:p>
        </w:tc>
        <w:tc>
          <w:tcPr>
            <w:tcW w:w="27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по требованию    </w:t>
            </w:r>
          </w:p>
        </w:tc>
      </w:tr>
      <w:tr w:rsidR="002B1973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37.   </w:t>
            </w:r>
          </w:p>
        </w:tc>
        <w:tc>
          <w:tcPr>
            <w:tcW w:w="55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Шкаф для хранения медицинской документации  </w:t>
            </w:r>
          </w:p>
        </w:tc>
        <w:tc>
          <w:tcPr>
            <w:tcW w:w="27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по требованию    </w:t>
            </w:r>
          </w:p>
        </w:tc>
      </w:tr>
      <w:tr w:rsidR="002B1973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lastRenderedPageBreak/>
              <w:t xml:space="preserve">38.   </w:t>
            </w:r>
          </w:p>
        </w:tc>
        <w:tc>
          <w:tcPr>
            <w:tcW w:w="55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Стол инструментальный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по требованию    </w:t>
            </w:r>
          </w:p>
        </w:tc>
      </w:tr>
      <w:tr w:rsidR="002B1973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39.   </w:t>
            </w:r>
          </w:p>
        </w:tc>
        <w:tc>
          <w:tcPr>
            <w:tcW w:w="55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Стол манипуляционный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по требованию    </w:t>
            </w:r>
          </w:p>
        </w:tc>
      </w:tr>
      <w:tr w:rsidR="002B1973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40.   </w:t>
            </w:r>
          </w:p>
        </w:tc>
        <w:tc>
          <w:tcPr>
            <w:tcW w:w="55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Приборный стол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по требованию    </w:t>
            </w:r>
          </w:p>
        </w:tc>
      </w:tr>
      <w:tr w:rsidR="002B1973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41.   </w:t>
            </w:r>
          </w:p>
        </w:tc>
        <w:tc>
          <w:tcPr>
            <w:tcW w:w="55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Бактерицидный облучатель воздуха            </w:t>
            </w:r>
          </w:p>
          <w:p w:rsidR="002B1973" w:rsidRDefault="002B1973">
            <w:pPr>
              <w:pStyle w:val="ConsPlusNonformat"/>
              <w:jc w:val="both"/>
            </w:pPr>
            <w:r>
              <w:t xml:space="preserve">рециркуляторного типа, в том числе          </w:t>
            </w:r>
          </w:p>
          <w:p w:rsidR="002B1973" w:rsidRDefault="002B1973">
            <w:pPr>
              <w:pStyle w:val="ConsPlusNonformat"/>
              <w:jc w:val="both"/>
            </w:pPr>
            <w:r>
              <w:t xml:space="preserve">переносной 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по требованию    </w:t>
            </w:r>
          </w:p>
        </w:tc>
      </w:tr>
      <w:tr w:rsidR="002B1973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42.   </w:t>
            </w:r>
          </w:p>
        </w:tc>
        <w:tc>
          <w:tcPr>
            <w:tcW w:w="55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Шкаф сухожаровой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2B1973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43.   </w:t>
            </w:r>
          </w:p>
        </w:tc>
        <w:tc>
          <w:tcPr>
            <w:tcW w:w="55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Стерилизатор кассетный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2B1973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44.   </w:t>
            </w:r>
          </w:p>
        </w:tc>
        <w:tc>
          <w:tcPr>
            <w:tcW w:w="55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Холодильник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по требованию    </w:t>
            </w:r>
          </w:p>
        </w:tc>
      </w:tr>
      <w:tr w:rsidR="002B1973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45.   </w:t>
            </w:r>
          </w:p>
        </w:tc>
        <w:tc>
          <w:tcPr>
            <w:tcW w:w="55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Емкости для дезинфекции инструментария и    </w:t>
            </w:r>
          </w:p>
          <w:p w:rsidR="002B1973" w:rsidRDefault="002B1973">
            <w:pPr>
              <w:pStyle w:val="ConsPlusNonformat"/>
              <w:jc w:val="both"/>
            </w:pPr>
            <w:r>
              <w:t xml:space="preserve">расходных материалов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по требованию    </w:t>
            </w:r>
          </w:p>
        </w:tc>
      </w:tr>
      <w:tr w:rsidR="002B1973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46.   </w:t>
            </w:r>
          </w:p>
        </w:tc>
        <w:tc>
          <w:tcPr>
            <w:tcW w:w="55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Емкости для сбора бытовых и медицинских     </w:t>
            </w:r>
          </w:p>
          <w:p w:rsidR="002B1973" w:rsidRDefault="002B1973">
            <w:pPr>
              <w:pStyle w:val="ConsPlusNonformat"/>
              <w:jc w:val="both"/>
            </w:pPr>
            <w:r>
              <w:t xml:space="preserve">отходов    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по требованию    </w:t>
            </w:r>
          </w:p>
        </w:tc>
      </w:tr>
    </w:tbl>
    <w:p w:rsidR="002B1973" w:rsidRDefault="002B1973">
      <w:pPr>
        <w:pStyle w:val="ConsPlusNormal"/>
        <w:ind w:firstLine="540"/>
        <w:jc w:val="both"/>
      </w:pPr>
    </w:p>
    <w:p w:rsidR="002B1973" w:rsidRDefault="002B1973">
      <w:pPr>
        <w:pStyle w:val="ConsPlusNormal"/>
        <w:jc w:val="center"/>
        <w:outlineLvl w:val="2"/>
      </w:pPr>
      <w:r>
        <w:t>2. Стандарт оснащения операционной детского</w:t>
      </w:r>
    </w:p>
    <w:p w:rsidR="002B1973" w:rsidRDefault="002B1973">
      <w:pPr>
        <w:pStyle w:val="ConsPlusNormal"/>
        <w:jc w:val="center"/>
      </w:pPr>
      <w:r>
        <w:t>офтальмологического отделения</w:t>
      </w:r>
    </w:p>
    <w:p w:rsidR="002B1973" w:rsidRDefault="002B197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840"/>
        <w:gridCol w:w="6000"/>
        <w:gridCol w:w="2400"/>
      </w:tblGrid>
      <w:tr w:rsidR="002B1973">
        <w:trPr>
          <w:trHeight w:val="225"/>
        </w:trPr>
        <w:tc>
          <w:tcPr>
            <w:tcW w:w="840" w:type="dxa"/>
          </w:tcPr>
          <w:p w:rsidR="002B1973" w:rsidRDefault="002B1973">
            <w:pPr>
              <w:pStyle w:val="ConsPlusNonformat"/>
              <w:jc w:val="both"/>
            </w:pPr>
            <w:r>
              <w:t>N п/п</w:t>
            </w:r>
          </w:p>
        </w:tc>
        <w:tc>
          <w:tcPr>
            <w:tcW w:w="6000" w:type="dxa"/>
          </w:tcPr>
          <w:p w:rsidR="002B1973" w:rsidRDefault="002B1973">
            <w:pPr>
              <w:pStyle w:val="ConsPlusNonformat"/>
              <w:jc w:val="both"/>
            </w:pPr>
            <w:r>
              <w:t xml:space="preserve">     Наименование оборудования (оснащения)      </w:t>
            </w:r>
          </w:p>
        </w:tc>
        <w:tc>
          <w:tcPr>
            <w:tcW w:w="2400" w:type="dxa"/>
          </w:tcPr>
          <w:p w:rsidR="002B1973" w:rsidRDefault="002B1973">
            <w:pPr>
              <w:pStyle w:val="ConsPlusNonformat"/>
              <w:jc w:val="both"/>
            </w:pPr>
            <w:r>
              <w:t xml:space="preserve"> Количество, штук </w:t>
            </w:r>
          </w:p>
        </w:tc>
      </w:tr>
      <w:tr w:rsidR="002B1973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1.   </w:t>
            </w:r>
          </w:p>
        </w:tc>
        <w:tc>
          <w:tcPr>
            <w:tcW w:w="60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Персональный компьютер с принадлежностями       </w:t>
            </w:r>
          </w:p>
        </w:tc>
        <w:tc>
          <w:tcPr>
            <w:tcW w:w="24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по требованию   </w:t>
            </w:r>
          </w:p>
        </w:tc>
      </w:tr>
      <w:tr w:rsidR="002B1973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2.   </w:t>
            </w:r>
          </w:p>
        </w:tc>
        <w:tc>
          <w:tcPr>
            <w:tcW w:w="60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Хирургический офтальмологический стол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2B1973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3.   </w:t>
            </w:r>
          </w:p>
        </w:tc>
        <w:tc>
          <w:tcPr>
            <w:tcW w:w="60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Кресло хирурга  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2B1973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4.   </w:t>
            </w:r>
          </w:p>
        </w:tc>
        <w:tc>
          <w:tcPr>
            <w:tcW w:w="60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Винтовые стулья 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по требованию   </w:t>
            </w:r>
          </w:p>
        </w:tc>
      </w:tr>
      <w:tr w:rsidR="002B1973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5.   </w:t>
            </w:r>
          </w:p>
        </w:tc>
        <w:tc>
          <w:tcPr>
            <w:tcW w:w="60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Бестеневые лампы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по требованию   </w:t>
            </w:r>
          </w:p>
        </w:tc>
      </w:tr>
      <w:tr w:rsidR="002B1973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6.   </w:t>
            </w:r>
          </w:p>
        </w:tc>
        <w:tc>
          <w:tcPr>
            <w:tcW w:w="60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Термоматрас для новорожденных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по требованию   </w:t>
            </w:r>
          </w:p>
        </w:tc>
      </w:tr>
      <w:tr w:rsidR="002B1973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7.   </w:t>
            </w:r>
          </w:p>
        </w:tc>
        <w:tc>
          <w:tcPr>
            <w:tcW w:w="60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Централизованная подводка кислорода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по требованию   </w:t>
            </w:r>
          </w:p>
        </w:tc>
      </w:tr>
      <w:tr w:rsidR="002B1973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8.   </w:t>
            </w:r>
          </w:p>
        </w:tc>
        <w:tc>
          <w:tcPr>
            <w:tcW w:w="60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Операционный микроскоп с коаксиальным           </w:t>
            </w:r>
          </w:p>
          <w:p w:rsidR="002B1973" w:rsidRDefault="002B1973">
            <w:pPr>
              <w:pStyle w:val="ConsPlusNonformat"/>
              <w:jc w:val="both"/>
            </w:pPr>
            <w:r>
              <w:t xml:space="preserve">освещением, окулярами для ассистента и насадкой </w:t>
            </w:r>
          </w:p>
          <w:p w:rsidR="002B1973" w:rsidRDefault="002B1973">
            <w:pPr>
              <w:pStyle w:val="ConsPlusNonformat"/>
              <w:jc w:val="both"/>
            </w:pPr>
            <w:r>
              <w:t xml:space="preserve">для осмотра глазного дна, с интегрированным     </w:t>
            </w:r>
          </w:p>
          <w:p w:rsidR="002B1973" w:rsidRDefault="002B1973">
            <w:pPr>
              <w:pStyle w:val="ConsPlusNonformat"/>
              <w:jc w:val="both"/>
            </w:pPr>
            <w:r>
              <w:t xml:space="preserve">видеомодулем и монитором для визуализации хода  </w:t>
            </w:r>
          </w:p>
          <w:p w:rsidR="002B1973" w:rsidRDefault="002B1973">
            <w:pPr>
              <w:pStyle w:val="ConsPlusNonformat"/>
              <w:jc w:val="both"/>
            </w:pPr>
            <w:r>
              <w:t xml:space="preserve">операции        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2B1973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9.   </w:t>
            </w:r>
          </w:p>
        </w:tc>
        <w:tc>
          <w:tcPr>
            <w:tcW w:w="60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Криохирургическая офтальмологическая установка  </w:t>
            </w:r>
          </w:p>
        </w:tc>
        <w:tc>
          <w:tcPr>
            <w:tcW w:w="24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2B1973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10.  </w:t>
            </w:r>
          </w:p>
        </w:tc>
        <w:tc>
          <w:tcPr>
            <w:tcW w:w="60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Система офтальмологическая хирургическая        </w:t>
            </w:r>
          </w:p>
          <w:p w:rsidR="002B1973" w:rsidRDefault="002B1973">
            <w:pPr>
              <w:pStyle w:val="ConsPlusNonformat"/>
              <w:jc w:val="both"/>
            </w:pPr>
            <w:r>
              <w:t xml:space="preserve">универсальная фако/витрео с принадлежностями и  </w:t>
            </w:r>
          </w:p>
          <w:p w:rsidR="002B1973" w:rsidRDefault="002B1973">
            <w:pPr>
              <w:pStyle w:val="ConsPlusNonformat"/>
              <w:jc w:val="both"/>
            </w:pPr>
            <w:r>
              <w:t xml:space="preserve">аксессуарами для основных видов                 </w:t>
            </w:r>
          </w:p>
          <w:p w:rsidR="002B1973" w:rsidRDefault="002B1973">
            <w:pPr>
              <w:pStyle w:val="ConsPlusNonformat"/>
              <w:jc w:val="both"/>
            </w:pPr>
            <w:r>
              <w:t xml:space="preserve">офтальмохирургических вмешательств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2B1973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11.  </w:t>
            </w:r>
          </w:p>
        </w:tc>
        <w:tc>
          <w:tcPr>
            <w:tcW w:w="60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Радиочастотный хирургический аппарат </w:t>
            </w:r>
            <w:hyperlink w:anchor="P7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4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2B1973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12.  </w:t>
            </w:r>
          </w:p>
        </w:tc>
        <w:tc>
          <w:tcPr>
            <w:tcW w:w="60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Лазерный фотокоагулятор с трансцилиарными       </w:t>
            </w:r>
          </w:p>
          <w:p w:rsidR="002B1973" w:rsidRDefault="002B1973">
            <w:pPr>
              <w:pStyle w:val="ConsPlusNonformat"/>
              <w:jc w:val="both"/>
            </w:pPr>
            <w:r>
              <w:t xml:space="preserve">наконечниками для транссклеральной и            </w:t>
            </w:r>
          </w:p>
          <w:p w:rsidR="002B1973" w:rsidRDefault="002B1973">
            <w:pPr>
              <w:pStyle w:val="ConsPlusNonformat"/>
              <w:jc w:val="both"/>
            </w:pPr>
            <w:r>
              <w:t xml:space="preserve">эндокоагуляции  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2B1973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13.  </w:t>
            </w:r>
          </w:p>
        </w:tc>
        <w:tc>
          <w:tcPr>
            <w:tcW w:w="60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Офтальмодиатермокоагулятор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2B1973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14.  </w:t>
            </w:r>
          </w:p>
        </w:tc>
        <w:tc>
          <w:tcPr>
            <w:tcW w:w="60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Электрический переносной диафаноскоп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2B1973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15.  </w:t>
            </w:r>
          </w:p>
        </w:tc>
        <w:tc>
          <w:tcPr>
            <w:tcW w:w="60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Отсасыватель хирургический из ран и полостей    </w:t>
            </w:r>
          </w:p>
        </w:tc>
        <w:tc>
          <w:tcPr>
            <w:tcW w:w="24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2B1973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16.  </w:t>
            </w:r>
          </w:p>
        </w:tc>
        <w:tc>
          <w:tcPr>
            <w:tcW w:w="60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Бинокулярный офтальмоскоп для обратной          </w:t>
            </w:r>
          </w:p>
          <w:p w:rsidR="002B1973" w:rsidRDefault="002B1973">
            <w:pPr>
              <w:pStyle w:val="ConsPlusNonformat"/>
              <w:jc w:val="both"/>
            </w:pPr>
            <w:r>
              <w:t xml:space="preserve">офтальмоскопии с налобной фиксацией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2B1973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17.  </w:t>
            </w:r>
          </w:p>
        </w:tc>
        <w:tc>
          <w:tcPr>
            <w:tcW w:w="60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Набор диагностических офтальмологических        </w:t>
            </w:r>
          </w:p>
          <w:p w:rsidR="002B1973" w:rsidRDefault="002B1973">
            <w:pPr>
              <w:pStyle w:val="ConsPlusNonformat"/>
              <w:jc w:val="both"/>
            </w:pPr>
            <w:r>
              <w:lastRenderedPageBreak/>
              <w:t xml:space="preserve">асферических линз для непрямой офтальмоскопии   </w:t>
            </w:r>
          </w:p>
        </w:tc>
        <w:tc>
          <w:tcPr>
            <w:tcW w:w="24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lastRenderedPageBreak/>
              <w:t xml:space="preserve">    1 комплект    </w:t>
            </w:r>
          </w:p>
        </w:tc>
      </w:tr>
      <w:tr w:rsidR="002B1973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lastRenderedPageBreak/>
              <w:t xml:space="preserve">18.  </w:t>
            </w:r>
          </w:p>
        </w:tc>
        <w:tc>
          <w:tcPr>
            <w:tcW w:w="60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Набор контактных линз для интраоперационного    </w:t>
            </w:r>
          </w:p>
          <w:p w:rsidR="002B1973" w:rsidRDefault="002B1973">
            <w:pPr>
              <w:pStyle w:val="ConsPlusNonformat"/>
              <w:jc w:val="both"/>
            </w:pPr>
            <w:r>
              <w:t xml:space="preserve">осмотра глазного дна у детей разного возраста   </w:t>
            </w:r>
          </w:p>
        </w:tc>
        <w:tc>
          <w:tcPr>
            <w:tcW w:w="24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1 комплект    </w:t>
            </w:r>
          </w:p>
        </w:tc>
      </w:tr>
      <w:tr w:rsidR="002B1973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19.  </w:t>
            </w:r>
          </w:p>
        </w:tc>
        <w:tc>
          <w:tcPr>
            <w:tcW w:w="60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Наборы микрохирургического инструментария для   </w:t>
            </w:r>
          </w:p>
          <w:p w:rsidR="002B1973" w:rsidRDefault="002B1973">
            <w:pPr>
              <w:pStyle w:val="ConsPlusNonformat"/>
              <w:jc w:val="both"/>
            </w:pPr>
            <w:r>
              <w:t xml:space="preserve">витреоретинальной хирургии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по требованию   </w:t>
            </w:r>
          </w:p>
        </w:tc>
      </w:tr>
      <w:tr w:rsidR="002B1973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20.  </w:t>
            </w:r>
          </w:p>
        </w:tc>
        <w:tc>
          <w:tcPr>
            <w:tcW w:w="60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Наборы микрохирургического инструментария для   </w:t>
            </w:r>
          </w:p>
          <w:p w:rsidR="002B1973" w:rsidRDefault="002B1973">
            <w:pPr>
              <w:pStyle w:val="ConsPlusNonformat"/>
              <w:jc w:val="both"/>
            </w:pPr>
            <w:r>
              <w:t xml:space="preserve">выполнения экстракции катаракты с имплантацией  </w:t>
            </w:r>
          </w:p>
          <w:p w:rsidR="002B1973" w:rsidRDefault="002B1973">
            <w:pPr>
              <w:pStyle w:val="ConsPlusNonformat"/>
              <w:jc w:val="both"/>
            </w:pPr>
            <w:r>
              <w:t xml:space="preserve">интраокулярной линзы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не менее 2    </w:t>
            </w:r>
          </w:p>
        </w:tc>
      </w:tr>
      <w:tr w:rsidR="002B1973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21.  </w:t>
            </w:r>
          </w:p>
        </w:tc>
        <w:tc>
          <w:tcPr>
            <w:tcW w:w="60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Наборы микрохирургического инструментария для   </w:t>
            </w:r>
          </w:p>
          <w:p w:rsidR="002B1973" w:rsidRDefault="002B1973">
            <w:pPr>
              <w:pStyle w:val="ConsPlusNonformat"/>
              <w:jc w:val="both"/>
            </w:pPr>
            <w:r>
              <w:t xml:space="preserve">выполнения антиглаукоматозных операций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не менее 2    </w:t>
            </w:r>
          </w:p>
        </w:tc>
      </w:tr>
      <w:tr w:rsidR="002B1973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22.  </w:t>
            </w:r>
          </w:p>
        </w:tc>
        <w:tc>
          <w:tcPr>
            <w:tcW w:w="60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Наборы микрохирургического инструментария для   </w:t>
            </w:r>
          </w:p>
          <w:p w:rsidR="002B1973" w:rsidRDefault="002B1973">
            <w:pPr>
              <w:pStyle w:val="ConsPlusNonformat"/>
              <w:jc w:val="both"/>
            </w:pPr>
            <w:r>
              <w:t xml:space="preserve">выполнения операций отслойки сетчатки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не менее 2    </w:t>
            </w:r>
          </w:p>
        </w:tc>
      </w:tr>
      <w:tr w:rsidR="002B1973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23.  </w:t>
            </w:r>
          </w:p>
        </w:tc>
        <w:tc>
          <w:tcPr>
            <w:tcW w:w="60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Наборы инструментария для выполнения операций   </w:t>
            </w:r>
          </w:p>
          <w:p w:rsidR="002B1973" w:rsidRDefault="002B1973">
            <w:pPr>
              <w:pStyle w:val="ConsPlusNonformat"/>
              <w:jc w:val="both"/>
            </w:pPr>
            <w:r>
              <w:t xml:space="preserve">по поводу косоглазия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не менее 2    </w:t>
            </w:r>
          </w:p>
        </w:tc>
      </w:tr>
      <w:tr w:rsidR="002B1973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24.  </w:t>
            </w:r>
          </w:p>
        </w:tc>
        <w:tc>
          <w:tcPr>
            <w:tcW w:w="60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Наборы инструментария для выполнения операций   </w:t>
            </w:r>
          </w:p>
          <w:p w:rsidR="002B1973" w:rsidRDefault="002B1973">
            <w:pPr>
              <w:pStyle w:val="ConsPlusNonformat"/>
              <w:jc w:val="both"/>
            </w:pPr>
            <w:r>
              <w:t xml:space="preserve">на слезных путях и пластических операций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не менее 2    </w:t>
            </w:r>
          </w:p>
        </w:tc>
      </w:tr>
      <w:tr w:rsidR="002B1973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25.  </w:t>
            </w:r>
          </w:p>
        </w:tc>
        <w:tc>
          <w:tcPr>
            <w:tcW w:w="60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Наборы инструментария для выполнения энуклеаций </w:t>
            </w:r>
          </w:p>
        </w:tc>
        <w:tc>
          <w:tcPr>
            <w:tcW w:w="24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не менее 2    </w:t>
            </w:r>
          </w:p>
        </w:tc>
      </w:tr>
      <w:tr w:rsidR="002B1973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26.  </w:t>
            </w:r>
          </w:p>
        </w:tc>
        <w:tc>
          <w:tcPr>
            <w:tcW w:w="60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Набор микрохирургических инструментов для       </w:t>
            </w:r>
          </w:p>
          <w:p w:rsidR="002B1973" w:rsidRDefault="002B1973">
            <w:pPr>
              <w:pStyle w:val="ConsPlusNonformat"/>
              <w:jc w:val="both"/>
            </w:pPr>
            <w:r>
              <w:t xml:space="preserve">кератопластики  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не менее 2    </w:t>
            </w:r>
          </w:p>
        </w:tc>
      </w:tr>
      <w:tr w:rsidR="002B1973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27.  </w:t>
            </w:r>
          </w:p>
        </w:tc>
        <w:tc>
          <w:tcPr>
            <w:tcW w:w="60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Набор инструментов для удаления инородных тел   </w:t>
            </w:r>
          </w:p>
          <w:p w:rsidR="002B1973" w:rsidRDefault="002B1973">
            <w:pPr>
              <w:pStyle w:val="ConsPlusNonformat"/>
              <w:jc w:val="both"/>
            </w:pPr>
            <w:r>
              <w:t xml:space="preserve">из глаза        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не менее 2    </w:t>
            </w:r>
          </w:p>
        </w:tc>
      </w:tr>
      <w:tr w:rsidR="002B1973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28.  </w:t>
            </w:r>
          </w:p>
        </w:tc>
        <w:tc>
          <w:tcPr>
            <w:tcW w:w="60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Комплект микрохирургических инструментов для    </w:t>
            </w:r>
          </w:p>
          <w:p w:rsidR="002B1973" w:rsidRDefault="002B1973">
            <w:pPr>
              <w:pStyle w:val="ConsPlusNonformat"/>
              <w:jc w:val="both"/>
            </w:pPr>
            <w:r>
              <w:t xml:space="preserve">операции на орбите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не менее 2    </w:t>
            </w:r>
          </w:p>
        </w:tc>
      </w:tr>
      <w:tr w:rsidR="002B1973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29.  </w:t>
            </w:r>
          </w:p>
        </w:tc>
        <w:tc>
          <w:tcPr>
            <w:tcW w:w="60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Магнит глазной микрохирургический литой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2B1973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30.  </w:t>
            </w:r>
          </w:p>
        </w:tc>
        <w:tc>
          <w:tcPr>
            <w:tcW w:w="60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Набор офтальмоаппликаторов с различными         </w:t>
            </w:r>
          </w:p>
          <w:p w:rsidR="002B1973" w:rsidRDefault="002B1973">
            <w:pPr>
              <w:pStyle w:val="ConsPlusNonformat"/>
              <w:jc w:val="both"/>
            </w:pPr>
            <w:r>
              <w:t xml:space="preserve">источниками ионизирующего излучения </w:t>
            </w:r>
            <w:hyperlink w:anchor="P7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4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2B1973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31.  </w:t>
            </w:r>
          </w:p>
        </w:tc>
        <w:tc>
          <w:tcPr>
            <w:tcW w:w="60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Микрохирургический набор инструментов для       </w:t>
            </w:r>
          </w:p>
          <w:p w:rsidR="002B1973" w:rsidRDefault="002B1973">
            <w:pPr>
              <w:pStyle w:val="ConsPlusNonformat"/>
              <w:jc w:val="both"/>
            </w:pPr>
            <w:r>
              <w:t xml:space="preserve">брахитерапии </w:t>
            </w:r>
            <w:hyperlink w:anchor="P7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4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2B1973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32.  </w:t>
            </w:r>
          </w:p>
        </w:tc>
        <w:tc>
          <w:tcPr>
            <w:tcW w:w="60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Микрохирургический набор инструментов для       </w:t>
            </w:r>
          </w:p>
          <w:p w:rsidR="002B1973" w:rsidRDefault="002B1973">
            <w:pPr>
              <w:pStyle w:val="ConsPlusNonformat"/>
              <w:jc w:val="both"/>
            </w:pPr>
            <w:r>
              <w:t xml:space="preserve">проведения биопсии и тонкоигольной              </w:t>
            </w:r>
          </w:p>
          <w:p w:rsidR="002B1973" w:rsidRDefault="002B1973">
            <w:pPr>
              <w:pStyle w:val="ConsPlusNonformat"/>
              <w:jc w:val="both"/>
            </w:pPr>
            <w:r>
              <w:t xml:space="preserve">аспирационной биопсии внутриглазных опухолей    </w:t>
            </w:r>
          </w:p>
          <w:p w:rsidR="002B1973" w:rsidRDefault="002B1973">
            <w:pPr>
              <w:pStyle w:val="ConsPlusNonformat"/>
              <w:jc w:val="both"/>
            </w:pPr>
            <w:hyperlink w:anchor="P7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4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2B1973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33.  </w:t>
            </w:r>
          </w:p>
        </w:tc>
        <w:tc>
          <w:tcPr>
            <w:tcW w:w="60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Комплект имплантатов офтальмологических         </w:t>
            </w:r>
          </w:p>
          <w:p w:rsidR="002B1973" w:rsidRDefault="002B1973">
            <w:pPr>
              <w:pStyle w:val="ConsPlusNonformat"/>
              <w:jc w:val="both"/>
            </w:pPr>
            <w:r>
              <w:t xml:space="preserve">губчатых силиконовых, губчатых жгутов, губчатой </w:t>
            </w:r>
          </w:p>
          <w:p w:rsidR="002B1973" w:rsidRDefault="002B1973">
            <w:pPr>
              <w:pStyle w:val="ConsPlusNonformat"/>
              <w:jc w:val="both"/>
            </w:pPr>
            <w:r>
              <w:t xml:space="preserve">трубки и имплантата губчатого сегмента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не менее 2    </w:t>
            </w:r>
          </w:p>
        </w:tc>
      </w:tr>
      <w:tr w:rsidR="002B1973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34.  </w:t>
            </w:r>
          </w:p>
        </w:tc>
        <w:tc>
          <w:tcPr>
            <w:tcW w:w="60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Комплект дренажей антиглаукоматозных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по требованию   </w:t>
            </w:r>
          </w:p>
        </w:tc>
      </w:tr>
      <w:tr w:rsidR="002B1973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35.  </w:t>
            </w:r>
          </w:p>
        </w:tc>
        <w:tc>
          <w:tcPr>
            <w:tcW w:w="60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Импланты для формирования опорно-двигательной   </w:t>
            </w:r>
          </w:p>
          <w:p w:rsidR="002B1973" w:rsidRDefault="002B1973">
            <w:pPr>
              <w:pStyle w:val="ConsPlusNonformat"/>
              <w:jc w:val="both"/>
            </w:pPr>
            <w:r>
              <w:t xml:space="preserve">культи          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по требованию   </w:t>
            </w:r>
          </w:p>
        </w:tc>
      </w:tr>
      <w:tr w:rsidR="002B1973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36.  </w:t>
            </w:r>
          </w:p>
        </w:tc>
        <w:tc>
          <w:tcPr>
            <w:tcW w:w="60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Шовный материал 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по требованию   </w:t>
            </w:r>
          </w:p>
        </w:tc>
      </w:tr>
      <w:tr w:rsidR="002B1973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37.  </w:t>
            </w:r>
          </w:p>
        </w:tc>
        <w:tc>
          <w:tcPr>
            <w:tcW w:w="60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Интраокулярные линзы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по требованию   </w:t>
            </w:r>
          </w:p>
        </w:tc>
      </w:tr>
      <w:tr w:rsidR="002B1973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38.  </w:t>
            </w:r>
          </w:p>
        </w:tc>
        <w:tc>
          <w:tcPr>
            <w:tcW w:w="60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Капсульные кольца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по требованию   </w:t>
            </w:r>
          </w:p>
        </w:tc>
      </w:tr>
      <w:tr w:rsidR="002B1973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39.  </w:t>
            </w:r>
          </w:p>
        </w:tc>
        <w:tc>
          <w:tcPr>
            <w:tcW w:w="60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Интрастромальные роговичные кольца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по требованию   </w:t>
            </w:r>
          </w:p>
        </w:tc>
      </w:tr>
      <w:tr w:rsidR="002B1973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40.  </w:t>
            </w:r>
          </w:p>
        </w:tc>
        <w:tc>
          <w:tcPr>
            <w:tcW w:w="60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Силиконовое масло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по требованию   </w:t>
            </w:r>
          </w:p>
        </w:tc>
      </w:tr>
      <w:tr w:rsidR="002B1973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41.  </w:t>
            </w:r>
          </w:p>
        </w:tc>
        <w:tc>
          <w:tcPr>
            <w:tcW w:w="60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Перфторкарбоны для эндотампонады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по требованию   </w:t>
            </w:r>
          </w:p>
        </w:tc>
      </w:tr>
      <w:tr w:rsidR="002B1973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42.  </w:t>
            </w:r>
          </w:p>
        </w:tc>
        <w:tc>
          <w:tcPr>
            <w:tcW w:w="60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Офтальмологические газы для эндотампонады       </w:t>
            </w:r>
          </w:p>
        </w:tc>
        <w:tc>
          <w:tcPr>
            <w:tcW w:w="24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по требованию   </w:t>
            </w:r>
          </w:p>
        </w:tc>
      </w:tr>
      <w:tr w:rsidR="002B1973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43.  </w:t>
            </w:r>
          </w:p>
        </w:tc>
        <w:tc>
          <w:tcPr>
            <w:tcW w:w="60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Вискоэластичные материалы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по требованию   </w:t>
            </w:r>
          </w:p>
        </w:tc>
      </w:tr>
      <w:tr w:rsidR="002B1973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lastRenderedPageBreak/>
              <w:t xml:space="preserve">44.  </w:t>
            </w:r>
          </w:p>
        </w:tc>
        <w:tc>
          <w:tcPr>
            <w:tcW w:w="60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Тупферы и микрогубки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по требованию   </w:t>
            </w:r>
          </w:p>
        </w:tc>
      </w:tr>
      <w:tr w:rsidR="002B1973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45.  </w:t>
            </w:r>
          </w:p>
        </w:tc>
        <w:tc>
          <w:tcPr>
            <w:tcW w:w="60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Векорасширители 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по требованию   </w:t>
            </w:r>
          </w:p>
        </w:tc>
      </w:tr>
      <w:tr w:rsidR="002B1973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46.  </w:t>
            </w:r>
          </w:p>
        </w:tc>
        <w:tc>
          <w:tcPr>
            <w:tcW w:w="60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Векорасширители для новорожденных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по требованию   </w:t>
            </w:r>
          </w:p>
        </w:tc>
      </w:tr>
      <w:tr w:rsidR="002B1973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47.  </w:t>
            </w:r>
          </w:p>
        </w:tc>
        <w:tc>
          <w:tcPr>
            <w:tcW w:w="60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Векоподъемник   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по требованию   </w:t>
            </w:r>
          </w:p>
        </w:tc>
      </w:tr>
      <w:tr w:rsidR="002B1973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48.  </w:t>
            </w:r>
          </w:p>
        </w:tc>
        <w:tc>
          <w:tcPr>
            <w:tcW w:w="60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Монитор неонатальный с набором электродов и     </w:t>
            </w:r>
          </w:p>
          <w:p w:rsidR="002B1973" w:rsidRDefault="002B1973">
            <w:pPr>
              <w:pStyle w:val="ConsPlusNonformat"/>
              <w:jc w:val="both"/>
            </w:pPr>
            <w:r>
              <w:t xml:space="preserve">манжеток        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2B1973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49.  </w:t>
            </w:r>
          </w:p>
        </w:tc>
        <w:tc>
          <w:tcPr>
            <w:tcW w:w="60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Ларингоскоп с набором клинков для новорожденных </w:t>
            </w:r>
          </w:p>
        </w:tc>
        <w:tc>
          <w:tcPr>
            <w:tcW w:w="24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 2         </w:t>
            </w:r>
          </w:p>
        </w:tc>
      </w:tr>
      <w:tr w:rsidR="002B1973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50.  </w:t>
            </w:r>
          </w:p>
        </w:tc>
        <w:tc>
          <w:tcPr>
            <w:tcW w:w="60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Электроотсос (вакуумный отсос)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2B1973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51.  </w:t>
            </w:r>
          </w:p>
        </w:tc>
        <w:tc>
          <w:tcPr>
            <w:tcW w:w="60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Пульсоксиметр   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2B1973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52.  </w:t>
            </w:r>
          </w:p>
        </w:tc>
        <w:tc>
          <w:tcPr>
            <w:tcW w:w="60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Фонендоскоп для новорожденных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 2         </w:t>
            </w:r>
          </w:p>
        </w:tc>
      </w:tr>
      <w:tr w:rsidR="002B1973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53.  </w:t>
            </w:r>
          </w:p>
        </w:tc>
        <w:tc>
          <w:tcPr>
            <w:tcW w:w="60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Насос инфузионный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2B1973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54.  </w:t>
            </w:r>
          </w:p>
        </w:tc>
        <w:tc>
          <w:tcPr>
            <w:tcW w:w="60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Аппарат для определения кислотно-основного      </w:t>
            </w:r>
          </w:p>
          <w:p w:rsidR="002B1973" w:rsidRDefault="002B1973">
            <w:pPr>
              <w:pStyle w:val="ConsPlusNonformat"/>
              <w:jc w:val="both"/>
            </w:pPr>
            <w:r>
              <w:t xml:space="preserve">состояния       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2B1973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55.  </w:t>
            </w:r>
          </w:p>
        </w:tc>
        <w:tc>
          <w:tcPr>
            <w:tcW w:w="60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>Аппарат для определения билирубина в капиллярной</w:t>
            </w:r>
          </w:p>
          <w:p w:rsidR="002B1973" w:rsidRDefault="002B1973">
            <w:pPr>
              <w:pStyle w:val="ConsPlusNonformat"/>
              <w:jc w:val="both"/>
            </w:pPr>
            <w:r>
              <w:t xml:space="preserve">крови           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2B1973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56.  </w:t>
            </w:r>
          </w:p>
        </w:tc>
        <w:tc>
          <w:tcPr>
            <w:tcW w:w="60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Глюкометр       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по требованию   </w:t>
            </w:r>
          </w:p>
        </w:tc>
      </w:tr>
      <w:tr w:rsidR="002B1973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57.  </w:t>
            </w:r>
          </w:p>
        </w:tc>
        <w:tc>
          <w:tcPr>
            <w:tcW w:w="60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Аппарат для искусственной вентиляции легких для </w:t>
            </w:r>
          </w:p>
          <w:p w:rsidR="002B1973" w:rsidRDefault="002B1973">
            <w:pPr>
              <w:pStyle w:val="ConsPlusNonformat"/>
              <w:jc w:val="both"/>
            </w:pPr>
            <w:r>
              <w:t xml:space="preserve">детей           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2B1973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58.  </w:t>
            </w:r>
          </w:p>
        </w:tc>
        <w:tc>
          <w:tcPr>
            <w:tcW w:w="60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Аппарат для проведения неинвазивной             </w:t>
            </w:r>
          </w:p>
          <w:p w:rsidR="002B1973" w:rsidRDefault="002B1973">
            <w:pPr>
              <w:pStyle w:val="ConsPlusNonformat"/>
              <w:jc w:val="both"/>
            </w:pPr>
            <w:r>
              <w:t xml:space="preserve">искусственной вентиляции легких для детей       </w:t>
            </w:r>
          </w:p>
        </w:tc>
        <w:tc>
          <w:tcPr>
            <w:tcW w:w="24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2B1973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59.  </w:t>
            </w:r>
          </w:p>
        </w:tc>
        <w:tc>
          <w:tcPr>
            <w:tcW w:w="60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Портативный электрокардиограф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2B1973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60.  </w:t>
            </w:r>
          </w:p>
        </w:tc>
        <w:tc>
          <w:tcPr>
            <w:tcW w:w="60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Переносной набор для реанимации, в том числе    </w:t>
            </w:r>
          </w:p>
          <w:p w:rsidR="002B1973" w:rsidRDefault="002B1973">
            <w:pPr>
              <w:pStyle w:val="ConsPlusNonformat"/>
              <w:jc w:val="both"/>
            </w:pPr>
            <w:r>
              <w:t xml:space="preserve">для новорожденных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2B1973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61.  </w:t>
            </w:r>
          </w:p>
        </w:tc>
        <w:tc>
          <w:tcPr>
            <w:tcW w:w="60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Шкаф для хранения лекарственных средств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по требованию   </w:t>
            </w:r>
          </w:p>
        </w:tc>
      </w:tr>
      <w:tr w:rsidR="002B1973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62.  </w:t>
            </w:r>
          </w:p>
        </w:tc>
        <w:tc>
          <w:tcPr>
            <w:tcW w:w="60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Шкаф для хранения медицинских инструментов      </w:t>
            </w:r>
          </w:p>
        </w:tc>
        <w:tc>
          <w:tcPr>
            <w:tcW w:w="24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по требованию   </w:t>
            </w:r>
          </w:p>
        </w:tc>
      </w:tr>
      <w:tr w:rsidR="002B1973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63.  </w:t>
            </w:r>
          </w:p>
        </w:tc>
        <w:tc>
          <w:tcPr>
            <w:tcW w:w="60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Шкаф для хранения медицинской документации      </w:t>
            </w:r>
          </w:p>
        </w:tc>
        <w:tc>
          <w:tcPr>
            <w:tcW w:w="24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по требованию   </w:t>
            </w:r>
          </w:p>
        </w:tc>
      </w:tr>
      <w:tr w:rsidR="002B1973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64.  </w:t>
            </w:r>
          </w:p>
        </w:tc>
        <w:tc>
          <w:tcPr>
            <w:tcW w:w="60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Стол инструментальный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2B1973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65.  </w:t>
            </w:r>
          </w:p>
        </w:tc>
        <w:tc>
          <w:tcPr>
            <w:tcW w:w="60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Стол манипуляционный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2B1973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66.  </w:t>
            </w:r>
          </w:p>
        </w:tc>
        <w:tc>
          <w:tcPr>
            <w:tcW w:w="60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Приборный стол  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2B1973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67.  </w:t>
            </w:r>
          </w:p>
        </w:tc>
        <w:tc>
          <w:tcPr>
            <w:tcW w:w="60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Мойка-дезинфектор с дозировкой детергента       </w:t>
            </w:r>
          </w:p>
        </w:tc>
        <w:tc>
          <w:tcPr>
            <w:tcW w:w="24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 2         </w:t>
            </w:r>
          </w:p>
        </w:tc>
      </w:tr>
      <w:tr w:rsidR="002B1973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68.  </w:t>
            </w:r>
          </w:p>
        </w:tc>
        <w:tc>
          <w:tcPr>
            <w:tcW w:w="60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Бактерицидный облучатель воздуха                </w:t>
            </w:r>
          </w:p>
          <w:p w:rsidR="002B1973" w:rsidRDefault="002B1973">
            <w:pPr>
              <w:pStyle w:val="ConsPlusNonformat"/>
              <w:jc w:val="both"/>
            </w:pPr>
            <w:r>
              <w:t xml:space="preserve">рециркуляторного типа, в том числе переносной   </w:t>
            </w:r>
          </w:p>
        </w:tc>
        <w:tc>
          <w:tcPr>
            <w:tcW w:w="24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по требованию   </w:t>
            </w:r>
          </w:p>
        </w:tc>
      </w:tr>
      <w:tr w:rsidR="002B1973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69.  </w:t>
            </w:r>
          </w:p>
        </w:tc>
        <w:tc>
          <w:tcPr>
            <w:tcW w:w="60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Сухожаровой шкаф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2B1973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70.  </w:t>
            </w:r>
          </w:p>
        </w:tc>
        <w:tc>
          <w:tcPr>
            <w:tcW w:w="60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Стерилизатор кассетный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 2         </w:t>
            </w:r>
          </w:p>
        </w:tc>
      </w:tr>
      <w:tr w:rsidR="002B1973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71.  </w:t>
            </w:r>
          </w:p>
        </w:tc>
        <w:tc>
          <w:tcPr>
            <w:tcW w:w="60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Холодильник     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2B1973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72.  </w:t>
            </w:r>
          </w:p>
        </w:tc>
        <w:tc>
          <w:tcPr>
            <w:tcW w:w="60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Емкости для дезинфекции инструментария и        </w:t>
            </w:r>
          </w:p>
          <w:p w:rsidR="002B1973" w:rsidRDefault="002B1973">
            <w:pPr>
              <w:pStyle w:val="ConsPlusNonformat"/>
              <w:jc w:val="both"/>
            </w:pPr>
            <w:r>
              <w:t xml:space="preserve">расходных материалов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по требованию   </w:t>
            </w:r>
          </w:p>
        </w:tc>
      </w:tr>
      <w:tr w:rsidR="002B1973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73.  </w:t>
            </w:r>
          </w:p>
        </w:tc>
        <w:tc>
          <w:tcPr>
            <w:tcW w:w="60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Емкости для сбора бытовых и медицинских отходов </w:t>
            </w:r>
          </w:p>
        </w:tc>
        <w:tc>
          <w:tcPr>
            <w:tcW w:w="24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по требованию   </w:t>
            </w:r>
          </w:p>
        </w:tc>
      </w:tr>
    </w:tbl>
    <w:p w:rsidR="002B1973" w:rsidRDefault="002B1973">
      <w:pPr>
        <w:pStyle w:val="ConsPlusNormal"/>
        <w:ind w:firstLine="540"/>
        <w:jc w:val="both"/>
      </w:pPr>
    </w:p>
    <w:p w:rsidR="002B1973" w:rsidRDefault="002B1973">
      <w:pPr>
        <w:pStyle w:val="ConsPlusNormal"/>
        <w:ind w:firstLine="540"/>
        <w:jc w:val="both"/>
      </w:pPr>
      <w:r>
        <w:t>--------------------------------</w:t>
      </w:r>
    </w:p>
    <w:p w:rsidR="002B1973" w:rsidRDefault="002B1973">
      <w:pPr>
        <w:pStyle w:val="ConsPlusNormal"/>
        <w:spacing w:before="220"/>
        <w:ind w:firstLine="540"/>
        <w:jc w:val="both"/>
      </w:pPr>
      <w:bookmarkStart w:id="6" w:name="P741"/>
      <w:bookmarkEnd w:id="6"/>
      <w:r>
        <w:t>&lt;*&gt; Для медицинских организаций, оказывающих специализированную онкологическую помощь детям.</w:t>
      </w:r>
    </w:p>
    <w:p w:rsidR="002B1973" w:rsidRDefault="002B1973">
      <w:pPr>
        <w:pStyle w:val="ConsPlusNormal"/>
        <w:ind w:firstLine="540"/>
        <w:jc w:val="both"/>
      </w:pPr>
    </w:p>
    <w:p w:rsidR="002B1973" w:rsidRDefault="002B1973">
      <w:pPr>
        <w:pStyle w:val="ConsPlusNormal"/>
        <w:jc w:val="center"/>
        <w:outlineLvl w:val="2"/>
      </w:pPr>
      <w:r>
        <w:t>3. Стандарт оснащения лазерного кабинета детского</w:t>
      </w:r>
    </w:p>
    <w:p w:rsidR="002B1973" w:rsidRDefault="002B1973">
      <w:pPr>
        <w:pStyle w:val="ConsPlusNormal"/>
        <w:jc w:val="center"/>
      </w:pPr>
      <w:r>
        <w:t>офтальмологического отделения</w:t>
      </w:r>
    </w:p>
    <w:p w:rsidR="002B1973" w:rsidRDefault="002B197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840"/>
        <w:gridCol w:w="6240"/>
        <w:gridCol w:w="2160"/>
      </w:tblGrid>
      <w:tr w:rsidR="002B1973">
        <w:trPr>
          <w:trHeight w:val="225"/>
        </w:trPr>
        <w:tc>
          <w:tcPr>
            <w:tcW w:w="840" w:type="dxa"/>
          </w:tcPr>
          <w:p w:rsidR="002B1973" w:rsidRDefault="002B1973">
            <w:pPr>
              <w:pStyle w:val="ConsPlusNonformat"/>
              <w:jc w:val="both"/>
            </w:pPr>
            <w:r>
              <w:t>N п/п</w:t>
            </w:r>
          </w:p>
        </w:tc>
        <w:tc>
          <w:tcPr>
            <w:tcW w:w="6240" w:type="dxa"/>
          </w:tcPr>
          <w:p w:rsidR="002B1973" w:rsidRDefault="002B1973">
            <w:pPr>
              <w:pStyle w:val="ConsPlusNonformat"/>
              <w:jc w:val="both"/>
            </w:pPr>
            <w:r>
              <w:t xml:space="preserve">      Наименование оборудования (оснащения)       </w:t>
            </w:r>
          </w:p>
        </w:tc>
        <w:tc>
          <w:tcPr>
            <w:tcW w:w="2160" w:type="dxa"/>
          </w:tcPr>
          <w:p w:rsidR="002B1973" w:rsidRDefault="002B1973">
            <w:pPr>
              <w:pStyle w:val="ConsPlusNonformat"/>
              <w:jc w:val="both"/>
            </w:pPr>
            <w:r>
              <w:t>Количество, штук</w:t>
            </w:r>
          </w:p>
        </w:tc>
      </w:tr>
      <w:tr w:rsidR="002B1973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1.   </w:t>
            </w:r>
          </w:p>
        </w:tc>
        <w:tc>
          <w:tcPr>
            <w:tcW w:w="62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Кресло хирурга 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по требованию  </w:t>
            </w:r>
          </w:p>
        </w:tc>
      </w:tr>
      <w:tr w:rsidR="002B1973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2.   </w:t>
            </w:r>
          </w:p>
        </w:tc>
        <w:tc>
          <w:tcPr>
            <w:tcW w:w="62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Стул винтовой  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по требованию  </w:t>
            </w:r>
          </w:p>
        </w:tc>
      </w:tr>
      <w:tr w:rsidR="002B1973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3.   </w:t>
            </w:r>
          </w:p>
        </w:tc>
        <w:tc>
          <w:tcPr>
            <w:tcW w:w="62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Комбинированная ИАГ-диод лазерная установка в     </w:t>
            </w:r>
          </w:p>
          <w:p w:rsidR="002B1973" w:rsidRDefault="002B1973">
            <w:pPr>
              <w:pStyle w:val="ConsPlusNonformat"/>
              <w:jc w:val="both"/>
            </w:pPr>
            <w:r>
              <w:t xml:space="preserve">комплекте со щелевой лампой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1        </w:t>
            </w:r>
          </w:p>
        </w:tc>
      </w:tr>
      <w:tr w:rsidR="002B1973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4.   </w:t>
            </w:r>
          </w:p>
        </w:tc>
        <w:tc>
          <w:tcPr>
            <w:tcW w:w="62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Лазерный офтальмологический коагулятор диодный    </w:t>
            </w:r>
          </w:p>
          <w:p w:rsidR="002B1973" w:rsidRDefault="002B1973">
            <w:pPr>
              <w:pStyle w:val="ConsPlusNonformat"/>
              <w:jc w:val="both"/>
            </w:pPr>
            <w:r>
              <w:t xml:space="preserve">для транспупиллярной и транссклеральной           </w:t>
            </w:r>
          </w:p>
          <w:p w:rsidR="002B1973" w:rsidRDefault="002B1973">
            <w:pPr>
              <w:pStyle w:val="ConsPlusNonformat"/>
              <w:jc w:val="both"/>
            </w:pPr>
            <w:r>
              <w:t xml:space="preserve">коагуляции сетчатки в комплекте с щелевой лампой  </w:t>
            </w:r>
          </w:p>
          <w:p w:rsidR="002B1973" w:rsidRDefault="002B1973">
            <w:pPr>
              <w:pStyle w:val="ConsPlusNonformat"/>
              <w:jc w:val="both"/>
            </w:pPr>
            <w:r>
              <w:t xml:space="preserve">и непрямым бинокулярным офтальмоскопом со         </w:t>
            </w:r>
          </w:p>
          <w:p w:rsidR="002B1973" w:rsidRDefault="002B1973">
            <w:pPr>
              <w:pStyle w:val="ConsPlusNonformat"/>
              <w:jc w:val="both"/>
            </w:pPr>
            <w:r>
              <w:t xml:space="preserve">встроенным защитным фильтром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1        </w:t>
            </w:r>
          </w:p>
        </w:tc>
      </w:tr>
      <w:tr w:rsidR="002B1973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5.   </w:t>
            </w:r>
          </w:p>
        </w:tc>
        <w:tc>
          <w:tcPr>
            <w:tcW w:w="62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Офтальмотерапевтический лазерный (гелий-неон)     </w:t>
            </w:r>
          </w:p>
          <w:p w:rsidR="002B1973" w:rsidRDefault="002B1973">
            <w:pPr>
              <w:pStyle w:val="ConsPlusNonformat"/>
              <w:jc w:val="both"/>
            </w:pPr>
            <w:r>
              <w:t xml:space="preserve">аппарат для лечения амблиопии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1        </w:t>
            </w:r>
          </w:p>
        </w:tc>
      </w:tr>
      <w:tr w:rsidR="002B1973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6.   </w:t>
            </w:r>
          </w:p>
        </w:tc>
        <w:tc>
          <w:tcPr>
            <w:tcW w:w="62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Набор лазерных офтальмологических бесконтактных   </w:t>
            </w:r>
          </w:p>
          <w:p w:rsidR="002B1973" w:rsidRDefault="002B1973">
            <w:pPr>
              <w:pStyle w:val="ConsPlusNonformat"/>
              <w:jc w:val="both"/>
            </w:pPr>
            <w:r>
              <w:t xml:space="preserve">линз для непрямой офтальмоскопии со щелевой       </w:t>
            </w:r>
          </w:p>
          <w:p w:rsidR="002B1973" w:rsidRDefault="002B1973">
            <w:pPr>
              <w:pStyle w:val="ConsPlusNonformat"/>
              <w:jc w:val="both"/>
            </w:pPr>
            <w:r>
              <w:t xml:space="preserve">лампой         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2        </w:t>
            </w:r>
          </w:p>
        </w:tc>
      </w:tr>
      <w:tr w:rsidR="002B1973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7.   </w:t>
            </w:r>
          </w:p>
        </w:tc>
        <w:tc>
          <w:tcPr>
            <w:tcW w:w="62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Диагностическая офтальмологическая педиатрическая </w:t>
            </w:r>
          </w:p>
          <w:p w:rsidR="002B1973" w:rsidRDefault="002B1973">
            <w:pPr>
              <w:pStyle w:val="ConsPlusNonformat"/>
              <w:jc w:val="both"/>
            </w:pPr>
            <w:r>
              <w:t xml:space="preserve">трехзеркальная линза для офтальмоскопии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2        </w:t>
            </w:r>
          </w:p>
        </w:tc>
      </w:tr>
      <w:tr w:rsidR="002B1973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8.   </w:t>
            </w:r>
          </w:p>
        </w:tc>
        <w:tc>
          <w:tcPr>
            <w:tcW w:w="62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Офтальмологическая универсальная трехзеркальная   </w:t>
            </w:r>
          </w:p>
          <w:p w:rsidR="002B1973" w:rsidRDefault="002B1973">
            <w:pPr>
              <w:pStyle w:val="ConsPlusNonformat"/>
              <w:jc w:val="both"/>
            </w:pPr>
            <w:r>
              <w:t xml:space="preserve">линза для лазеркоагуляции сетчатки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2        </w:t>
            </w:r>
          </w:p>
        </w:tc>
      </w:tr>
      <w:tr w:rsidR="002B1973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9.   </w:t>
            </w:r>
          </w:p>
        </w:tc>
        <w:tc>
          <w:tcPr>
            <w:tcW w:w="62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Офтальмологическая универсальная                  </w:t>
            </w:r>
          </w:p>
          <w:p w:rsidR="002B1973" w:rsidRDefault="002B1973">
            <w:pPr>
              <w:pStyle w:val="ConsPlusNonformat"/>
              <w:jc w:val="both"/>
            </w:pPr>
            <w:r>
              <w:t xml:space="preserve">четырехзеркальная линза для лазеркоагуляции       </w:t>
            </w:r>
          </w:p>
          <w:p w:rsidR="002B1973" w:rsidRDefault="002B1973">
            <w:pPr>
              <w:pStyle w:val="ConsPlusNonformat"/>
              <w:jc w:val="both"/>
            </w:pPr>
            <w:r>
              <w:t xml:space="preserve">сетчатки       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1        </w:t>
            </w:r>
          </w:p>
        </w:tc>
      </w:tr>
      <w:tr w:rsidR="002B1973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10.  </w:t>
            </w:r>
          </w:p>
        </w:tc>
        <w:tc>
          <w:tcPr>
            <w:tcW w:w="62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Векорасширители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1        </w:t>
            </w:r>
          </w:p>
        </w:tc>
      </w:tr>
      <w:tr w:rsidR="002B1973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11.  </w:t>
            </w:r>
          </w:p>
        </w:tc>
        <w:tc>
          <w:tcPr>
            <w:tcW w:w="62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Векорасширители для новорожденных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1        </w:t>
            </w:r>
          </w:p>
        </w:tc>
      </w:tr>
      <w:tr w:rsidR="002B1973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12.  </w:t>
            </w:r>
          </w:p>
        </w:tc>
        <w:tc>
          <w:tcPr>
            <w:tcW w:w="62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Стол инструментальный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1        </w:t>
            </w:r>
          </w:p>
        </w:tc>
      </w:tr>
      <w:tr w:rsidR="002B1973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13.  </w:t>
            </w:r>
          </w:p>
        </w:tc>
        <w:tc>
          <w:tcPr>
            <w:tcW w:w="62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Стол манипуляционный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1        </w:t>
            </w:r>
          </w:p>
        </w:tc>
      </w:tr>
      <w:tr w:rsidR="002B1973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14.  </w:t>
            </w:r>
          </w:p>
        </w:tc>
        <w:tc>
          <w:tcPr>
            <w:tcW w:w="62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Приборный стол 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1        </w:t>
            </w:r>
          </w:p>
        </w:tc>
      </w:tr>
      <w:tr w:rsidR="002B1973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15.  </w:t>
            </w:r>
          </w:p>
        </w:tc>
        <w:tc>
          <w:tcPr>
            <w:tcW w:w="62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Бактерицидный облучатель воздуха рециркуляторного </w:t>
            </w:r>
          </w:p>
          <w:p w:rsidR="002B1973" w:rsidRDefault="002B1973">
            <w:pPr>
              <w:pStyle w:val="ConsPlusNonformat"/>
              <w:jc w:val="both"/>
            </w:pPr>
            <w:r>
              <w:t xml:space="preserve">типа           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1        </w:t>
            </w:r>
          </w:p>
        </w:tc>
      </w:tr>
      <w:tr w:rsidR="002B1973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16.  </w:t>
            </w:r>
          </w:p>
        </w:tc>
        <w:tc>
          <w:tcPr>
            <w:tcW w:w="62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Емкости для дезинфекции инструментария и          </w:t>
            </w:r>
          </w:p>
          <w:p w:rsidR="002B1973" w:rsidRDefault="002B1973">
            <w:pPr>
              <w:pStyle w:val="ConsPlusNonformat"/>
              <w:jc w:val="both"/>
            </w:pPr>
            <w:r>
              <w:t xml:space="preserve">расходных материалов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по требованию  </w:t>
            </w:r>
          </w:p>
        </w:tc>
      </w:tr>
      <w:tr w:rsidR="002B1973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17.  </w:t>
            </w:r>
          </w:p>
        </w:tc>
        <w:tc>
          <w:tcPr>
            <w:tcW w:w="62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Емкости для сбора бытовых и медицинских отходов   </w:t>
            </w:r>
          </w:p>
        </w:tc>
        <w:tc>
          <w:tcPr>
            <w:tcW w:w="21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2        </w:t>
            </w:r>
          </w:p>
        </w:tc>
      </w:tr>
    </w:tbl>
    <w:p w:rsidR="002B1973" w:rsidRDefault="002B1973">
      <w:pPr>
        <w:pStyle w:val="ConsPlusNormal"/>
        <w:ind w:firstLine="540"/>
        <w:jc w:val="both"/>
      </w:pPr>
    </w:p>
    <w:p w:rsidR="002B1973" w:rsidRDefault="002B1973">
      <w:pPr>
        <w:pStyle w:val="ConsPlusNormal"/>
        <w:jc w:val="center"/>
        <w:outlineLvl w:val="2"/>
      </w:pPr>
      <w:r>
        <w:t>4. Стандарт оснащения операционной</w:t>
      </w:r>
    </w:p>
    <w:p w:rsidR="002B1973" w:rsidRDefault="002B1973">
      <w:pPr>
        <w:pStyle w:val="ConsPlusNormal"/>
        <w:jc w:val="center"/>
      </w:pPr>
      <w:r>
        <w:t>для проведения коагуляции сетчатки в активных стадиях</w:t>
      </w:r>
    </w:p>
    <w:p w:rsidR="002B1973" w:rsidRDefault="002B1973">
      <w:pPr>
        <w:pStyle w:val="ConsPlusNormal"/>
        <w:jc w:val="center"/>
      </w:pPr>
      <w:r>
        <w:t>ретинопатии недоношенных &lt;*&gt;</w:t>
      </w:r>
    </w:p>
    <w:p w:rsidR="002B1973" w:rsidRDefault="002B1973">
      <w:pPr>
        <w:pStyle w:val="ConsPlusNormal"/>
        <w:jc w:val="center"/>
      </w:pPr>
    </w:p>
    <w:p w:rsidR="002B1973" w:rsidRDefault="002B1973">
      <w:pPr>
        <w:pStyle w:val="ConsPlusNormal"/>
        <w:ind w:firstLine="540"/>
        <w:jc w:val="both"/>
      </w:pPr>
      <w:r>
        <w:t>--------------------------------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t>&lt;*&gt; Рекомендуется использовать данный стандарт с целью оснащения операционной для проведения коагуляции сетчатки в активных стадиях ретинопатии недоношенных медицинских организаций, оказывающих медицинскую помощь недоношенным детям с активной прогрессирующей ретинопатией недоношенных (перинатальный центр, родильный дом, детская больница, имеющая в своем составе отделение патологии новорожденных и недоношенных детей).</w:t>
      </w:r>
    </w:p>
    <w:p w:rsidR="002B1973" w:rsidRDefault="002B197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960"/>
        <w:gridCol w:w="6120"/>
        <w:gridCol w:w="2160"/>
      </w:tblGrid>
      <w:tr w:rsidR="002B1973">
        <w:trPr>
          <w:trHeight w:val="225"/>
        </w:trPr>
        <w:tc>
          <w:tcPr>
            <w:tcW w:w="960" w:type="dxa"/>
          </w:tcPr>
          <w:p w:rsidR="002B1973" w:rsidRDefault="002B1973">
            <w:pPr>
              <w:pStyle w:val="ConsPlusNonformat"/>
              <w:jc w:val="both"/>
            </w:pPr>
            <w:r>
              <w:t xml:space="preserve">N п/п </w:t>
            </w:r>
          </w:p>
        </w:tc>
        <w:tc>
          <w:tcPr>
            <w:tcW w:w="6120" w:type="dxa"/>
          </w:tcPr>
          <w:p w:rsidR="002B1973" w:rsidRDefault="002B1973">
            <w:pPr>
              <w:pStyle w:val="ConsPlusNonformat"/>
              <w:jc w:val="both"/>
            </w:pPr>
            <w:r>
              <w:t xml:space="preserve">      Наименование оборудования (оснащения)      </w:t>
            </w:r>
          </w:p>
        </w:tc>
        <w:tc>
          <w:tcPr>
            <w:tcW w:w="2160" w:type="dxa"/>
          </w:tcPr>
          <w:p w:rsidR="002B1973" w:rsidRDefault="002B1973">
            <w:pPr>
              <w:pStyle w:val="ConsPlusNonformat"/>
              <w:jc w:val="both"/>
            </w:pPr>
            <w:r>
              <w:t>Количество, штук</w:t>
            </w:r>
          </w:p>
        </w:tc>
      </w:tr>
      <w:tr w:rsidR="002B1973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1.    </w:t>
            </w:r>
          </w:p>
        </w:tc>
        <w:tc>
          <w:tcPr>
            <w:tcW w:w="61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Пеленальный столик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1        </w:t>
            </w:r>
          </w:p>
        </w:tc>
      </w:tr>
      <w:tr w:rsidR="002B1973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2.    </w:t>
            </w:r>
          </w:p>
        </w:tc>
        <w:tc>
          <w:tcPr>
            <w:tcW w:w="61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>Стол для новорожденных с подогревом и/или система</w:t>
            </w:r>
          </w:p>
          <w:p w:rsidR="002B1973" w:rsidRDefault="002B1973">
            <w:pPr>
              <w:pStyle w:val="ConsPlusNonformat"/>
              <w:jc w:val="both"/>
            </w:pPr>
            <w:r>
              <w:t xml:space="preserve">обогрева новорожденных (матрасик)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1        </w:t>
            </w:r>
          </w:p>
        </w:tc>
      </w:tr>
      <w:tr w:rsidR="002B1973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3.    </w:t>
            </w:r>
          </w:p>
        </w:tc>
        <w:tc>
          <w:tcPr>
            <w:tcW w:w="61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Устройство для расположения ребенка с изменяемой </w:t>
            </w:r>
          </w:p>
          <w:p w:rsidR="002B1973" w:rsidRDefault="002B1973">
            <w:pPr>
              <w:pStyle w:val="ConsPlusNonformat"/>
              <w:jc w:val="both"/>
            </w:pPr>
            <w:r>
              <w:t xml:space="preserve">высотой       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1        </w:t>
            </w:r>
          </w:p>
        </w:tc>
      </w:tr>
      <w:tr w:rsidR="002B1973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4.    </w:t>
            </w:r>
          </w:p>
        </w:tc>
        <w:tc>
          <w:tcPr>
            <w:tcW w:w="61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Бинокулярный офтальмоскоп с налобной фиксацией   </w:t>
            </w:r>
          </w:p>
        </w:tc>
        <w:tc>
          <w:tcPr>
            <w:tcW w:w="21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1        </w:t>
            </w:r>
          </w:p>
        </w:tc>
      </w:tr>
      <w:tr w:rsidR="002B1973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5.    </w:t>
            </w:r>
          </w:p>
        </w:tc>
        <w:tc>
          <w:tcPr>
            <w:tcW w:w="61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Офтальмологический лазерный фотокоагулятор в     </w:t>
            </w:r>
          </w:p>
          <w:p w:rsidR="002B1973" w:rsidRDefault="002B1973">
            <w:pPr>
              <w:pStyle w:val="ConsPlusNonformat"/>
              <w:jc w:val="both"/>
            </w:pPr>
            <w:r>
              <w:t xml:space="preserve">комплекте с насадкой для транссклеральной        </w:t>
            </w:r>
          </w:p>
          <w:p w:rsidR="002B1973" w:rsidRDefault="002B1973">
            <w:pPr>
              <w:pStyle w:val="ConsPlusNonformat"/>
              <w:jc w:val="both"/>
            </w:pPr>
            <w:r>
              <w:t xml:space="preserve">коагуляции сетчатки и с адаптером для налобного  </w:t>
            </w:r>
          </w:p>
          <w:p w:rsidR="002B1973" w:rsidRDefault="002B1973">
            <w:pPr>
              <w:pStyle w:val="ConsPlusNonformat"/>
              <w:jc w:val="both"/>
            </w:pPr>
            <w:r>
              <w:t xml:space="preserve">бинокулярного офтальмоскопа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1        </w:t>
            </w:r>
          </w:p>
        </w:tc>
      </w:tr>
      <w:tr w:rsidR="002B1973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6.    </w:t>
            </w:r>
          </w:p>
        </w:tc>
        <w:tc>
          <w:tcPr>
            <w:tcW w:w="61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Аппарат для криокоагуляции офтальмологический    </w:t>
            </w:r>
          </w:p>
        </w:tc>
        <w:tc>
          <w:tcPr>
            <w:tcW w:w="21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по требованию  </w:t>
            </w:r>
          </w:p>
        </w:tc>
      </w:tr>
      <w:tr w:rsidR="002B1973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7.    </w:t>
            </w:r>
          </w:p>
        </w:tc>
        <w:tc>
          <w:tcPr>
            <w:tcW w:w="61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Набор векорасширителей для недоношенных детей    </w:t>
            </w:r>
          </w:p>
        </w:tc>
        <w:tc>
          <w:tcPr>
            <w:tcW w:w="21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2 компл.    </w:t>
            </w:r>
          </w:p>
        </w:tc>
      </w:tr>
      <w:tr w:rsidR="002B1973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8.    </w:t>
            </w:r>
          </w:p>
        </w:tc>
        <w:tc>
          <w:tcPr>
            <w:tcW w:w="61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Набор склеральных крючков (склеральных           </w:t>
            </w:r>
          </w:p>
          <w:p w:rsidR="002B1973" w:rsidRDefault="002B1973">
            <w:pPr>
              <w:pStyle w:val="ConsPlusNonformat"/>
              <w:jc w:val="both"/>
            </w:pPr>
            <w:r>
              <w:t xml:space="preserve">депрессоров) для недоношенных детей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2 компл.    </w:t>
            </w:r>
          </w:p>
        </w:tc>
      </w:tr>
      <w:tr w:rsidR="002B1973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9.    </w:t>
            </w:r>
          </w:p>
        </w:tc>
        <w:tc>
          <w:tcPr>
            <w:tcW w:w="61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Набор луп для лазерной хирургии (через НБО)      </w:t>
            </w:r>
          </w:p>
        </w:tc>
        <w:tc>
          <w:tcPr>
            <w:tcW w:w="21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1 компл.    </w:t>
            </w:r>
          </w:p>
        </w:tc>
      </w:tr>
      <w:tr w:rsidR="002B1973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10.   </w:t>
            </w:r>
          </w:p>
        </w:tc>
        <w:tc>
          <w:tcPr>
            <w:tcW w:w="61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Монитор неонатальный в комплекте с               </w:t>
            </w:r>
          </w:p>
          <w:p w:rsidR="002B1973" w:rsidRDefault="002B1973">
            <w:pPr>
              <w:pStyle w:val="ConsPlusNonformat"/>
              <w:jc w:val="both"/>
            </w:pPr>
            <w:r>
              <w:t>пульсоксиметром и набором электродов с манжетками</w:t>
            </w:r>
          </w:p>
        </w:tc>
        <w:tc>
          <w:tcPr>
            <w:tcW w:w="21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1        </w:t>
            </w:r>
          </w:p>
        </w:tc>
      </w:tr>
      <w:tr w:rsidR="002B1973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11.   </w:t>
            </w:r>
          </w:p>
        </w:tc>
        <w:tc>
          <w:tcPr>
            <w:tcW w:w="61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Ларингоскоп с набором клинков для новорожденных  </w:t>
            </w:r>
          </w:p>
        </w:tc>
        <w:tc>
          <w:tcPr>
            <w:tcW w:w="21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2        </w:t>
            </w:r>
          </w:p>
        </w:tc>
      </w:tr>
      <w:tr w:rsidR="002B1973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12.   </w:t>
            </w:r>
          </w:p>
        </w:tc>
        <w:tc>
          <w:tcPr>
            <w:tcW w:w="61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Электроотсос (вакуумный отсос)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1        </w:t>
            </w:r>
          </w:p>
        </w:tc>
      </w:tr>
      <w:tr w:rsidR="002B1973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</w:p>
        </w:tc>
        <w:tc>
          <w:tcPr>
            <w:tcW w:w="61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Фонендоскоп для новорожденных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2        </w:t>
            </w:r>
          </w:p>
        </w:tc>
      </w:tr>
      <w:tr w:rsidR="002B1973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13.   </w:t>
            </w:r>
          </w:p>
        </w:tc>
        <w:tc>
          <w:tcPr>
            <w:tcW w:w="61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Насос инфузионный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1        </w:t>
            </w:r>
          </w:p>
        </w:tc>
      </w:tr>
      <w:tr w:rsidR="002B1973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14.   </w:t>
            </w:r>
          </w:p>
        </w:tc>
        <w:tc>
          <w:tcPr>
            <w:tcW w:w="61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Наркозно-дыхательный аппарат для новорожденных   </w:t>
            </w:r>
          </w:p>
        </w:tc>
        <w:tc>
          <w:tcPr>
            <w:tcW w:w="21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1        </w:t>
            </w:r>
          </w:p>
        </w:tc>
      </w:tr>
      <w:tr w:rsidR="002B1973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15.   </w:t>
            </w:r>
          </w:p>
        </w:tc>
        <w:tc>
          <w:tcPr>
            <w:tcW w:w="61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Передвижной аппарат электрокардиографии,         </w:t>
            </w:r>
          </w:p>
          <w:p w:rsidR="002B1973" w:rsidRDefault="002B1973">
            <w:pPr>
              <w:pStyle w:val="ConsPlusNonformat"/>
              <w:jc w:val="both"/>
            </w:pPr>
            <w:r>
              <w:t>оснащенный системой защиты от электрических помех</w:t>
            </w:r>
          </w:p>
        </w:tc>
        <w:tc>
          <w:tcPr>
            <w:tcW w:w="21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1        </w:t>
            </w:r>
          </w:p>
        </w:tc>
      </w:tr>
      <w:tr w:rsidR="002B1973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16.   </w:t>
            </w:r>
          </w:p>
        </w:tc>
        <w:tc>
          <w:tcPr>
            <w:tcW w:w="61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Дефибриллятор детский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1        </w:t>
            </w:r>
          </w:p>
        </w:tc>
      </w:tr>
      <w:tr w:rsidR="002B1973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17.   </w:t>
            </w:r>
          </w:p>
        </w:tc>
        <w:tc>
          <w:tcPr>
            <w:tcW w:w="61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Набор для реанимации новорожденных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1        </w:t>
            </w:r>
          </w:p>
        </w:tc>
      </w:tr>
      <w:tr w:rsidR="002B1973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18.   </w:t>
            </w:r>
          </w:p>
        </w:tc>
        <w:tc>
          <w:tcPr>
            <w:tcW w:w="61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Электроды, манжетки и датчики для мониторов      </w:t>
            </w:r>
          </w:p>
        </w:tc>
        <w:tc>
          <w:tcPr>
            <w:tcW w:w="21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по требованию  </w:t>
            </w:r>
          </w:p>
        </w:tc>
      </w:tr>
      <w:tr w:rsidR="002B1973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19.   </w:t>
            </w:r>
          </w:p>
        </w:tc>
        <w:tc>
          <w:tcPr>
            <w:tcW w:w="61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Шкаф для хранения медицинских инструментов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1        </w:t>
            </w:r>
          </w:p>
        </w:tc>
      </w:tr>
      <w:tr w:rsidR="002B1973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20.   </w:t>
            </w:r>
          </w:p>
        </w:tc>
        <w:tc>
          <w:tcPr>
            <w:tcW w:w="61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Стол инструментальный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1        </w:t>
            </w:r>
          </w:p>
        </w:tc>
      </w:tr>
      <w:tr w:rsidR="002B1973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21.   </w:t>
            </w:r>
          </w:p>
        </w:tc>
        <w:tc>
          <w:tcPr>
            <w:tcW w:w="61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Стол манипуляционный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1        </w:t>
            </w:r>
          </w:p>
        </w:tc>
      </w:tr>
      <w:tr w:rsidR="002B1973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22.   </w:t>
            </w:r>
          </w:p>
        </w:tc>
        <w:tc>
          <w:tcPr>
            <w:tcW w:w="61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Приборный стол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по требованию  </w:t>
            </w:r>
          </w:p>
        </w:tc>
      </w:tr>
      <w:tr w:rsidR="002B1973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23.   </w:t>
            </w:r>
          </w:p>
        </w:tc>
        <w:tc>
          <w:tcPr>
            <w:tcW w:w="61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>Бактерицидный облучатель воздуха рециркуляторного</w:t>
            </w:r>
          </w:p>
          <w:p w:rsidR="002B1973" w:rsidRDefault="002B1973">
            <w:pPr>
              <w:pStyle w:val="ConsPlusNonformat"/>
              <w:jc w:val="both"/>
            </w:pPr>
            <w:r>
              <w:t xml:space="preserve">типа          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1        </w:t>
            </w:r>
          </w:p>
        </w:tc>
      </w:tr>
      <w:tr w:rsidR="002B1973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24.   </w:t>
            </w:r>
          </w:p>
        </w:tc>
        <w:tc>
          <w:tcPr>
            <w:tcW w:w="61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Емкости для дезинфекции инструментария и         </w:t>
            </w:r>
          </w:p>
          <w:p w:rsidR="002B1973" w:rsidRDefault="002B1973">
            <w:pPr>
              <w:pStyle w:val="ConsPlusNonformat"/>
              <w:jc w:val="both"/>
            </w:pPr>
            <w:r>
              <w:t xml:space="preserve">расходных материалов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по требованию  </w:t>
            </w:r>
          </w:p>
        </w:tc>
      </w:tr>
      <w:tr w:rsidR="002B1973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25.   </w:t>
            </w:r>
          </w:p>
        </w:tc>
        <w:tc>
          <w:tcPr>
            <w:tcW w:w="61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Емкости для сбора бытовых и медицинских отходов  </w:t>
            </w:r>
          </w:p>
        </w:tc>
        <w:tc>
          <w:tcPr>
            <w:tcW w:w="21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2        </w:t>
            </w:r>
          </w:p>
        </w:tc>
      </w:tr>
    </w:tbl>
    <w:p w:rsidR="002B1973" w:rsidRDefault="002B1973">
      <w:pPr>
        <w:pStyle w:val="ConsPlusNormal"/>
        <w:ind w:firstLine="540"/>
        <w:jc w:val="both"/>
      </w:pPr>
    </w:p>
    <w:p w:rsidR="002B1973" w:rsidRDefault="002B1973">
      <w:pPr>
        <w:pStyle w:val="ConsPlusNormal"/>
        <w:ind w:firstLine="540"/>
        <w:jc w:val="both"/>
      </w:pPr>
    </w:p>
    <w:p w:rsidR="002B1973" w:rsidRDefault="002B1973">
      <w:pPr>
        <w:pStyle w:val="ConsPlusNormal"/>
        <w:ind w:firstLine="540"/>
        <w:jc w:val="both"/>
      </w:pPr>
    </w:p>
    <w:p w:rsidR="002B1973" w:rsidRDefault="002B1973">
      <w:pPr>
        <w:pStyle w:val="ConsPlusNormal"/>
        <w:ind w:firstLine="540"/>
        <w:jc w:val="both"/>
      </w:pPr>
    </w:p>
    <w:p w:rsidR="002B1973" w:rsidRDefault="002B1973">
      <w:pPr>
        <w:pStyle w:val="ConsPlusNormal"/>
        <w:ind w:firstLine="540"/>
        <w:jc w:val="both"/>
      </w:pPr>
    </w:p>
    <w:p w:rsidR="002B1973" w:rsidRDefault="002B1973">
      <w:pPr>
        <w:pStyle w:val="ConsPlusNormal"/>
        <w:jc w:val="right"/>
        <w:outlineLvl w:val="1"/>
      </w:pPr>
      <w:r>
        <w:t>Приложение N 7</w:t>
      </w:r>
    </w:p>
    <w:p w:rsidR="002B1973" w:rsidRDefault="002B1973">
      <w:pPr>
        <w:pStyle w:val="ConsPlusNormal"/>
        <w:jc w:val="right"/>
      </w:pPr>
      <w:r>
        <w:lastRenderedPageBreak/>
        <w:t>к Порядку оказания медицинской</w:t>
      </w:r>
    </w:p>
    <w:p w:rsidR="002B1973" w:rsidRDefault="002B1973">
      <w:pPr>
        <w:pStyle w:val="ConsPlusNormal"/>
        <w:jc w:val="right"/>
      </w:pPr>
      <w:r>
        <w:t>помощи детям при заболеваниях</w:t>
      </w:r>
    </w:p>
    <w:p w:rsidR="002B1973" w:rsidRDefault="002B1973">
      <w:pPr>
        <w:pStyle w:val="ConsPlusNormal"/>
        <w:jc w:val="right"/>
      </w:pPr>
      <w:r>
        <w:t>глаза, его придаточного аппарата</w:t>
      </w:r>
    </w:p>
    <w:p w:rsidR="002B1973" w:rsidRDefault="002B1973">
      <w:pPr>
        <w:pStyle w:val="ConsPlusNormal"/>
        <w:jc w:val="right"/>
      </w:pPr>
      <w:r>
        <w:t>и орбиты, утвержденному приказом</w:t>
      </w:r>
    </w:p>
    <w:p w:rsidR="002B1973" w:rsidRDefault="002B1973">
      <w:pPr>
        <w:pStyle w:val="ConsPlusNormal"/>
        <w:jc w:val="right"/>
      </w:pPr>
      <w:r>
        <w:t>Министерства здравоохранения</w:t>
      </w:r>
    </w:p>
    <w:p w:rsidR="002B1973" w:rsidRDefault="002B1973">
      <w:pPr>
        <w:pStyle w:val="ConsPlusNormal"/>
        <w:jc w:val="right"/>
      </w:pPr>
      <w:r>
        <w:t>Российской Федерации</w:t>
      </w:r>
    </w:p>
    <w:p w:rsidR="002B1973" w:rsidRDefault="002B1973">
      <w:pPr>
        <w:pStyle w:val="ConsPlusNormal"/>
        <w:jc w:val="right"/>
      </w:pPr>
      <w:r>
        <w:t>от 25 октября 2012 г. N 442н</w:t>
      </w:r>
    </w:p>
    <w:p w:rsidR="002B1973" w:rsidRDefault="002B1973">
      <w:pPr>
        <w:pStyle w:val="ConsPlusNormal"/>
        <w:jc w:val="right"/>
      </w:pPr>
    </w:p>
    <w:p w:rsidR="002B1973" w:rsidRDefault="002B1973">
      <w:pPr>
        <w:pStyle w:val="ConsPlusNormal"/>
        <w:jc w:val="center"/>
      </w:pPr>
      <w:r>
        <w:t>ПРАВИЛА</w:t>
      </w:r>
    </w:p>
    <w:p w:rsidR="002B1973" w:rsidRDefault="002B1973">
      <w:pPr>
        <w:pStyle w:val="ConsPlusNormal"/>
        <w:jc w:val="center"/>
      </w:pPr>
      <w:r>
        <w:t>ОРГАНИЗАЦИИ ДЕЯТЕЛЬНОСТИ КАБИНЕТА ОХРАНЫ ЗРЕНИЯ ДЕТЕЙ</w:t>
      </w:r>
    </w:p>
    <w:p w:rsidR="002B1973" w:rsidRDefault="002B1973">
      <w:pPr>
        <w:pStyle w:val="ConsPlusNormal"/>
        <w:jc w:val="center"/>
      </w:pPr>
    </w:p>
    <w:p w:rsidR="002B1973" w:rsidRDefault="002B1973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кабинета охраны зрения детей, который является структурным подразделением организации, оказывающей медицинскую помощь (далее - медицинская организация).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t>2. Кабинет охраны зрения детей медицинской организации (далее - Кабинет ОЗД) создается для осуществления консультативной, диагностической и лечебной помощи детям с глазодвигательной патологией и нарушением бинокулярного зрения, патологией рефракции (близорукостью, косоглазием, нистагмом).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t xml:space="preserve">3. На должность врача-офтальмолога Кабинета ОЗД назначается специалист, соответствующий </w:t>
      </w:r>
      <w:hyperlink r:id="rId15" w:history="1">
        <w:r>
          <w:rPr>
            <w:color w:val="0000FF"/>
          </w:rPr>
          <w:t>Квалификационным 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Министерства здравоохранения и социального развития Российской Федерации от 7 июля 2009 г. N 415н, по специальности "офтальмология".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t xml:space="preserve">4. Штатная численность медицинских работников Кабинета ОЗД устанавливается руководителем медицинской организации исходя из объема проводимой лечебно-диагностической работы и численности детей на обслуживаемой территории с учетом рекомендуемых штатных нормативов, предусмотренных </w:t>
      </w:r>
      <w:hyperlink w:anchor="P919" w:history="1">
        <w:r>
          <w:rPr>
            <w:color w:val="0000FF"/>
          </w:rPr>
          <w:t>приложением N 8</w:t>
        </w:r>
      </w:hyperlink>
      <w:r>
        <w:t xml:space="preserve"> к Порядку оказания медицинской помощи детям при заболеваниях глаза, его придаточного аппарата и орбиты, утвержденному настоящим приказом.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t xml:space="preserve">Оснащение Кабинета ОЗД осуществляется в соответствии со стандартом оснащения Кабинета ОЗД, предусмотренным </w:t>
      </w:r>
      <w:hyperlink w:anchor="P952" w:history="1">
        <w:r>
          <w:rPr>
            <w:color w:val="0000FF"/>
          </w:rPr>
          <w:t>приложением N 9</w:t>
        </w:r>
      </w:hyperlink>
      <w:r>
        <w:t xml:space="preserve"> к Порядку оказания медицинской помощи детям при заболеваниях глаза, его придаточного аппарата и орбиты, утвержденному настоящим приказом.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t>5. Кабинет ОЗД осуществляет следующие функции: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t>оказание консультативной, диагностической и лечебной медицинской помощи детям с глазодвигательной патологией и нарушением бинокулярного зрения, патологией рефракции (близорукость, косоглазие, нистагм);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t xml:space="preserve">осуществление консультаций детям, направленным врачами-педиатрами участковыми, врачами общей практики (семейными врачами), врачами-специалистами в соответствии с </w:t>
      </w:r>
      <w:hyperlink r:id="rId16" w:history="1">
        <w:r>
          <w:rPr>
            <w:color w:val="0000FF"/>
          </w:rPr>
          <w:t>номенклатурой</w:t>
        </w:r>
      </w:hyperlink>
      <w:r>
        <w:t xml:space="preserve"> специальностей специалистов с высшим и послевузовским медицинским и фармацевтическим образованием в сфере здравоохранения Российской Федерации, утвержденной приказом Министерства здравоохранения и социального развития Российской Федерации от 23 апреля 2009 г. N 210н;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t>осуществление диспансерного наблюдения за детьми с глазодвигательной патологией и нарушением бинокулярного зрения, патологией рефракции;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t xml:space="preserve">при наличии медицинских показаний - направление детей с глазодвигательной патологией </w:t>
      </w:r>
      <w:r>
        <w:lastRenderedPageBreak/>
        <w:t>и нарушением бинокулярного зрения, патологией рефракции для оказания медицинской помощи в стационарных условиях;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t>проведение профилактических осмотров детей на обслуживаемой территории;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t>проведение санитарно-просветительной работы среди детей и их родителей (законных представителей) по вопросам профилактики заболеваний и формированию здорового образа жизни;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t>участие в проведении анализа основных медико-статистических показателей заболеваемости и инвалидности у детей;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t>ведение учетной и отчетной документации и предоставление отчетов о деятельности Кабинета ОЗД.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t>6. В Кабинете ОЗД рекомендуется предусматривать: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t>помещение для приема детей;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t>помещение для проведения офтальмологического осмотра с созданием условий затемнения.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t>7. Кабинет ОЗД для обеспечения своей деятельности использует возможности всех лечебно-диагностических и вспомогательных подразделений медицинской организации, в составе которой он создан.</w:t>
      </w:r>
    </w:p>
    <w:p w:rsidR="002B1973" w:rsidRDefault="002B1973">
      <w:pPr>
        <w:pStyle w:val="ConsPlusNormal"/>
        <w:jc w:val="center"/>
      </w:pPr>
    </w:p>
    <w:p w:rsidR="002B1973" w:rsidRDefault="002B1973">
      <w:pPr>
        <w:pStyle w:val="ConsPlusNormal"/>
        <w:jc w:val="center"/>
      </w:pPr>
    </w:p>
    <w:p w:rsidR="002B1973" w:rsidRDefault="002B1973">
      <w:pPr>
        <w:pStyle w:val="ConsPlusNormal"/>
        <w:jc w:val="center"/>
      </w:pPr>
    </w:p>
    <w:p w:rsidR="002B1973" w:rsidRDefault="002B1973">
      <w:pPr>
        <w:pStyle w:val="ConsPlusNormal"/>
        <w:jc w:val="center"/>
      </w:pPr>
    </w:p>
    <w:p w:rsidR="002B1973" w:rsidRDefault="002B1973">
      <w:pPr>
        <w:pStyle w:val="ConsPlusNormal"/>
        <w:jc w:val="center"/>
      </w:pPr>
    </w:p>
    <w:p w:rsidR="002B1973" w:rsidRDefault="002B1973">
      <w:pPr>
        <w:pStyle w:val="ConsPlusNormal"/>
        <w:jc w:val="right"/>
        <w:outlineLvl w:val="1"/>
      </w:pPr>
      <w:r>
        <w:t>Приложение N 8</w:t>
      </w:r>
    </w:p>
    <w:p w:rsidR="002B1973" w:rsidRDefault="002B1973">
      <w:pPr>
        <w:pStyle w:val="ConsPlusNormal"/>
        <w:jc w:val="right"/>
      </w:pPr>
      <w:r>
        <w:t>к Порядку оказания медицинской</w:t>
      </w:r>
    </w:p>
    <w:p w:rsidR="002B1973" w:rsidRDefault="002B1973">
      <w:pPr>
        <w:pStyle w:val="ConsPlusNormal"/>
        <w:jc w:val="right"/>
      </w:pPr>
      <w:r>
        <w:t>помощи детям при заболеваниях</w:t>
      </w:r>
    </w:p>
    <w:p w:rsidR="002B1973" w:rsidRDefault="002B1973">
      <w:pPr>
        <w:pStyle w:val="ConsPlusNormal"/>
        <w:jc w:val="right"/>
      </w:pPr>
      <w:r>
        <w:t>глаза, его придаточного аппарата</w:t>
      </w:r>
    </w:p>
    <w:p w:rsidR="002B1973" w:rsidRDefault="002B1973">
      <w:pPr>
        <w:pStyle w:val="ConsPlusNormal"/>
        <w:jc w:val="right"/>
      </w:pPr>
      <w:r>
        <w:t>и орбиты, утвержденному приказом</w:t>
      </w:r>
    </w:p>
    <w:p w:rsidR="002B1973" w:rsidRDefault="002B1973">
      <w:pPr>
        <w:pStyle w:val="ConsPlusNormal"/>
        <w:jc w:val="right"/>
      </w:pPr>
      <w:r>
        <w:t>Министерства здравоохранения</w:t>
      </w:r>
    </w:p>
    <w:p w:rsidR="002B1973" w:rsidRDefault="002B1973">
      <w:pPr>
        <w:pStyle w:val="ConsPlusNormal"/>
        <w:jc w:val="right"/>
      </w:pPr>
      <w:r>
        <w:t>Российской Федерации</w:t>
      </w:r>
    </w:p>
    <w:p w:rsidR="002B1973" w:rsidRDefault="002B1973">
      <w:pPr>
        <w:pStyle w:val="ConsPlusNormal"/>
        <w:jc w:val="right"/>
      </w:pPr>
      <w:r>
        <w:t>от 25 октября 2012 г. N 442н</w:t>
      </w:r>
    </w:p>
    <w:p w:rsidR="002B1973" w:rsidRDefault="002B1973">
      <w:pPr>
        <w:pStyle w:val="ConsPlusNormal"/>
        <w:ind w:firstLine="540"/>
        <w:jc w:val="both"/>
      </w:pPr>
    </w:p>
    <w:p w:rsidR="002B1973" w:rsidRDefault="002B1973">
      <w:pPr>
        <w:pStyle w:val="ConsPlusNormal"/>
        <w:jc w:val="center"/>
      </w:pPr>
      <w:bookmarkStart w:id="7" w:name="P919"/>
      <w:bookmarkEnd w:id="7"/>
      <w:r>
        <w:t>РЕКОМЕНДУЕМЫЕ ШТАТНЫЕ НОРМАТИВЫ</w:t>
      </w:r>
    </w:p>
    <w:p w:rsidR="002B1973" w:rsidRDefault="002B1973">
      <w:pPr>
        <w:pStyle w:val="ConsPlusNormal"/>
        <w:jc w:val="center"/>
      </w:pPr>
      <w:r>
        <w:t>ОФТАЛЬМОЛОГИЧЕСКОГО КАБИНЕТА ОХРАНЫ ЗРЕНИЯ ДЕТЕЙ</w:t>
      </w:r>
    </w:p>
    <w:p w:rsidR="002B1973" w:rsidRDefault="002B197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080"/>
        <w:gridCol w:w="2760"/>
        <w:gridCol w:w="5400"/>
      </w:tblGrid>
      <w:tr w:rsidR="002B1973">
        <w:trPr>
          <w:trHeight w:val="225"/>
        </w:trPr>
        <w:tc>
          <w:tcPr>
            <w:tcW w:w="1080" w:type="dxa"/>
          </w:tcPr>
          <w:p w:rsidR="002B1973" w:rsidRDefault="002B1973">
            <w:pPr>
              <w:pStyle w:val="ConsPlusNonformat"/>
              <w:jc w:val="both"/>
            </w:pPr>
            <w:r>
              <w:t xml:space="preserve">   N   </w:t>
            </w:r>
          </w:p>
          <w:p w:rsidR="002B1973" w:rsidRDefault="002B1973">
            <w:pPr>
              <w:pStyle w:val="ConsPlusNonformat"/>
              <w:jc w:val="both"/>
            </w:pPr>
            <w:r>
              <w:t xml:space="preserve">  п/п  </w:t>
            </w:r>
          </w:p>
        </w:tc>
        <w:tc>
          <w:tcPr>
            <w:tcW w:w="2760" w:type="dxa"/>
          </w:tcPr>
          <w:p w:rsidR="002B1973" w:rsidRDefault="002B1973">
            <w:pPr>
              <w:pStyle w:val="ConsPlusNonformat"/>
              <w:jc w:val="both"/>
            </w:pPr>
            <w:r>
              <w:t xml:space="preserve">    Наименование     </w:t>
            </w:r>
          </w:p>
          <w:p w:rsidR="002B1973" w:rsidRDefault="002B1973">
            <w:pPr>
              <w:pStyle w:val="ConsPlusNonformat"/>
              <w:jc w:val="both"/>
            </w:pPr>
            <w:r>
              <w:t xml:space="preserve">      должности      </w:t>
            </w:r>
          </w:p>
        </w:tc>
        <w:tc>
          <w:tcPr>
            <w:tcW w:w="5400" w:type="dxa"/>
          </w:tcPr>
          <w:p w:rsidR="002B1973" w:rsidRDefault="002B1973">
            <w:pPr>
              <w:pStyle w:val="ConsPlusNonformat"/>
              <w:jc w:val="both"/>
            </w:pPr>
            <w:r>
              <w:t xml:space="preserve">         Количество штатных единиц         </w:t>
            </w:r>
          </w:p>
        </w:tc>
      </w:tr>
      <w:tr w:rsidR="002B1973">
        <w:trPr>
          <w:trHeight w:val="225"/>
        </w:trPr>
        <w:tc>
          <w:tcPr>
            <w:tcW w:w="108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1.     </w:t>
            </w:r>
          </w:p>
        </w:tc>
        <w:tc>
          <w:tcPr>
            <w:tcW w:w="27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Врач-офтальмолог     </w:t>
            </w:r>
          </w:p>
        </w:tc>
        <w:tc>
          <w:tcPr>
            <w:tcW w:w="54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>0,5  на  10  000  прикрепленного   детского</w:t>
            </w:r>
          </w:p>
          <w:p w:rsidR="002B1973" w:rsidRDefault="002B1973">
            <w:pPr>
              <w:pStyle w:val="ConsPlusNonformat"/>
              <w:jc w:val="both"/>
            </w:pPr>
            <w:r>
              <w:t xml:space="preserve">населения                                  </w:t>
            </w:r>
          </w:p>
        </w:tc>
      </w:tr>
      <w:tr w:rsidR="002B1973">
        <w:trPr>
          <w:trHeight w:val="225"/>
        </w:trPr>
        <w:tc>
          <w:tcPr>
            <w:tcW w:w="108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2.     </w:t>
            </w:r>
          </w:p>
        </w:tc>
        <w:tc>
          <w:tcPr>
            <w:tcW w:w="27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Медицинская сестра   </w:t>
            </w:r>
          </w:p>
        </w:tc>
        <w:tc>
          <w:tcPr>
            <w:tcW w:w="54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1 на 0,5 врача-офтальмолога                </w:t>
            </w:r>
          </w:p>
        </w:tc>
      </w:tr>
      <w:tr w:rsidR="002B1973">
        <w:trPr>
          <w:trHeight w:val="225"/>
        </w:trPr>
        <w:tc>
          <w:tcPr>
            <w:tcW w:w="108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3.     </w:t>
            </w:r>
          </w:p>
        </w:tc>
        <w:tc>
          <w:tcPr>
            <w:tcW w:w="27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Санитар              </w:t>
            </w:r>
          </w:p>
        </w:tc>
        <w:tc>
          <w:tcPr>
            <w:tcW w:w="54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1 на 3 кабинета                            </w:t>
            </w:r>
          </w:p>
        </w:tc>
      </w:tr>
    </w:tbl>
    <w:p w:rsidR="002B1973" w:rsidRDefault="002B1973">
      <w:pPr>
        <w:pStyle w:val="ConsPlusNormal"/>
        <w:ind w:firstLine="540"/>
        <w:jc w:val="both"/>
      </w:pPr>
    </w:p>
    <w:p w:rsidR="002B1973" w:rsidRDefault="002B1973">
      <w:pPr>
        <w:pStyle w:val="ConsPlusNormal"/>
        <w:ind w:firstLine="540"/>
        <w:jc w:val="both"/>
      </w:pPr>
      <w:r>
        <w:t>Примечания: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t>1. Рекомендуемые штатные нормативы детского кабинета врача-офтальмолога не распространяются на медицинские организации частной системы здравоохранения.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lastRenderedPageBreak/>
        <w:t>2. Для районов с низкой плотностью населения и ограниченной транспортной доступностью медицинских организаций количество штатных единиц детского кабинета врача-офтальмолога устанавливается исходя из меньшей численности детского населения.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t xml:space="preserve">3. Для организаций и территорий, подлежащих обслуживанию Федеральным медико-биологическим агентством, согласно </w:t>
      </w:r>
      <w:hyperlink r:id="rId17" w:history="1">
        <w:r>
          <w:rPr>
            <w:color w:val="0000FF"/>
          </w:rPr>
          <w:t>распоряжению</w:t>
        </w:r>
      </w:hyperlink>
      <w:r>
        <w:t xml:space="preserve"> Правительства Российской Федерации от 21 августа 2006 г. N 1156-р (Собрание законодательства Российской Федерации, 2006, N 35, ст. 3774; N 49, ст. 5267; N 52, ст. 5614; 2008, N 11, ст. 1060; 2009, N 14, ст. 1727; 2010, N 3, ст. 336; N 18, ст. 2271; 2011, N 16, ст. 2303; N 21, ст. 3004; N 47, ст. 6699; N 51, ст. 7526; 2012, N 19, ст. 2410) количество штатных единиц врача-офтальмолога устанавливается вне зависимости от численности прикрепленного детского населения.</w:t>
      </w:r>
    </w:p>
    <w:p w:rsidR="002B1973" w:rsidRDefault="002B1973">
      <w:pPr>
        <w:pStyle w:val="ConsPlusNormal"/>
        <w:ind w:firstLine="540"/>
        <w:jc w:val="both"/>
      </w:pPr>
    </w:p>
    <w:p w:rsidR="002B1973" w:rsidRDefault="002B1973">
      <w:pPr>
        <w:pStyle w:val="ConsPlusNormal"/>
        <w:ind w:firstLine="540"/>
        <w:jc w:val="both"/>
      </w:pPr>
    </w:p>
    <w:p w:rsidR="002B1973" w:rsidRDefault="002B1973">
      <w:pPr>
        <w:pStyle w:val="ConsPlusNormal"/>
        <w:ind w:firstLine="540"/>
        <w:jc w:val="both"/>
      </w:pPr>
    </w:p>
    <w:p w:rsidR="002B1973" w:rsidRDefault="002B1973">
      <w:pPr>
        <w:pStyle w:val="ConsPlusNormal"/>
        <w:ind w:firstLine="540"/>
        <w:jc w:val="both"/>
      </w:pPr>
    </w:p>
    <w:p w:rsidR="002B1973" w:rsidRDefault="002B1973">
      <w:pPr>
        <w:pStyle w:val="ConsPlusNormal"/>
        <w:ind w:firstLine="540"/>
        <w:jc w:val="both"/>
      </w:pPr>
    </w:p>
    <w:p w:rsidR="002B1973" w:rsidRDefault="002B1973">
      <w:pPr>
        <w:pStyle w:val="ConsPlusNormal"/>
        <w:jc w:val="right"/>
        <w:outlineLvl w:val="1"/>
      </w:pPr>
      <w:r>
        <w:t>Приложение N 9</w:t>
      </w:r>
    </w:p>
    <w:p w:rsidR="002B1973" w:rsidRDefault="002B1973">
      <w:pPr>
        <w:pStyle w:val="ConsPlusNormal"/>
        <w:jc w:val="right"/>
      </w:pPr>
      <w:r>
        <w:t>к Порядку оказания медицинской</w:t>
      </w:r>
    </w:p>
    <w:p w:rsidR="002B1973" w:rsidRDefault="002B1973">
      <w:pPr>
        <w:pStyle w:val="ConsPlusNormal"/>
        <w:jc w:val="right"/>
      </w:pPr>
      <w:r>
        <w:t>помощи детям при заболеваниях</w:t>
      </w:r>
    </w:p>
    <w:p w:rsidR="002B1973" w:rsidRDefault="002B1973">
      <w:pPr>
        <w:pStyle w:val="ConsPlusNormal"/>
        <w:jc w:val="right"/>
      </w:pPr>
      <w:r>
        <w:t>глаза, его придаточного аппарата</w:t>
      </w:r>
    </w:p>
    <w:p w:rsidR="002B1973" w:rsidRDefault="002B1973">
      <w:pPr>
        <w:pStyle w:val="ConsPlusNormal"/>
        <w:jc w:val="right"/>
      </w:pPr>
      <w:r>
        <w:t>и орбиты, утвержденному приказом</w:t>
      </w:r>
    </w:p>
    <w:p w:rsidR="002B1973" w:rsidRDefault="002B1973">
      <w:pPr>
        <w:pStyle w:val="ConsPlusNormal"/>
        <w:jc w:val="right"/>
      </w:pPr>
      <w:r>
        <w:t>Министерства здравоохранения</w:t>
      </w:r>
    </w:p>
    <w:p w:rsidR="002B1973" w:rsidRDefault="002B1973">
      <w:pPr>
        <w:pStyle w:val="ConsPlusNormal"/>
        <w:jc w:val="right"/>
      </w:pPr>
      <w:r>
        <w:t>Российской Федерации</w:t>
      </w:r>
    </w:p>
    <w:p w:rsidR="002B1973" w:rsidRDefault="002B1973">
      <w:pPr>
        <w:pStyle w:val="ConsPlusNormal"/>
        <w:jc w:val="right"/>
      </w:pPr>
      <w:r>
        <w:t>от 25 октября 2012 г. N 442н</w:t>
      </w:r>
    </w:p>
    <w:p w:rsidR="002B1973" w:rsidRDefault="002B1973">
      <w:pPr>
        <w:pStyle w:val="ConsPlusNormal"/>
        <w:ind w:firstLine="540"/>
        <w:jc w:val="both"/>
      </w:pPr>
    </w:p>
    <w:p w:rsidR="002B1973" w:rsidRDefault="002B1973">
      <w:pPr>
        <w:pStyle w:val="ConsPlusNormal"/>
        <w:jc w:val="center"/>
      </w:pPr>
      <w:bookmarkStart w:id="8" w:name="P952"/>
      <w:bookmarkEnd w:id="8"/>
      <w:r>
        <w:t>СТАНДАРТ</w:t>
      </w:r>
    </w:p>
    <w:p w:rsidR="002B1973" w:rsidRDefault="002B1973">
      <w:pPr>
        <w:pStyle w:val="ConsPlusNormal"/>
        <w:jc w:val="center"/>
      </w:pPr>
      <w:r>
        <w:t>ОСНАЩЕНИЯ ОФТАЛЬМОЛОГИЧЕСКОГО КАБИНЕТА ОХРАНЫ ЗРЕНИЯ ДЕТЕЙ</w:t>
      </w:r>
    </w:p>
    <w:p w:rsidR="002B1973" w:rsidRDefault="002B197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080"/>
        <w:gridCol w:w="6000"/>
        <w:gridCol w:w="2160"/>
      </w:tblGrid>
      <w:tr w:rsidR="002B1973">
        <w:trPr>
          <w:trHeight w:val="225"/>
        </w:trPr>
        <w:tc>
          <w:tcPr>
            <w:tcW w:w="1080" w:type="dxa"/>
          </w:tcPr>
          <w:p w:rsidR="002B1973" w:rsidRDefault="002B1973">
            <w:pPr>
              <w:pStyle w:val="ConsPlusNonformat"/>
              <w:jc w:val="both"/>
            </w:pPr>
            <w:r>
              <w:t xml:space="preserve"> N п/п </w:t>
            </w:r>
          </w:p>
        </w:tc>
        <w:tc>
          <w:tcPr>
            <w:tcW w:w="6000" w:type="dxa"/>
          </w:tcPr>
          <w:p w:rsidR="002B1973" w:rsidRDefault="002B1973">
            <w:pPr>
              <w:pStyle w:val="ConsPlusNonformat"/>
              <w:jc w:val="both"/>
            </w:pPr>
            <w:r>
              <w:t xml:space="preserve">     Наименование оборудования (оснащения)      </w:t>
            </w:r>
          </w:p>
        </w:tc>
        <w:tc>
          <w:tcPr>
            <w:tcW w:w="2160" w:type="dxa"/>
          </w:tcPr>
          <w:p w:rsidR="002B1973" w:rsidRDefault="002B1973">
            <w:pPr>
              <w:pStyle w:val="ConsPlusNonformat"/>
              <w:jc w:val="both"/>
            </w:pPr>
            <w:r>
              <w:t>Количество, штук</w:t>
            </w:r>
          </w:p>
        </w:tc>
      </w:tr>
      <w:tr w:rsidR="002B1973">
        <w:trPr>
          <w:trHeight w:val="225"/>
        </w:trPr>
        <w:tc>
          <w:tcPr>
            <w:tcW w:w="108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1.     </w:t>
            </w:r>
          </w:p>
        </w:tc>
        <w:tc>
          <w:tcPr>
            <w:tcW w:w="60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Рабочее место офтальмолога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1        </w:t>
            </w:r>
          </w:p>
        </w:tc>
      </w:tr>
      <w:tr w:rsidR="002B1973">
        <w:trPr>
          <w:trHeight w:val="225"/>
        </w:trPr>
        <w:tc>
          <w:tcPr>
            <w:tcW w:w="108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2.     </w:t>
            </w:r>
          </w:p>
        </w:tc>
        <w:tc>
          <w:tcPr>
            <w:tcW w:w="60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Персональный компьютер с принадлежностями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1        </w:t>
            </w:r>
          </w:p>
        </w:tc>
      </w:tr>
      <w:tr w:rsidR="002B1973">
        <w:trPr>
          <w:trHeight w:val="225"/>
        </w:trPr>
        <w:tc>
          <w:tcPr>
            <w:tcW w:w="108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3.     </w:t>
            </w:r>
          </w:p>
        </w:tc>
        <w:tc>
          <w:tcPr>
            <w:tcW w:w="60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Авторефрактометр стационарный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1        </w:t>
            </w:r>
          </w:p>
        </w:tc>
      </w:tr>
      <w:tr w:rsidR="002B1973">
        <w:trPr>
          <w:trHeight w:val="225"/>
        </w:trPr>
        <w:tc>
          <w:tcPr>
            <w:tcW w:w="108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4.     </w:t>
            </w:r>
          </w:p>
        </w:tc>
        <w:tc>
          <w:tcPr>
            <w:tcW w:w="60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Настольная лампа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1        </w:t>
            </w:r>
          </w:p>
        </w:tc>
      </w:tr>
      <w:tr w:rsidR="002B1973">
        <w:trPr>
          <w:trHeight w:val="225"/>
        </w:trPr>
        <w:tc>
          <w:tcPr>
            <w:tcW w:w="108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5.     </w:t>
            </w:r>
          </w:p>
        </w:tc>
        <w:tc>
          <w:tcPr>
            <w:tcW w:w="60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Набор линз для непрямой офтальмоскопии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1 компл.    </w:t>
            </w:r>
          </w:p>
        </w:tc>
      </w:tr>
      <w:tr w:rsidR="002B1973">
        <w:trPr>
          <w:trHeight w:val="225"/>
        </w:trPr>
        <w:tc>
          <w:tcPr>
            <w:tcW w:w="108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6.     </w:t>
            </w:r>
          </w:p>
        </w:tc>
        <w:tc>
          <w:tcPr>
            <w:tcW w:w="60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Диоптриметр  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1        </w:t>
            </w:r>
          </w:p>
        </w:tc>
      </w:tr>
      <w:tr w:rsidR="002B1973">
        <w:trPr>
          <w:trHeight w:val="225"/>
        </w:trPr>
        <w:tc>
          <w:tcPr>
            <w:tcW w:w="108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7.     </w:t>
            </w:r>
          </w:p>
        </w:tc>
        <w:tc>
          <w:tcPr>
            <w:tcW w:w="60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>Набор  пробных  линз  с  пробными   оправами   и</w:t>
            </w:r>
          </w:p>
          <w:p w:rsidR="002B1973" w:rsidRDefault="002B1973">
            <w:pPr>
              <w:pStyle w:val="ConsPlusNonformat"/>
              <w:jc w:val="both"/>
            </w:pPr>
            <w:r>
              <w:t xml:space="preserve">принадлежностями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1        </w:t>
            </w:r>
          </w:p>
        </w:tc>
      </w:tr>
      <w:tr w:rsidR="002B1973">
        <w:trPr>
          <w:trHeight w:val="225"/>
        </w:trPr>
        <w:tc>
          <w:tcPr>
            <w:tcW w:w="108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8.     </w:t>
            </w:r>
          </w:p>
        </w:tc>
        <w:tc>
          <w:tcPr>
            <w:tcW w:w="60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Четырехточечный цветотест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1        </w:t>
            </w:r>
          </w:p>
        </w:tc>
      </w:tr>
      <w:tr w:rsidR="002B1973">
        <w:trPr>
          <w:trHeight w:val="225"/>
        </w:trPr>
        <w:tc>
          <w:tcPr>
            <w:tcW w:w="108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9.     </w:t>
            </w:r>
          </w:p>
        </w:tc>
        <w:tc>
          <w:tcPr>
            <w:tcW w:w="60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Набор скиаскопических линеек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1        </w:t>
            </w:r>
          </w:p>
        </w:tc>
      </w:tr>
      <w:tr w:rsidR="002B1973">
        <w:trPr>
          <w:trHeight w:val="225"/>
        </w:trPr>
        <w:tc>
          <w:tcPr>
            <w:tcW w:w="108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10.    </w:t>
            </w:r>
          </w:p>
        </w:tc>
        <w:tc>
          <w:tcPr>
            <w:tcW w:w="60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Электрический офтальмоскоп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1        </w:t>
            </w:r>
          </w:p>
        </w:tc>
      </w:tr>
      <w:tr w:rsidR="002B1973">
        <w:trPr>
          <w:trHeight w:val="225"/>
        </w:trPr>
        <w:tc>
          <w:tcPr>
            <w:tcW w:w="108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11.    </w:t>
            </w:r>
          </w:p>
        </w:tc>
        <w:tc>
          <w:tcPr>
            <w:tcW w:w="60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Офтальмоскоп зеркальный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1        </w:t>
            </w:r>
          </w:p>
        </w:tc>
      </w:tr>
      <w:tr w:rsidR="002B1973">
        <w:trPr>
          <w:trHeight w:val="225"/>
        </w:trPr>
        <w:tc>
          <w:tcPr>
            <w:tcW w:w="108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12.    </w:t>
            </w:r>
          </w:p>
        </w:tc>
        <w:tc>
          <w:tcPr>
            <w:tcW w:w="60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Авторефрактометр ручной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1        </w:t>
            </w:r>
          </w:p>
        </w:tc>
      </w:tr>
      <w:tr w:rsidR="002B1973">
        <w:trPr>
          <w:trHeight w:val="225"/>
        </w:trPr>
        <w:tc>
          <w:tcPr>
            <w:tcW w:w="108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13.    </w:t>
            </w:r>
          </w:p>
        </w:tc>
        <w:tc>
          <w:tcPr>
            <w:tcW w:w="60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Офтальмомиотренажер-релаксатор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1        </w:t>
            </w:r>
          </w:p>
        </w:tc>
      </w:tr>
      <w:tr w:rsidR="002B1973">
        <w:trPr>
          <w:trHeight w:val="225"/>
        </w:trPr>
        <w:tc>
          <w:tcPr>
            <w:tcW w:w="108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14.    </w:t>
            </w:r>
          </w:p>
        </w:tc>
        <w:tc>
          <w:tcPr>
            <w:tcW w:w="60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Аппарат для магнитотерапии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1        </w:t>
            </w:r>
          </w:p>
        </w:tc>
      </w:tr>
      <w:tr w:rsidR="002B1973">
        <w:trPr>
          <w:trHeight w:val="225"/>
        </w:trPr>
        <w:tc>
          <w:tcPr>
            <w:tcW w:w="108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15.    </w:t>
            </w:r>
          </w:p>
        </w:tc>
        <w:tc>
          <w:tcPr>
            <w:tcW w:w="60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>Устройство   для   тренировок   аккомодации    в</w:t>
            </w:r>
          </w:p>
          <w:p w:rsidR="002B1973" w:rsidRDefault="002B1973">
            <w:pPr>
              <w:pStyle w:val="ConsPlusNonformat"/>
              <w:jc w:val="both"/>
            </w:pPr>
            <w:r>
              <w:t xml:space="preserve">комплекте с линзой и компьютерной программой    </w:t>
            </w:r>
          </w:p>
        </w:tc>
        <w:tc>
          <w:tcPr>
            <w:tcW w:w="21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1        </w:t>
            </w:r>
          </w:p>
        </w:tc>
      </w:tr>
      <w:tr w:rsidR="002B1973">
        <w:trPr>
          <w:trHeight w:val="225"/>
        </w:trPr>
        <w:tc>
          <w:tcPr>
            <w:tcW w:w="108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16.    </w:t>
            </w:r>
          </w:p>
        </w:tc>
        <w:tc>
          <w:tcPr>
            <w:tcW w:w="60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>Набор   призм   для   диплоптического    лечения</w:t>
            </w:r>
          </w:p>
          <w:p w:rsidR="002B1973" w:rsidRDefault="002B1973">
            <w:pPr>
              <w:pStyle w:val="ConsPlusNonformat"/>
              <w:jc w:val="both"/>
            </w:pPr>
            <w:r>
              <w:lastRenderedPageBreak/>
              <w:t xml:space="preserve">косоглазия   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lastRenderedPageBreak/>
              <w:t xml:space="preserve">    1 компл.    </w:t>
            </w:r>
          </w:p>
        </w:tc>
      </w:tr>
      <w:tr w:rsidR="002B1973">
        <w:trPr>
          <w:trHeight w:val="225"/>
        </w:trPr>
        <w:tc>
          <w:tcPr>
            <w:tcW w:w="108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lastRenderedPageBreak/>
              <w:t xml:space="preserve">17.    </w:t>
            </w:r>
          </w:p>
        </w:tc>
        <w:tc>
          <w:tcPr>
            <w:tcW w:w="60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>Набор    линеек     с     цветофильтрами     для</w:t>
            </w:r>
          </w:p>
          <w:p w:rsidR="002B1973" w:rsidRDefault="002B1973">
            <w:pPr>
              <w:pStyle w:val="ConsPlusNonformat"/>
              <w:jc w:val="both"/>
            </w:pPr>
            <w:r>
              <w:t xml:space="preserve">диплоптического лечения косоглазия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1 компл.    </w:t>
            </w:r>
          </w:p>
        </w:tc>
      </w:tr>
      <w:tr w:rsidR="002B1973">
        <w:trPr>
          <w:trHeight w:val="225"/>
        </w:trPr>
        <w:tc>
          <w:tcPr>
            <w:tcW w:w="108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18.    </w:t>
            </w:r>
          </w:p>
        </w:tc>
        <w:tc>
          <w:tcPr>
            <w:tcW w:w="60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Синаптофор   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2        </w:t>
            </w:r>
          </w:p>
        </w:tc>
      </w:tr>
      <w:tr w:rsidR="002B1973">
        <w:trPr>
          <w:trHeight w:val="225"/>
        </w:trPr>
        <w:tc>
          <w:tcPr>
            <w:tcW w:w="108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19.    </w:t>
            </w:r>
          </w:p>
        </w:tc>
        <w:tc>
          <w:tcPr>
            <w:tcW w:w="60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>Аппарат лазерный транссклеральный для стимуляции</w:t>
            </w:r>
          </w:p>
          <w:p w:rsidR="002B1973" w:rsidRDefault="002B1973">
            <w:pPr>
              <w:pStyle w:val="ConsPlusNonformat"/>
              <w:jc w:val="both"/>
            </w:pPr>
            <w:r>
              <w:t xml:space="preserve">цилиарной мышцы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1        </w:t>
            </w:r>
          </w:p>
        </w:tc>
      </w:tr>
      <w:tr w:rsidR="002B1973">
        <w:trPr>
          <w:trHeight w:val="225"/>
        </w:trPr>
        <w:tc>
          <w:tcPr>
            <w:tcW w:w="108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20.    </w:t>
            </w:r>
          </w:p>
        </w:tc>
        <w:tc>
          <w:tcPr>
            <w:tcW w:w="60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Аппарат для вакуумного массажа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1        </w:t>
            </w:r>
          </w:p>
        </w:tc>
      </w:tr>
      <w:tr w:rsidR="002B1973">
        <w:trPr>
          <w:trHeight w:val="225"/>
        </w:trPr>
        <w:tc>
          <w:tcPr>
            <w:tcW w:w="108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21.    </w:t>
            </w:r>
          </w:p>
        </w:tc>
        <w:tc>
          <w:tcPr>
            <w:tcW w:w="60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>Аппарат лазерный для лечения  амблиопии  (спекл-</w:t>
            </w:r>
          </w:p>
          <w:p w:rsidR="002B1973" w:rsidRDefault="002B1973">
            <w:pPr>
              <w:pStyle w:val="ConsPlusNonformat"/>
              <w:jc w:val="both"/>
            </w:pPr>
            <w:r>
              <w:t xml:space="preserve">структура)   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1        </w:t>
            </w:r>
          </w:p>
        </w:tc>
      </w:tr>
      <w:tr w:rsidR="002B1973">
        <w:trPr>
          <w:trHeight w:val="225"/>
        </w:trPr>
        <w:tc>
          <w:tcPr>
            <w:tcW w:w="108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22.    </w:t>
            </w:r>
          </w:p>
        </w:tc>
        <w:tc>
          <w:tcPr>
            <w:tcW w:w="60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Электростимулятор чрезкожный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1        </w:t>
            </w:r>
          </w:p>
        </w:tc>
      </w:tr>
      <w:tr w:rsidR="002B1973">
        <w:trPr>
          <w:trHeight w:val="225"/>
        </w:trPr>
        <w:tc>
          <w:tcPr>
            <w:tcW w:w="108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23.    </w:t>
            </w:r>
          </w:p>
        </w:tc>
        <w:tc>
          <w:tcPr>
            <w:tcW w:w="60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>Аппарат   диплоптического   лечения   косоглазия</w:t>
            </w:r>
          </w:p>
          <w:p w:rsidR="002B1973" w:rsidRDefault="002B1973">
            <w:pPr>
              <w:pStyle w:val="ConsPlusNonformat"/>
              <w:jc w:val="both"/>
            </w:pPr>
            <w:r>
              <w:t xml:space="preserve">способом диссоциации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2        </w:t>
            </w:r>
          </w:p>
        </w:tc>
      </w:tr>
      <w:tr w:rsidR="002B1973">
        <w:trPr>
          <w:trHeight w:val="225"/>
        </w:trPr>
        <w:tc>
          <w:tcPr>
            <w:tcW w:w="108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24.    </w:t>
            </w:r>
          </w:p>
        </w:tc>
        <w:tc>
          <w:tcPr>
            <w:tcW w:w="60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Аппаратный комплекс для восстановления зрения   </w:t>
            </w:r>
          </w:p>
        </w:tc>
        <w:tc>
          <w:tcPr>
            <w:tcW w:w="21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1        </w:t>
            </w:r>
          </w:p>
        </w:tc>
      </w:tr>
      <w:tr w:rsidR="002B1973">
        <w:trPr>
          <w:trHeight w:val="225"/>
        </w:trPr>
        <w:tc>
          <w:tcPr>
            <w:tcW w:w="108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25.    </w:t>
            </w:r>
          </w:p>
        </w:tc>
        <w:tc>
          <w:tcPr>
            <w:tcW w:w="60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>Комплекс  для  диагностики,  лечения   нарушений</w:t>
            </w:r>
          </w:p>
          <w:p w:rsidR="002B1973" w:rsidRDefault="002B1973">
            <w:pPr>
              <w:pStyle w:val="ConsPlusNonformat"/>
              <w:jc w:val="both"/>
            </w:pPr>
            <w:r>
              <w:t xml:space="preserve">бинокулярного зрения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1        </w:t>
            </w:r>
          </w:p>
        </w:tc>
      </w:tr>
      <w:tr w:rsidR="002B1973">
        <w:trPr>
          <w:trHeight w:val="225"/>
        </w:trPr>
        <w:tc>
          <w:tcPr>
            <w:tcW w:w="108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26.    </w:t>
            </w:r>
          </w:p>
        </w:tc>
        <w:tc>
          <w:tcPr>
            <w:tcW w:w="60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>Набор   компьютерных   программ   плеоптика    +</w:t>
            </w:r>
          </w:p>
          <w:p w:rsidR="002B1973" w:rsidRDefault="002B1973">
            <w:pPr>
              <w:pStyle w:val="ConsPlusNonformat"/>
              <w:jc w:val="both"/>
            </w:pPr>
            <w:r>
              <w:t xml:space="preserve">ортоптика    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2        </w:t>
            </w:r>
          </w:p>
        </w:tc>
      </w:tr>
      <w:tr w:rsidR="002B1973">
        <w:trPr>
          <w:trHeight w:val="225"/>
        </w:trPr>
        <w:tc>
          <w:tcPr>
            <w:tcW w:w="108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27.    </w:t>
            </w:r>
          </w:p>
        </w:tc>
        <w:tc>
          <w:tcPr>
            <w:tcW w:w="60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Холодильник  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1        </w:t>
            </w:r>
          </w:p>
        </w:tc>
      </w:tr>
      <w:tr w:rsidR="002B1973">
        <w:trPr>
          <w:trHeight w:val="225"/>
        </w:trPr>
        <w:tc>
          <w:tcPr>
            <w:tcW w:w="108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28.    </w:t>
            </w:r>
          </w:p>
        </w:tc>
        <w:tc>
          <w:tcPr>
            <w:tcW w:w="60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Шкаф для хранения медицинских инструментов      </w:t>
            </w:r>
          </w:p>
        </w:tc>
        <w:tc>
          <w:tcPr>
            <w:tcW w:w="21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1        </w:t>
            </w:r>
          </w:p>
        </w:tc>
      </w:tr>
      <w:tr w:rsidR="002B1973">
        <w:trPr>
          <w:trHeight w:val="225"/>
        </w:trPr>
        <w:tc>
          <w:tcPr>
            <w:tcW w:w="108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29.    </w:t>
            </w:r>
          </w:p>
        </w:tc>
        <w:tc>
          <w:tcPr>
            <w:tcW w:w="60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Шкаф для хранения лекарственных средств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1        </w:t>
            </w:r>
          </w:p>
        </w:tc>
      </w:tr>
      <w:tr w:rsidR="002B1973">
        <w:trPr>
          <w:trHeight w:val="225"/>
        </w:trPr>
        <w:tc>
          <w:tcPr>
            <w:tcW w:w="108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30.    </w:t>
            </w:r>
          </w:p>
        </w:tc>
        <w:tc>
          <w:tcPr>
            <w:tcW w:w="60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Стол инструментальный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1        </w:t>
            </w:r>
          </w:p>
        </w:tc>
      </w:tr>
      <w:tr w:rsidR="002B1973">
        <w:trPr>
          <w:trHeight w:val="225"/>
        </w:trPr>
        <w:tc>
          <w:tcPr>
            <w:tcW w:w="108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31.    </w:t>
            </w:r>
          </w:p>
        </w:tc>
        <w:tc>
          <w:tcPr>
            <w:tcW w:w="60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Стол манипуляционный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1        </w:t>
            </w:r>
          </w:p>
        </w:tc>
      </w:tr>
      <w:tr w:rsidR="002B1973">
        <w:trPr>
          <w:trHeight w:val="225"/>
        </w:trPr>
        <w:tc>
          <w:tcPr>
            <w:tcW w:w="108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32.    </w:t>
            </w:r>
          </w:p>
        </w:tc>
        <w:tc>
          <w:tcPr>
            <w:tcW w:w="60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Приборный стол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по требованию  </w:t>
            </w:r>
          </w:p>
        </w:tc>
      </w:tr>
      <w:tr w:rsidR="002B1973">
        <w:trPr>
          <w:trHeight w:val="225"/>
        </w:trPr>
        <w:tc>
          <w:tcPr>
            <w:tcW w:w="108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33.    </w:t>
            </w:r>
          </w:p>
        </w:tc>
        <w:tc>
          <w:tcPr>
            <w:tcW w:w="60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>Бактерицидный         облучатель         воздуха</w:t>
            </w:r>
          </w:p>
          <w:p w:rsidR="002B1973" w:rsidRDefault="002B1973">
            <w:pPr>
              <w:pStyle w:val="ConsPlusNonformat"/>
              <w:jc w:val="both"/>
            </w:pPr>
            <w:r>
              <w:t xml:space="preserve">рециркуляторного типа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1        </w:t>
            </w:r>
          </w:p>
        </w:tc>
      </w:tr>
      <w:tr w:rsidR="002B1973">
        <w:trPr>
          <w:trHeight w:val="225"/>
        </w:trPr>
        <w:tc>
          <w:tcPr>
            <w:tcW w:w="108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34.    </w:t>
            </w:r>
          </w:p>
        </w:tc>
        <w:tc>
          <w:tcPr>
            <w:tcW w:w="60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>Емкости   для   дезинфекции   инструментария   и</w:t>
            </w:r>
          </w:p>
          <w:p w:rsidR="002B1973" w:rsidRDefault="002B1973">
            <w:pPr>
              <w:pStyle w:val="ConsPlusNonformat"/>
              <w:jc w:val="both"/>
            </w:pPr>
            <w:r>
              <w:t xml:space="preserve">расходных материалов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по требованию  </w:t>
            </w:r>
          </w:p>
        </w:tc>
      </w:tr>
      <w:tr w:rsidR="002B1973">
        <w:trPr>
          <w:trHeight w:val="225"/>
        </w:trPr>
        <w:tc>
          <w:tcPr>
            <w:tcW w:w="108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35.    </w:t>
            </w:r>
          </w:p>
        </w:tc>
        <w:tc>
          <w:tcPr>
            <w:tcW w:w="600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Емкости для сбора бытовых и медицинских отходов </w:t>
            </w:r>
          </w:p>
        </w:tc>
        <w:tc>
          <w:tcPr>
            <w:tcW w:w="21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2        </w:t>
            </w:r>
          </w:p>
        </w:tc>
      </w:tr>
    </w:tbl>
    <w:p w:rsidR="002B1973" w:rsidRDefault="002B1973">
      <w:pPr>
        <w:pStyle w:val="ConsPlusNormal"/>
        <w:jc w:val="center"/>
      </w:pPr>
    </w:p>
    <w:p w:rsidR="002B1973" w:rsidRDefault="002B1973">
      <w:pPr>
        <w:pStyle w:val="ConsPlusNormal"/>
        <w:jc w:val="center"/>
      </w:pPr>
    </w:p>
    <w:p w:rsidR="002B1973" w:rsidRDefault="002B1973">
      <w:pPr>
        <w:pStyle w:val="ConsPlusNormal"/>
        <w:jc w:val="center"/>
      </w:pPr>
    </w:p>
    <w:p w:rsidR="002B1973" w:rsidRDefault="002B1973">
      <w:pPr>
        <w:pStyle w:val="ConsPlusNormal"/>
        <w:jc w:val="center"/>
      </w:pPr>
    </w:p>
    <w:p w:rsidR="002B1973" w:rsidRDefault="002B1973">
      <w:pPr>
        <w:pStyle w:val="ConsPlusNormal"/>
        <w:jc w:val="center"/>
      </w:pPr>
    </w:p>
    <w:p w:rsidR="002B1973" w:rsidRDefault="002B1973">
      <w:pPr>
        <w:pStyle w:val="ConsPlusNormal"/>
        <w:jc w:val="right"/>
        <w:outlineLvl w:val="1"/>
      </w:pPr>
      <w:r>
        <w:t>Приложение N 10</w:t>
      </w:r>
    </w:p>
    <w:p w:rsidR="002B1973" w:rsidRDefault="002B1973">
      <w:pPr>
        <w:pStyle w:val="ConsPlusNormal"/>
        <w:jc w:val="right"/>
      </w:pPr>
      <w:r>
        <w:t>к Порядку оказания медицинской</w:t>
      </w:r>
    </w:p>
    <w:p w:rsidR="002B1973" w:rsidRDefault="002B1973">
      <w:pPr>
        <w:pStyle w:val="ConsPlusNormal"/>
        <w:jc w:val="right"/>
      </w:pPr>
      <w:r>
        <w:t>помощи детям при заболеваниях</w:t>
      </w:r>
    </w:p>
    <w:p w:rsidR="002B1973" w:rsidRDefault="002B1973">
      <w:pPr>
        <w:pStyle w:val="ConsPlusNormal"/>
        <w:jc w:val="right"/>
      </w:pPr>
      <w:r>
        <w:t>глаза, его придаточного аппарата</w:t>
      </w:r>
    </w:p>
    <w:p w:rsidR="002B1973" w:rsidRDefault="002B1973">
      <w:pPr>
        <w:pStyle w:val="ConsPlusNormal"/>
        <w:jc w:val="right"/>
      </w:pPr>
      <w:r>
        <w:t>и орбиты, утвержденному приказом</w:t>
      </w:r>
    </w:p>
    <w:p w:rsidR="002B1973" w:rsidRDefault="002B1973">
      <w:pPr>
        <w:pStyle w:val="ConsPlusNormal"/>
        <w:jc w:val="right"/>
      </w:pPr>
      <w:r>
        <w:t>Министерства здравоохранения</w:t>
      </w:r>
    </w:p>
    <w:p w:rsidR="002B1973" w:rsidRDefault="002B1973">
      <w:pPr>
        <w:pStyle w:val="ConsPlusNormal"/>
        <w:jc w:val="right"/>
      </w:pPr>
      <w:r>
        <w:t>Российской Федерации</w:t>
      </w:r>
    </w:p>
    <w:p w:rsidR="002B1973" w:rsidRDefault="002B1973">
      <w:pPr>
        <w:pStyle w:val="ConsPlusNormal"/>
        <w:jc w:val="right"/>
      </w:pPr>
      <w:r>
        <w:t>от 25 октября 2012 г. N 442н</w:t>
      </w:r>
    </w:p>
    <w:p w:rsidR="002B1973" w:rsidRDefault="002B1973">
      <w:pPr>
        <w:pStyle w:val="ConsPlusNormal"/>
        <w:ind w:firstLine="540"/>
        <w:jc w:val="both"/>
      </w:pPr>
    </w:p>
    <w:p w:rsidR="002B1973" w:rsidRDefault="002B1973">
      <w:pPr>
        <w:pStyle w:val="ConsPlusNormal"/>
        <w:jc w:val="center"/>
      </w:pPr>
      <w:r>
        <w:t>ПРАВИЛА</w:t>
      </w:r>
    </w:p>
    <w:p w:rsidR="002B1973" w:rsidRDefault="002B1973">
      <w:pPr>
        <w:pStyle w:val="ConsPlusNormal"/>
        <w:jc w:val="center"/>
      </w:pPr>
      <w:r>
        <w:t>ОРГАНИЗАЦИИ ДЕЯТЕЛЬНОСТИ КОНСУЛЬТАТИВНО-ДИАГНОСТИЧЕСКОГО</w:t>
      </w:r>
    </w:p>
    <w:p w:rsidR="002B1973" w:rsidRDefault="002B1973">
      <w:pPr>
        <w:pStyle w:val="ConsPlusNormal"/>
        <w:jc w:val="center"/>
      </w:pPr>
      <w:r>
        <w:t>КАБИНЕТА ДЛЯ ВЫЯВЛЕНИЯ И НАБЛЮДЕНИЯ ДЕТЕЙ</w:t>
      </w:r>
    </w:p>
    <w:p w:rsidR="002B1973" w:rsidRDefault="002B1973">
      <w:pPr>
        <w:pStyle w:val="ConsPlusNormal"/>
        <w:jc w:val="center"/>
      </w:pPr>
      <w:r>
        <w:t>С РЕТИНОПАТИЕЙ НЕДОНОШЕННЫХ</w:t>
      </w:r>
    </w:p>
    <w:p w:rsidR="002B1973" w:rsidRDefault="002B1973">
      <w:pPr>
        <w:pStyle w:val="ConsPlusNormal"/>
        <w:jc w:val="center"/>
      </w:pPr>
    </w:p>
    <w:p w:rsidR="002B1973" w:rsidRDefault="002B1973">
      <w:pPr>
        <w:pStyle w:val="ConsPlusNormal"/>
        <w:ind w:firstLine="540"/>
        <w:jc w:val="both"/>
      </w:pPr>
      <w:r>
        <w:lastRenderedPageBreak/>
        <w:t>1. Настоящие Правила устанавливают порядок организации деятельности консультативно-диагностического кабинета для выявления и наблюдения детей с ретинопатией недоношенных, который является структурным подразделением организации, оказывающей медицинскую помощь (далее - медицинская организация).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t>2. Консультативно-диагностический кабинет для выявления и наблюдения детей с ретинопатией недоношенных медицинских организаций (далее - Кабинет) создается для осуществления консультативной и диагностической помощи недоношенным детям группы риска по развитию ретинопатии недоношенных и детям с ретинопатией недоношенных.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t xml:space="preserve">3. На должность врача-офтальмолога Кабинета назначается специалист, соответствующий </w:t>
      </w:r>
      <w:hyperlink r:id="rId18" w:history="1">
        <w:r>
          <w:rPr>
            <w:color w:val="0000FF"/>
          </w:rPr>
          <w:t>Квалификационным 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Министерства здравоохранения и социального развития Российской Федерации от 7 июля 2009 г. N 415н, по специальности "офтальмология".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t xml:space="preserve">4. Штатная численность медицинских работников Кабинета устанавливается руководителем медицинской организации исходя из объема проводимой консультативно-диагностической работы с учетом рекомендуемых штатных нормативов, предусмотренных </w:t>
      </w:r>
      <w:hyperlink w:anchor="P1088" w:history="1">
        <w:r>
          <w:rPr>
            <w:color w:val="0000FF"/>
          </w:rPr>
          <w:t>приложением N 11</w:t>
        </w:r>
      </w:hyperlink>
      <w:r>
        <w:t xml:space="preserve"> к Порядку оказания медицинской помощи детям при заболеваниях глаза, его придаточного аппарата и орбиты, утвержденному настоящим приказом.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t xml:space="preserve">Оснащение Кабинета осуществляется в соответствии со стандартом оснащения Кабинета, предусмотренным </w:t>
      </w:r>
      <w:hyperlink w:anchor="P1121" w:history="1">
        <w:r>
          <w:rPr>
            <w:color w:val="0000FF"/>
          </w:rPr>
          <w:t>приложением N 12</w:t>
        </w:r>
      </w:hyperlink>
      <w:r>
        <w:t xml:space="preserve"> к Порядку оказания медицинской помощи детям при заболеваниях глаза, его придаточного аппарата и орбиты, утвержденному настоящим приказом.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t>5. Кабинет осуществляет следующие функции: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t>выявление детей с ретинопатией недоношенных;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t>наблюдение детей группы риска по развитию ретинопатии недоношенных и детей с ретинопатией недоношенных;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t>оказание консультативной и диагностической медицинской помощи недоношенным детям группы риска и детям с ретинопатией недоношенных;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t>при наличии медицинских показаний - направление детей с ретинопатией недоношенных для проведения диагностики и лечения в стационарных условиях с применением анестезиологического пособия в детское офтальмологическое отделение медицинской организации;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t xml:space="preserve">при наличии медицинских показаний направление недоношенных детей с ретинопатией недоношенных в медицинские организации на консультацию к врачам-специалистам по специальностям, предусмотренным </w:t>
      </w:r>
      <w:hyperlink r:id="rId19" w:history="1">
        <w:r>
          <w:rPr>
            <w:color w:val="0000FF"/>
          </w:rPr>
          <w:t>номенклатурой</w:t>
        </w:r>
      </w:hyperlink>
      <w:r>
        <w:t xml:space="preserve"> специальностей специалистов с высшим и послевузовским медицинским и фармацевтическим образованием в сфере здравоохранения Российской Федерации, утвержденной приказом Министерства здравоохранения и социального развития Российской Федерации от 23 апреля 2009 г. N 210н;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t>ведение учетной и отчетной документации и предоставление отчетов о деятельности Кабинета.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t>6. В Кабинете рекомендуется предусматривать: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t>помещение для подготовки недоношенных детей к офтальмологическому осмотру;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t xml:space="preserve">помещение с созданием условий затемнения для офтальмологического осмотра </w:t>
      </w:r>
      <w:r>
        <w:lastRenderedPageBreak/>
        <w:t>недоношенных детей.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t>7. Кабинет для обеспечения своей деятельности использует возможности всех лечебно-диагностических и вспомогательных подразделений медицинской организации, в составе которой он создан.</w:t>
      </w:r>
    </w:p>
    <w:p w:rsidR="002B1973" w:rsidRDefault="002B1973">
      <w:pPr>
        <w:pStyle w:val="ConsPlusNormal"/>
        <w:ind w:firstLine="540"/>
        <w:jc w:val="both"/>
      </w:pPr>
    </w:p>
    <w:p w:rsidR="002B1973" w:rsidRDefault="002B1973">
      <w:pPr>
        <w:pStyle w:val="ConsPlusNormal"/>
        <w:ind w:firstLine="540"/>
        <w:jc w:val="both"/>
      </w:pPr>
    </w:p>
    <w:p w:rsidR="002B1973" w:rsidRDefault="002B1973">
      <w:pPr>
        <w:pStyle w:val="ConsPlusNormal"/>
        <w:ind w:firstLine="540"/>
        <w:jc w:val="both"/>
      </w:pPr>
    </w:p>
    <w:p w:rsidR="002B1973" w:rsidRDefault="002B1973">
      <w:pPr>
        <w:pStyle w:val="ConsPlusNormal"/>
        <w:ind w:firstLine="540"/>
        <w:jc w:val="both"/>
      </w:pPr>
    </w:p>
    <w:p w:rsidR="002B1973" w:rsidRDefault="002B1973">
      <w:pPr>
        <w:pStyle w:val="ConsPlusNormal"/>
        <w:ind w:firstLine="540"/>
        <w:jc w:val="both"/>
      </w:pPr>
    </w:p>
    <w:p w:rsidR="002B1973" w:rsidRDefault="002B1973">
      <w:pPr>
        <w:pStyle w:val="ConsPlusNormal"/>
        <w:jc w:val="right"/>
        <w:outlineLvl w:val="1"/>
      </w:pPr>
      <w:r>
        <w:t>Приложение N 11</w:t>
      </w:r>
    </w:p>
    <w:p w:rsidR="002B1973" w:rsidRDefault="002B1973">
      <w:pPr>
        <w:pStyle w:val="ConsPlusNormal"/>
        <w:jc w:val="right"/>
      </w:pPr>
      <w:r>
        <w:t>к Порядку оказания медицинской</w:t>
      </w:r>
    </w:p>
    <w:p w:rsidR="002B1973" w:rsidRDefault="002B1973">
      <w:pPr>
        <w:pStyle w:val="ConsPlusNormal"/>
        <w:jc w:val="right"/>
      </w:pPr>
      <w:r>
        <w:t>помощи детям при заболеваниях</w:t>
      </w:r>
    </w:p>
    <w:p w:rsidR="002B1973" w:rsidRDefault="002B1973">
      <w:pPr>
        <w:pStyle w:val="ConsPlusNormal"/>
        <w:jc w:val="right"/>
      </w:pPr>
      <w:r>
        <w:t>глаза, его придаточного аппарата</w:t>
      </w:r>
    </w:p>
    <w:p w:rsidR="002B1973" w:rsidRDefault="002B1973">
      <w:pPr>
        <w:pStyle w:val="ConsPlusNormal"/>
        <w:jc w:val="right"/>
      </w:pPr>
      <w:r>
        <w:t>и орбиты, утвержденному приказом</w:t>
      </w:r>
    </w:p>
    <w:p w:rsidR="002B1973" w:rsidRDefault="002B1973">
      <w:pPr>
        <w:pStyle w:val="ConsPlusNormal"/>
        <w:jc w:val="right"/>
      </w:pPr>
      <w:r>
        <w:t>Министерства здравоохранения</w:t>
      </w:r>
    </w:p>
    <w:p w:rsidR="002B1973" w:rsidRDefault="002B1973">
      <w:pPr>
        <w:pStyle w:val="ConsPlusNormal"/>
        <w:jc w:val="right"/>
      </w:pPr>
      <w:r>
        <w:t>Российской Федерации</w:t>
      </w:r>
    </w:p>
    <w:p w:rsidR="002B1973" w:rsidRDefault="002B1973">
      <w:pPr>
        <w:pStyle w:val="ConsPlusNormal"/>
        <w:jc w:val="right"/>
      </w:pPr>
      <w:r>
        <w:t>от 25 октября 2012 г. N 442н</w:t>
      </w:r>
    </w:p>
    <w:p w:rsidR="002B1973" w:rsidRDefault="002B1973">
      <w:pPr>
        <w:pStyle w:val="ConsPlusNormal"/>
        <w:ind w:firstLine="540"/>
        <w:jc w:val="both"/>
      </w:pPr>
    </w:p>
    <w:p w:rsidR="002B1973" w:rsidRDefault="002B1973">
      <w:pPr>
        <w:pStyle w:val="ConsPlusNormal"/>
        <w:jc w:val="center"/>
      </w:pPr>
      <w:bookmarkStart w:id="9" w:name="P1088"/>
      <w:bookmarkEnd w:id="9"/>
      <w:r>
        <w:t>РЕКОМЕНДУЕМЫЕ ШТАТНЫЕ НОРМАТИВЫ</w:t>
      </w:r>
    </w:p>
    <w:p w:rsidR="002B1973" w:rsidRDefault="002B1973">
      <w:pPr>
        <w:pStyle w:val="ConsPlusNormal"/>
        <w:jc w:val="center"/>
      </w:pPr>
      <w:r>
        <w:t>МЕДИЦИНСКИХ РАБОТНИКОВ КОНСУЛЬТАТИВНО-ДИАГНОСТИЧЕСКОГО</w:t>
      </w:r>
    </w:p>
    <w:p w:rsidR="002B1973" w:rsidRDefault="002B1973">
      <w:pPr>
        <w:pStyle w:val="ConsPlusNormal"/>
        <w:jc w:val="center"/>
      </w:pPr>
      <w:r>
        <w:t>КАБИНЕТА ДЛЯ ВЫЯВЛЕНИЯ И НАБЛЮДЕНИЯ ДЕТЕЙ</w:t>
      </w:r>
    </w:p>
    <w:p w:rsidR="002B1973" w:rsidRDefault="002B1973">
      <w:pPr>
        <w:pStyle w:val="ConsPlusNormal"/>
        <w:jc w:val="center"/>
      </w:pPr>
      <w:r>
        <w:t>С РЕТИНОПАТИЕЙ НЕДОНОШЕННЫХ</w:t>
      </w:r>
    </w:p>
    <w:p w:rsidR="002B1973" w:rsidRDefault="002B197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840"/>
        <w:gridCol w:w="3120"/>
        <w:gridCol w:w="5280"/>
      </w:tblGrid>
      <w:tr w:rsidR="002B1973">
        <w:trPr>
          <w:trHeight w:val="225"/>
        </w:trPr>
        <w:tc>
          <w:tcPr>
            <w:tcW w:w="840" w:type="dxa"/>
          </w:tcPr>
          <w:p w:rsidR="002B1973" w:rsidRDefault="002B1973">
            <w:pPr>
              <w:pStyle w:val="ConsPlusNonformat"/>
              <w:jc w:val="both"/>
            </w:pPr>
            <w:r>
              <w:t xml:space="preserve">  N  </w:t>
            </w:r>
          </w:p>
          <w:p w:rsidR="002B1973" w:rsidRDefault="002B1973">
            <w:pPr>
              <w:pStyle w:val="ConsPlusNonformat"/>
              <w:jc w:val="both"/>
            </w:pPr>
            <w:r>
              <w:t xml:space="preserve"> п/п </w:t>
            </w:r>
          </w:p>
        </w:tc>
        <w:tc>
          <w:tcPr>
            <w:tcW w:w="3120" w:type="dxa"/>
          </w:tcPr>
          <w:p w:rsidR="002B1973" w:rsidRDefault="002B1973">
            <w:pPr>
              <w:pStyle w:val="ConsPlusNonformat"/>
              <w:jc w:val="both"/>
            </w:pPr>
            <w:r>
              <w:t xml:space="preserve"> Наименование должности </w:t>
            </w:r>
          </w:p>
        </w:tc>
        <w:tc>
          <w:tcPr>
            <w:tcW w:w="5280" w:type="dxa"/>
          </w:tcPr>
          <w:p w:rsidR="002B1973" w:rsidRDefault="002B1973">
            <w:pPr>
              <w:pStyle w:val="ConsPlusNonformat"/>
              <w:jc w:val="both"/>
            </w:pPr>
            <w:r>
              <w:t xml:space="preserve">        Количество штатных единиц         </w:t>
            </w:r>
          </w:p>
        </w:tc>
      </w:tr>
      <w:tr w:rsidR="002B1973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1.   </w:t>
            </w:r>
          </w:p>
        </w:tc>
        <w:tc>
          <w:tcPr>
            <w:tcW w:w="31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Врач-офтальмолог        </w:t>
            </w:r>
          </w:p>
        </w:tc>
        <w:tc>
          <w:tcPr>
            <w:tcW w:w="528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0,2 на 10 000 детского населения          </w:t>
            </w:r>
          </w:p>
        </w:tc>
      </w:tr>
      <w:tr w:rsidR="002B1973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2.   </w:t>
            </w:r>
          </w:p>
        </w:tc>
        <w:tc>
          <w:tcPr>
            <w:tcW w:w="31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Медицинская сестра      </w:t>
            </w:r>
          </w:p>
        </w:tc>
        <w:tc>
          <w:tcPr>
            <w:tcW w:w="528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1 на 1 врача-офтальмолога                 </w:t>
            </w:r>
          </w:p>
        </w:tc>
      </w:tr>
      <w:tr w:rsidR="002B1973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3.   </w:t>
            </w:r>
          </w:p>
        </w:tc>
        <w:tc>
          <w:tcPr>
            <w:tcW w:w="31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Санитар                 </w:t>
            </w:r>
          </w:p>
        </w:tc>
        <w:tc>
          <w:tcPr>
            <w:tcW w:w="528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1 на 3 кабинета                           </w:t>
            </w:r>
          </w:p>
        </w:tc>
      </w:tr>
    </w:tbl>
    <w:p w:rsidR="002B1973" w:rsidRDefault="002B1973">
      <w:pPr>
        <w:pStyle w:val="ConsPlusNormal"/>
        <w:ind w:firstLine="540"/>
        <w:jc w:val="both"/>
      </w:pPr>
    </w:p>
    <w:p w:rsidR="002B1973" w:rsidRDefault="002B1973">
      <w:pPr>
        <w:pStyle w:val="ConsPlusNormal"/>
        <w:ind w:firstLine="540"/>
        <w:jc w:val="both"/>
      </w:pPr>
      <w:r>
        <w:t>Примечания: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t>1. Рекомендуемые штатные нормативы консультативно-диагностического кабинета для выявления и динамического наблюдения детей с ретинопатией недоношенных не распространяются на организации частной системы здравоохранения.</w:t>
      </w:r>
    </w:p>
    <w:p w:rsidR="002B1973" w:rsidRDefault="002B1973">
      <w:pPr>
        <w:pStyle w:val="ConsPlusNormal"/>
        <w:spacing w:before="220"/>
        <w:ind w:firstLine="540"/>
        <w:jc w:val="both"/>
      </w:pPr>
      <w:r>
        <w:t>2. Для районов с низкой плотностью населения и ограниченной транспортной доступностью медицинских организаций количество штатных единиц устанавливается из расчета меньшей численности детского населения.</w:t>
      </w:r>
    </w:p>
    <w:p w:rsidR="002B1973" w:rsidRDefault="002B1973">
      <w:pPr>
        <w:pStyle w:val="ConsPlusNormal"/>
        <w:jc w:val="center"/>
      </w:pPr>
    </w:p>
    <w:p w:rsidR="002B1973" w:rsidRDefault="002B1973">
      <w:pPr>
        <w:pStyle w:val="ConsPlusNormal"/>
        <w:jc w:val="center"/>
      </w:pPr>
    </w:p>
    <w:p w:rsidR="002B1973" w:rsidRDefault="002B1973">
      <w:pPr>
        <w:pStyle w:val="ConsPlusNormal"/>
        <w:jc w:val="center"/>
      </w:pPr>
    </w:p>
    <w:p w:rsidR="002B1973" w:rsidRDefault="002B1973">
      <w:pPr>
        <w:pStyle w:val="ConsPlusNormal"/>
        <w:jc w:val="center"/>
      </w:pPr>
    </w:p>
    <w:p w:rsidR="002B1973" w:rsidRDefault="002B1973">
      <w:pPr>
        <w:pStyle w:val="ConsPlusNormal"/>
        <w:jc w:val="center"/>
      </w:pPr>
    </w:p>
    <w:p w:rsidR="002B1973" w:rsidRDefault="002B1973">
      <w:pPr>
        <w:pStyle w:val="ConsPlusNormal"/>
        <w:jc w:val="right"/>
        <w:outlineLvl w:val="1"/>
      </w:pPr>
      <w:r>
        <w:t>Приложение N 12</w:t>
      </w:r>
    </w:p>
    <w:p w:rsidR="002B1973" w:rsidRDefault="002B1973">
      <w:pPr>
        <w:pStyle w:val="ConsPlusNormal"/>
        <w:jc w:val="right"/>
      </w:pPr>
      <w:r>
        <w:t>к Порядку оказания медицинской</w:t>
      </w:r>
    </w:p>
    <w:p w:rsidR="002B1973" w:rsidRDefault="002B1973">
      <w:pPr>
        <w:pStyle w:val="ConsPlusNormal"/>
        <w:jc w:val="right"/>
      </w:pPr>
      <w:r>
        <w:t>помощи детям при заболеваниях</w:t>
      </w:r>
    </w:p>
    <w:p w:rsidR="002B1973" w:rsidRDefault="002B1973">
      <w:pPr>
        <w:pStyle w:val="ConsPlusNormal"/>
        <w:jc w:val="right"/>
      </w:pPr>
      <w:r>
        <w:t>глаза, его придаточного аппарата</w:t>
      </w:r>
    </w:p>
    <w:p w:rsidR="002B1973" w:rsidRDefault="002B1973">
      <w:pPr>
        <w:pStyle w:val="ConsPlusNormal"/>
        <w:jc w:val="right"/>
      </w:pPr>
      <w:r>
        <w:t>и орбиты, утвержденному приказом</w:t>
      </w:r>
    </w:p>
    <w:p w:rsidR="002B1973" w:rsidRDefault="002B1973">
      <w:pPr>
        <w:pStyle w:val="ConsPlusNormal"/>
        <w:jc w:val="right"/>
      </w:pPr>
      <w:r>
        <w:t>Министерства здравоохранения</w:t>
      </w:r>
    </w:p>
    <w:p w:rsidR="002B1973" w:rsidRDefault="002B1973">
      <w:pPr>
        <w:pStyle w:val="ConsPlusNormal"/>
        <w:jc w:val="right"/>
      </w:pPr>
      <w:r>
        <w:t>Российской Федерации</w:t>
      </w:r>
    </w:p>
    <w:p w:rsidR="002B1973" w:rsidRDefault="002B1973">
      <w:pPr>
        <w:pStyle w:val="ConsPlusNormal"/>
        <w:jc w:val="right"/>
      </w:pPr>
      <w:r>
        <w:t>от 25 октября 2012 г. N 442н</w:t>
      </w:r>
    </w:p>
    <w:p w:rsidR="002B1973" w:rsidRDefault="002B1973">
      <w:pPr>
        <w:pStyle w:val="ConsPlusNormal"/>
        <w:jc w:val="center"/>
      </w:pPr>
    </w:p>
    <w:p w:rsidR="002B1973" w:rsidRDefault="002B1973">
      <w:pPr>
        <w:pStyle w:val="ConsPlusNormal"/>
        <w:jc w:val="center"/>
      </w:pPr>
      <w:bookmarkStart w:id="10" w:name="P1121"/>
      <w:bookmarkEnd w:id="10"/>
      <w:r>
        <w:lastRenderedPageBreak/>
        <w:t>СТАНДАРТ</w:t>
      </w:r>
    </w:p>
    <w:p w:rsidR="002B1973" w:rsidRDefault="002B1973">
      <w:pPr>
        <w:pStyle w:val="ConsPlusNormal"/>
        <w:jc w:val="center"/>
      </w:pPr>
      <w:r>
        <w:t>ОСНАЩЕНИЯ И ОБОРУДОВАНИЯ КОНСУЛЬТАТИВНО-ДИАГНОСТИЧЕСКОГО</w:t>
      </w:r>
    </w:p>
    <w:p w:rsidR="002B1973" w:rsidRDefault="002B1973">
      <w:pPr>
        <w:pStyle w:val="ConsPlusNormal"/>
        <w:jc w:val="center"/>
      </w:pPr>
      <w:r>
        <w:t>КАБИНЕТА ДЛЯ ВЫЯВЛЕНИЯ И НАБЛЮДЕНИЯ ДЕТЕЙ</w:t>
      </w:r>
    </w:p>
    <w:p w:rsidR="002B1973" w:rsidRDefault="002B1973">
      <w:pPr>
        <w:pStyle w:val="ConsPlusNormal"/>
        <w:jc w:val="center"/>
      </w:pPr>
      <w:r>
        <w:t>С РЕТИНОПАТИЕЙ НЕДОНОШЕННЫХ</w:t>
      </w:r>
    </w:p>
    <w:p w:rsidR="002B1973" w:rsidRDefault="002B197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960"/>
        <w:gridCol w:w="6120"/>
        <w:gridCol w:w="2160"/>
      </w:tblGrid>
      <w:tr w:rsidR="002B1973">
        <w:trPr>
          <w:trHeight w:val="225"/>
        </w:trPr>
        <w:tc>
          <w:tcPr>
            <w:tcW w:w="960" w:type="dxa"/>
          </w:tcPr>
          <w:p w:rsidR="002B1973" w:rsidRDefault="002B1973">
            <w:pPr>
              <w:pStyle w:val="ConsPlusNonformat"/>
              <w:jc w:val="both"/>
            </w:pPr>
            <w:r>
              <w:t xml:space="preserve">N п/п </w:t>
            </w:r>
          </w:p>
        </w:tc>
        <w:tc>
          <w:tcPr>
            <w:tcW w:w="6120" w:type="dxa"/>
          </w:tcPr>
          <w:p w:rsidR="002B1973" w:rsidRDefault="002B1973">
            <w:pPr>
              <w:pStyle w:val="ConsPlusNonformat"/>
              <w:jc w:val="both"/>
            </w:pPr>
            <w:r>
              <w:t xml:space="preserve">      Наименование оборудования (оснащения)      </w:t>
            </w:r>
          </w:p>
        </w:tc>
        <w:tc>
          <w:tcPr>
            <w:tcW w:w="2160" w:type="dxa"/>
          </w:tcPr>
          <w:p w:rsidR="002B1973" w:rsidRDefault="002B1973">
            <w:pPr>
              <w:pStyle w:val="ConsPlusNonformat"/>
              <w:jc w:val="both"/>
            </w:pPr>
            <w:r>
              <w:t>Количество, штук</w:t>
            </w:r>
          </w:p>
        </w:tc>
      </w:tr>
      <w:tr w:rsidR="002B1973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1.    </w:t>
            </w:r>
          </w:p>
        </w:tc>
        <w:tc>
          <w:tcPr>
            <w:tcW w:w="61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Лампа настольная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1        </w:t>
            </w:r>
          </w:p>
        </w:tc>
      </w:tr>
      <w:tr w:rsidR="002B1973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2.    </w:t>
            </w:r>
          </w:p>
        </w:tc>
        <w:tc>
          <w:tcPr>
            <w:tcW w:w="61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Стол для врача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1        </w:t>
            </w:r>
          </w:p>
        </w:tc>
      </w:tr>
      <w:tr w:rsidR="002B1973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3.    </w:t>
            </w:r>
          </w:p>
        </w:tc>
        <w:tc>
          <w:tcPr>
            <w:tcW w:w="61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Персональный компьютер с принадлежностями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1        </w:t>
            </w:r>
          </w:p>
        </w:tc>
      </w:tr>
      <w:tr w:rsidR="002B1973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4.    </w:t>
            </w:r>
          </w:p>
        </w:tc>
        <w:tc>
          <w:tcPr>
            <w:tcW w:w="61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Пеленальный столик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1        </w:t>
            </w:r>
          </w:p>
        </w:tc>
      </w:tr>
      <w:tr w:rsidR="002B1973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5.    </w:t>
            </w:r>
          </w:p>
        </w:tc>
        <w:tc>
          <w:tcPr>
            <w:tcW w:w="61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Набор скиаскопических линеек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1 компл.    </w:t>
            </w:r>
          </w:p>
        </w:tc>
      </w:tr>
      <w:tr w:rsidR="002B1973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6.    </w:t>
            </w:r>
          </w:p>
        </w:tc>
        <w:tc>
          <w:tcPr>
            <w:tcW w:w="61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Автоматический рефкератометр ручной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по требованию  </w:t>
            </w:r>
          </w:p>
        </w:tc>
      </w:tr>
      <w:tr w:rsidR="002B1973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7.    </w:t>
            </w:r>
          </w:p>
        </w:tc>
        <w:tc>
          <w:tcPr>
            <w:tcW w:w="61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Офтальмоскоп зеркальный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1        </w:t>
            </w:r>
          </w:p>
        </w:tc>
      </w:tr>
      <w:tr w:rsidR="002B1973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8.    </w:t>
            </w:r>
          </w:p>
        </w:tc>
        <w:tc>
          <w:tcPr>
            <w:tcW w:w="61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Электрический офтальмоскоп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1        </w:t>
            </w:r>
          </w:p>
        </w:tc>
      </w:tr>
      <w:tr w:rsidR="002B1973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9.    </w:t>
            </w:r>
          </w:p>
        </w:tc>
        <w:tc>
          <w:tcPr>
            <w:tcW w:w="61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Бинокулярный офтальмоскоп с налобной фиксацией   </w:t>
            </w:r>
          </w:p>
        </w:tc>
        <w:tc>
          <w:tcPr>
            <w:tcW w:w="21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1        </w:t>
            </w:r>
          </w:p>
        </w:tc>
      </w:tr>
      <w:tr w:rsidR="002B1973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10.   </w:t>
            </w:r>
          </w:p>
        </w:tc>
        <w:tc>
          <w:tcPr>
            <w:tcW w:w="61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Педиатрическая цифровая широкоугольная           </w:t>
            </w:r>
          </w:p>
          <w:p w:rsidR="002B1973" w:rsidRDefault="002B1973">
            <w:pPr>
              <w:pStyle w:val="ConsPlusNonformat"/>
              <w:jc w:val="both"/>
            </w:pPr>
            <w:r>
              <w:t xml:space="preserve">ретинальная камера с линзой 130°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по требованию  </w:t>
            </w:r>
          </w:p>
        </w:tc>
      </w:tr>
      <w:tr w:rsidR="002B1973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11.   </w:t>
            </w:r>
          </w:p>
        </w:tc>
        <w:tc>
          <w:tcPr>
            <w:tcW w:w="61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Щелевая лампа ручная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по требованию  </w:t>
            </w:r>
          </w:p>
        </w:tc>
      </w:tr>
      <w:tr w:rsidR="002B1973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12.   </w:t>
            </w:r>
          </w:p>
        </w:tc>
        <w:tc>
          <w:tcPr>
            <w:tcW w:w="61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Набор луп различной диоптрийности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1        </w:t>
            </w:r>
          </w:p>
        </w:tc>
      </w:tr>
      <w:tr w:rsidR="002B1973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13.   </w:t>
            </w:r>
          </w:p>
        </w:tc>
        <w:tc>
          <w:tcPr>
            <w:tcW w:w="61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Набор векорасширителей для новорожденных детей   </w:t>
            </w:r>
          </w:p>
        </w:tc>
        <w:tc>
          <w:tcPr>
            <w:tcW w:w="21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5        </w:t>
            </w:r>
          </w:p>
        </w:tc>
      </w:tr>
      <w:tr w:rsidR="002B1973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14.   </w:t>
            </w:r>
          </w:p>
        </w:tc>
        <w:tc>
          <w:tcPr>
            <w:tcW w:w="61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Набор склеральных крючков для новорожденных      </w:t>
            </w:r>
          </w:p>
          <w:p w:rsidR="002B1973" w:rsidRDefault="002B1973">
            <w:pPr>
              <w:pStyle w:val="ConsPlusNonformat"/>
              <w:jc w:val="both"/>
            </w:pPr>
            <w:r>
              <w:t xml:space="preserve">детей (депрессор)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5        </w:t>
            </w:r>
          </w:p>
        </w:tc>
      </w:tr>
      <w:tr w:rsidR="002B1973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15.   </w:t>
            </w:r>
          </w:p>
        </w:tc>
        <w:tc>
          <w:tcPr>
            <w:tcW w:w="61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Столик (матрасик) для осмотра новорожденных с    </w:t>
            </w:r>
          </w:p>
          <w:p w:rsidR="002B1973" w:rsidRDefault="002B1973">
            <w:pPr>
              <w:pStyle w:val="ConsPlusNonformat"/>
              <w:jc w:val="both"/>
            </w:pPr>
            <w:r>
              <w:t xml:space="preserve">подогревом    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по требованию  </w:t>
            </w:r>
          </w:p>
        </w:tc>
      </w:tr>
      <w:tr w:rsidR="002B1973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16.   </w:t>
            </w:r>
          </w:p>
        </w:tc>
        <w:tc>
          <w:tcPr>
            <w:tcW w:w="61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Стол инструментальный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по требованию  </w:t>
            </w:r>
          </w:p>
        </w:tc>
      </w:tr>
      <w:tr w:rsidR="002B1973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17.   </w:t>
            </w:r>
          </w:p>
        </w:tc>
        <w:tc>
          <w:tcPr>
            <w:tcW w:w="61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Стол манипуляционный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по требованию  </w:t>
            </w:r>
          </w:p>
        </w:tc>
      </w:tr>
      <w:tr w:rsidR="002B1973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18.   </w:t>
            </w:r>
          </w:p>
        </w:tc>
        <w:tc>
          <w:tcPr>
            <w:tcW w:w="61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Бактерицидный облучатель воздуха                 </w:t>
            </w:r>
          </w:p>
          <w:p w:rsidR="002B1973" w:rsidRDefault="002B1973">
            <w:pPr>
              <w:pStyle w:val="ConsPlusNonformat"/>
              <w:jc w:val="both"/>
            </w:pPr>
            <w:r>
              <w:t xml:space="preserve">рециркуляторного типа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1        </w:t>
            </w:r>
          </w:p>
        </w:tc>
      </w:tr>
      <w:tr w:rsidR="002B1973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19.   </w:t>
            </w:r>
          </w:p>
        </w:tc>
        <w:tc>
          <w:tcPr>
            <w:tcW w:w="61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Шкаф для хранения лекарственных средств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по требованию  </w:t>
            </w:r>
          </w:p>
        </w:tc>
      </w:tr>
      <w:tr w:rsidR="002B1973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20.   </w:t>
            </w:r>
          </w:p>
        </w:tc>
        <w:tc>
          <w:tcPr>
            <w:tcW w:w="61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Шкаф для хранения медицинской документации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по требованию  </w:t>
            </w:r>
          </w:p>
        </w:tc>
      </w:tr>
      <w:tr w:rsidR="002B1973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21.   </w:t>
            </w:r>
          </w:p>
        </w:tc>
        <w:tc>
          <w:tcPr>
            <w:tcW w:w="61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Емкости для дезинфекции инструментария и         </w:t>
            </w:r>
          </w:p>
          <w:p w:rsidR="002B1973" w:rsidRDefault="002B1973">
            <w:pPr>
              <w:pStyle w:val="ConsPlusNonformat"/>
              <w:jc w:val="both"/>
            </w:pPr>
            <w:r>
              <w:t xml:space="preserve">расходных материалов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по требованию  </w:t>
            </w:r>
          </w:p>
        </w:tc>
      </w:tr>
      <w:tr w:rsidR="002B1973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22.   </w:t>
            </w:r>
          </w:p>
        </w:tc>
        <w:tc>
          <w:tcPr>
            <w:tcW w:w="612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Емкости для сбора бытовых и медицинских отходов  </w:t>
            </w:r>
          </w:p>
        </w:tc>
        <w:tc>
          <w:tcPr>
            <w:tcW w:w="2160" w:type="dxa"/>
            <w:tcBorders>
              <w:top w:val="nil"/>
            </w:tcBorders>
          </w:tcPr>
          <w:p w:rsidR="002B1973" w:rsidRDefault="002B1973">
            <w:pPr>
              <w:pStyle w:val="ConsPlusNonformat"/>
              <w:jc w:val="both"/>
            </w:pPr>
            <w:r>
              <w:t xml:space="preserve">       2        </w:t>
            </w:r>
          </w:p>
        </w:tc>
      </w:tr>
    </w:tbl>
    <w:p w:rsidR="002B1973" w:rsidRDefault="002B1973">
      <w:pPr>
        <w:pStyle w:val="ConsPlusNormal"/>
        <w:ind w:firstLine="540"/>
        <w:jc w:val="both"/>
      </w:pPr>
    </w:p>
    <w:p w:rsidR="002B1973" w:rsidRDefault="002B1973">
      <w:pPr>
        <w:pStyle w:val="ConsPlusNormal"/>
        <w:ind w:firstLine="540"/>
        <w:jc w:val="both"/>
      </w:pPr>
    </w:p>
    <w:p w:rsidR="002B1973" w:rsidRDefault="002B197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655BB" w:rsidRDefault="009655BB"/>
    <w:sectPr w:rsidR="009655BB" w:rsidSect="00C72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compat/>
  <w:rsids>
    <w:rsidRoot w:val="002B1973"/>
    <w:rsid w:val="002B1973"/>
    <w:rsid w:val="002C7B3D"/>
    <w:rsid w:val="00531BEA"/>
    <w:rsid w:val="006115C9"/>
    <w:rsid w:val="0069379A"/>
    <w:rsid w:val="009655BB"/>
    <w:rsid w:val="009E26A8"/>
    <w:rsid w:val="00C4342C"/>
    <w:rsid w:val="00DD3267"/>
    <w:rsid w:val="00FC7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19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B19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B19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B19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B19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B19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B19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2B197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155DE8B2536F04C7084DA629F2C5CE6A3FFE7A6DF62DB4DE2ECA0496X8d2I" TargetMode="External"/><Relationship Id="rId13" Type="http://schemas.openxmlformats.org/officeDocument/2006/relationships/hyperlink" Target="consultantplus://offline/ref=09155DE8B2536F04C7084DA629F2C5CE6A3FF17E6CF22DB4DE2ECA049682EBB99D0508B1D8362D6AX5d4I" TargetMode="External"/><Relationship Id="rId18" Type="http://schemas.openxmlformats.org/officeDocument/2006/relationships/hyperlink" Target="consultantplus://offline/ref=09155DE8B2536F04C7084DA629F2C5CE6A3FF17E6CF22DB4DE2ECA049682EBB99D0508B1D8362D6AX5d4I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09155DE8B2536F04C7084DA629F2C5CE6A3CFC716AF32DB4DE2ECA049682EBB99D0508B1D8362D6BX5dDI" TargetMode="External"/><Relationship Id="rId12" Type="http://schemas.openxmlformats.org/officeDocument/2006/relationships/hyperlink" Target="consultantplus://offline/ref=09155DE8B2536F04C7084DA629F2C5CE693CFC716FF52DB4DE2ECA0496X8d2I" TargetMode="External"/><Relationship Id="rId17" Type="http://schemas.openxmlformats.org/officeDocument/2006/relationships/hyperlink" Target="consultantplus://offline/ref=09155DE8B2536F04C7084DA629F2C5CE693CFC716FF52DB4DE2ECA0496X8d2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9155DE8B2536F04C7084DA629F2C5CE6A3CFC716AF32DB4DE2ECA049682EBB99D0508B1D8362D6BX5dDI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9155DE8B2536F04C7084DA629F2C5CE6A3CF07A6EFE2DB4DE2ECA0496X8d2I" TargetMode="External"/><Relationship Id="rId11" Type="http://schemas.openxmlformats.org/officeDocument/2006/relationships/hyperlink" Target="consultantplus://offline/ref=09155DE8B2536F04C7084DA629F2C5CE6A3CFC716AF32DB4DE2ECA049682EBB99D0508B1D8362D6BX5dDI" TargetMode="External"/><Relationship Id="rId5" Type="http://schemas.openxmlformats.org/officeDocument/2006/relationships/hyperlink" Target="consultantplus://offline/ref=09155DE8B2536F04C7084DA629F2C5CE693CFF786DFE2DB4DE2ECA049682EBB99D0508B1D8362E63X5d5I" TargetMode="External"/><Relationship Id="rId15" Type="http://schemas.openxmlformats.org/officeDocument/2006/relationships/hyperlink" Target="consultantplus://offline/ref=09155DE8B2536F04C7084DA629F2C5CE6A3FF17E6CF22DB4DE2ECA049682EBB99D0508B1D8362D6AX5d4I" TargetMode="External"/><Relationship Id="rId10" Type="http://schemas.openxmlformats.org/officeDocument/2006/relationships/hyperlink" Target="consultantplus://offline/ref=09155DE8B2536F04C7084DA629F2C5CE6A3FF17E6CF22DB4DE2ECA049682EBB99D0508B1D8362D6AX5d4I" TargetMode="External"/><Relationship Id="rId19" Type="http://schemas.openxmlformats.org/officeDocument/2006/relationships/hyperlink" Target="consultantplus://offline/ref=09155DE8B2536F04C7084DA629F2C5CE6A3CFC716AF32DB4DE2ECA049682EBB99D0508B1D8362D6BX5dDI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09155DE8B2536F04C7084DA629F2C5CE6234F97D6BFD70BED677C606X9d1I" TargetMode="External"/><Relationship Id="rId14" Type="http://schemas.openxmlformats.org/officeDocument/2006/relationships/hyperlink" Target="consultantplus://offline/ref=09155DE8B2536F04C7084DA629F2C5CE6A3FF17E6CF22DB4DE2ECA049682EBB99D0508B1D8362D6AX5d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9875</Words>
  <Characters>56293</Characters>
  <Application>Microsoft Office Word</Application>
  <DocSecurity>0</DocSecurity>
  <Lines>469</Lines>
  <Paragraphs>132</Paragraphs>
  <ScaleCrop>false</ScaleCrop>
  <Company/>
  <LinksUpToDate>false</LinksUpToDate>
  <CharactersWithSpaces>66036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vostrikova</dc:creator>
  <cp:keywords/>
  <dc:description/>
  <cp:lastModifiedBy>vostrikova</cp:lastModifiedBy>
  <cp:revision>1</cp:revision>
  <dcterms:created xsi:type="dcterms:W3CDTF">2017-07-28T08:29:00Z</dcterms:created>
  <dcterms:modified xsi:type="dcterms:W3CDTF">2017-07-28T08:29:00Z</dcterms:modified>
</cp:coreProperties>
</file>